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2348"/>
        <w:gridCol w:w="1723"/>
        <w:gridCol w:w="2866"/>
        <w:gridCol w:w="1901"/>
        <w:gridCol w:w="898"/>
        <w:gridCol w:w="897"/>
        <w:gridCol w:w="897"/>
        <w:gridCol w:w="897"/>
        <w:gridCol w:w="897"/>
        <w:gridCol w:w="1292"/>
      </w:tblGrid>
      <w:tr w:rsidR="00BA292C" w:rsidRPr="00BA292C" w:rsidTr="0076435B">
        <w:trPr>
          <w:trHeight w:val="352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Question Type</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Difficulty</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LO1: ROI</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LO2: Residual income</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LO3: Operating performance measures</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LO4: Balanced scorecard</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Other topics</w:t>
            </w:r>
          </w:p>
        </w:tc>
        <w:tc>
          <w:tcPr>
            <w:tcW w:w="442"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Professional exam adapted</w:t>
            </w: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T/F</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textDirection w:val="btLr"/>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29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CMA</w:t>
            </w: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Conceptual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39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49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Single 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56-58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CH11-Ref2</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59-62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CH11-Ref3</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63-65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CH11-Ref4</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66-68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CH11-Ref5</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69-72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CH11-Ref6</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73-74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CH11-Ref7</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75-78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CH11-Ref8</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79-80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CH11-Ref9</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81-84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CH11-Ref10</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85-86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CH11-Ref11</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87-88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CH11-Ref12</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89-90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lastRenderedPageBreak/>
              <w:t>CH11-Ref13</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91-93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CH11-Ref14</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94-96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CH11-Ref15</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97-99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r w:rsidRPr="00BA292C">
              <w:rPr>
                <w:rFonts w:ascii="Arial" w:eastAsia="Times New Roman" w:hAnsi="Arial" w:cs="Arial"/>
                <w:sz w:val="20"/>
                <w:szCs w:val="20"/>
              </w:rPr>
              <w:t>CH11-Ref16</w:t>
            </w: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100-102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Multipart M/C</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106</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107</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108</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109</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110</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111</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112</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M</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113</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H</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114</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r w:rsidR="00BA292C" w:rsidRPr="00BA292C" w:rsidTr="0076435B">
        <w:trPr>
          <w:trHeight w:val="255"/>
        </w:trPr>
        <w:tc>
          <w:tcPr>
            <w:tcW w:w="803"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rPr>
                <w:rFonts w:ascii="Arial" w:eastAsia="Times New Roman" w:hAnsi="Arial" w:cs="Arial"/>
                <w:sz w:val="20"/>
                <w:szCs w:val="20"/>
              </w:rPr>
            </w:pPr>
          </w:p>
        </w:tc>
        <w:tc>
          <w:tcPr>
            <w:tcW w:w="589"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115</w:t>
            </w:r>
          </w:p>
        </w:tc>
        <w:tc>
          <w:tcPr>
            <w:tcW w:w="98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Problem</w:t>
            </w:r>
          </w:p>
        </w:tc>
        <w:tc>
          <w:tcPr>
            <w:tcW w:w="650"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E</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r w:rsidRPr="00BA292C">
              <w:rPr>
                <w:rFonts w:ascii="Arial" w:eastAsia="Times New Roman" w:hAnsi="Arial" w:cs="Arial"/>
                <w:sz w:val="20"/>
                <w:szCs w:val="20"/>
              </w:rPr>
              <w:t>x</w:t>
            </w: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307"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c>
          <w:tcPr>
            <w:tcW w:w="442" w:type="pct"/>
            <w:tcBorders>
              <w:top w:val="nil"/>
              <w:left w:val="nil"/>
              <w:bottom w:val="nil"/>
              <w:right w:val="nil"/>
            </w:tcBorders>
            <w:shd w:val="clear" w:color="auto" w:fill="auto"/>
            <w:noWrap/>
            <w:vAlign w:val="bottom"/>
            <w:hideMark/>
          </w:tcPr>
          <w:p w:rsidR="00BA292C" w:rsidRPr="00BA292C" w:rsidRDefault="00BA292C" w:rsidP="00BA292C">
            <w:pPr>
              <w:spacing w:after="0" w:line="240" w:lineRule="auto"/>
              <w:jc w:val="center"/>
              <w:rPr>
                <w:rFonts w:ascii="Arial" w:eastAsia="Times New Roman" w:hAnsi="Arial" w:cs="Arial"/>
                <w:sz w:val="20"/>
                <w:szCs w:val="20"/>
              </w:rPr>
            </w:pPr>
          </w:p>
        </w:tc>
      </w:tr>
    </w:tbl>
    <w:p w:rsidR="00BA292C" w:rsidRDefault="00BA292C">
      <w:pPr>
        <w:spacing w:before="372" w:after="0"/>
        <w:jc w:val="center"/>
        <w:rPr>
          <w:rFonts w:ascii="Arial Unicode MS" w:eastAsia="Arial Unicode MS" w:hAnsi="Arial Unicode MS" w:cs="Arial Unicode MS"/>
          <w:color w:val="000000"/>
          <w:sz w:val="28"/>
        </w:rPr>
        <w:sectPr w:rsidR="00BA292C" w:rsidSect="0076435B">
          <w:footerReference w:type="default" r:id="rId8"/>
          <w:pgSz w:w="15840" w:h="12240" w:orient="landscape"/>
          <w:pgMar w:top="720" w:right="720" w:bottom="720" w:left="720" w:header="720" w:footer="720" w:gutter="0"/>
          <w:cols w:space="720"/>
          <w:docGrid w:linePitch="299"/>
        </w:sectPr>
      </w:pPr>
    </w:p>
    <w:p w:rsidR="008E64C1" w:rsidRDefault="00BA292C" w:rsidP="008E64C1">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Chapter 11</w:t>
      </w:r>
    </w:p>
    <w:p w:rsidR="00D469AA" w:rsidRDefault="00BA292C" w:rsidP="008E64C1">
      <w:pPr>
        <w:spacing w:before="372" w:after="0"/>
        <w:jc w:val="right"/>
      </w:pPr>
      <w:r>
        <w:rPr>
          <w:rFonts w:ascii="Arial Unicode MS" w:eastAsia="Arial Unicode MS" w:hAnsi="Arial Unicode MS" w:cs="Arial Unicode MS"/>
          <w:color w:val="000000"/>
          <w:sz w:val="28"/>
        </w:rPr>
        <w:t>Performance Measurement in Decentralized Organizations</w:t>
      </w:r>
    </w:p>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Land held for possible plant expansion would not be included as an operating asset when computing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When used in return on investment (ROI) calculations, operating assets do not include investments in land held for future use and investments in other companies.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disadvantage of using ROI to evaluate performance is that it encourages the manager to reduce the investment in operating assets as well as increase net operating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Operating assets include cash, accounts receivable, and inventory but not any depreciable fixed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Return on investment (ROI) equals margin multiplied by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All other things being the same, a decrease in average operating assets will decrease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Margin equals net operating income divided by sales.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Net operating income is income after interest and taxes.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Average operating assets is used in the numerator to compute turnover in an ROI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Suppose a company evaluates divisional performance using both ROI and residual income. The company's minimum required rate of return for the purposes of residual income calculations is 12%. If a division has a residual income of $6,000, then its ROI is greater than 12%.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Return on investment is superior to residual income as a means of measuring performance because it encourages managers to make investment decisions that are more consistent with the interests of the company as a whole.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ROI and residual income are tools used to evaluate managerial performance in profit centers.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Residual income is the net operating income that an investment center earns above the minimum required return on the investment in fixed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Residual income should not be used to evaluate a profit center.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Process Time is the only non-value-added component of Throughput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Move time is considered 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Queue time is considered 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Wait time is considered non-value-added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manufacturing cycle efficiency (MCE) ratio close to 1.00 is desirable because this is the ratio of value-added time to throughput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Inspection Time is generally considered to be non-value-added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Throughput time is the amount of time required to process raw materials into completed products.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Because continuous improvement is very difficult, the emphasis in the balanced scorecard tends to be on meeting preset standards.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balanced scorecard should not contain any performance measures concerning customer satisfaction since the extent to which customers are satisfied is beyond the control of any manager in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All profit centers are responsibility centers, but not all responsibility centers are profit centers.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profit center is responsible for generating revenue and for controlling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26.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cost center is not a responsibility center.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D469AA" w:rsidRDefault="00BA292C">
      <w:pPr>
        <w:keepLines/>
        <w:spacing w:after="0"/>
      </w:pPr>
      <w:r>
        <w:rPr>
          <w:rFonts w:ascii="Arial Unicode MS" w:eastAsia="Arial Unicode MS" w:hAnsi="Arial Unicode MS" w:cs="Arial Unicode MS"/>
          <w:color w:val="000000"/>
          <w:sz w:val="18"/>
        </w:rPr>
        <w:t> </w:t>
      </w:r>
    </w:p>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 company that is seeking to increase ROI should attempt to decrease: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turnover</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margin</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30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average</w:t>
                  </w:r>
                  <w:proofErr w:type="gramEnd"/>
                  <w:r>
                    <w:rPr>
                      <w:rFonts w:ascii="Arial Unicode MS" w:eastAsia="Arial Unicode MS" w:hAnsi="Arial Unicode MS" w:cs="Arial Unicode MS"/>
                      <w:color w:val="000000"/>
                      <w:sz w:val="20"/>
                    </w:rPr>
                    <w:t xml:space="preserve"> operating assets.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28.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Consider the following three conditions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An increase in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An increase in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A reduction in expenses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above conditions provide a way in which a manager can improve return on investment?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 and II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 and III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II and III</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29.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Net operating income is defined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09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plus interest and taxes.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78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 xml:space="preserve"> minus variable expenses.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3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 xml:space="preserve"> minus variable expenses and traceable fixed expenses.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2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contribution</w:t>
                  </w:r>
                  <w:proofErr w:type="gramEnd"/>
                  <w:r>
                    <w:rPr>
                      <w:rFonts w:ascii="Arial Unicode MS" w:eastAsia="Arial Unicode MS" w:hAnsi="Arial Unicode MS" w:cs="Arial Unicode MS"/>
                      <w:color w:val="000000"/>
                      <w:sz w:val="20"/>
                    </w:rPr>
                    <w:t xml:space="preserve"> margin minus traceable and common fixed expenses.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Which of the following would be an argument for the use of net book value in the computation of operating assets in return on investment calculations?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9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allows the manager to replace old, worn-out equipment with a minimum adverse impact on ROI.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90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allows ROI to decrease over time as assets get older.</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61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is consistent with how plant and equipment items are reported on the balance sheet.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eliminates both age of equipment and method of depreciation as factors in ROI computations.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Managerial performance can be measured in many different ways including return on investment (ROI) and residual income. A good reason for using residual income instead of ROI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3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Residual income can be computed without having to measure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98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Managers are more likely to accept projects that are beneficial to the company.</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9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ROI does not take into account both turnover and margin.</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A minimum rate of return does not have to be specified when the residual income approach is used.</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32.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Which of the following performance measures will decrease if the minimum required rate of return increases?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7BF3A67" wp14:editId="6E304500">
                  <wp:extent cx="2808514" cy="762000"/>
                  <wp:effectExtent l="0" t="0" r="0" b="0"/>
                  <wp:docPr id="1" name="https://www.eztestonline.com/tomhardej/13842519153787000729.tp4?REQUEST=SHOWmedia&amp;media=image004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19153787000729.tp4?REQUEST=SHOWmedia&amp;media=image004PRINT.png"/>
                          <pic:cNvPicPr/>
                        </pic:nvPicPr>
                        <pic:blipFill>
                          <a:blip r:embed="rId9"/>
                          <a:stretch/>
                        </pic:blipFill>
                        <pic:spPr>
                          <a:xfrm>
                            <a:off x="0" y="0"/>
                            <a:ext cx="2808514"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A</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B</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C</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D</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48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return on investment (ROI) percentage multiplied by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59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net operating income earned above a certain minimum required return on sales.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net operating income earned above a certain minimum required return on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85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always be greater than zero.</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All other things being the same, which of the following would increase the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42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sales.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2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Increase in minimum required return.</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4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net operating income.</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35.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Throughput Time consists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90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Inspection Time and Move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29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Inspection Time, and Move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50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Inspection Time, Move Time, and Queue Time.</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Manufacturing Cycle Efficiency (MCE) is computed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58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Throughput Time ÷ Delivery Cycle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28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 Delivery Cycle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46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Value-Added Time ÷ Throughput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3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Value-Added Time ÷ Delivery-Cycle Time.</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Contribution income statements are used to measure the performance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cost</w:t>
                  </w:r>
                  <w:proofErr w:type="gramEnd"/>
                  <w:r>
                    <w:rPr>
                      <w:rFonts w:ascii="Arial Unicode MS" w:eastAsia="Arial Unicode MS" w:hAnsi="Arial Unicode MS" w:cs="Arial Unicode MS"/>
                      <w:color w:val="000000"/>
                      <w:sz w:val="20"/>
                    </w:rPr>
                    <w:t xml:space="preserve">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18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cost centers and profit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0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cost centers and investment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8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profit centers and investment centers.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38.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Given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CD40B0F" wp14:editId="7DB9143D">
                  <wp:extent cx="2612571" cy="772885"/>
                  <wp:effectExtent l="0" t="0" r="0" b="0"/>
                  <wp:docPr id="2" name="https://www.eztestonline.com/tomhardej/13842519153787000729.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19153787000729.tp4?REQUEST=SHOWmedia&amp;media=image006PRINT.png"/>
                          <pic:cNvPicPr/>
                        </pic:nvPicPr>
                        <pic:blipFill>
                          <a:blip r:embed="rId10"/>
                          <a:stretch/>
                        </pic:blipFill>
                        <pic:spPr>
                          <a:xfrm>
                            <a:off x="0" y="0"/>
                            <a:ext cx="2612571"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investment (ROI)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39.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CS Company has a profit margin of 11%. Sales are $320,000, net operating income is $35,200, and average operating assets are $128,000. What is the company's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Last year a company had sales of $400,000, a turnover of 2.4, and a return on investment of 36%. The company's net operating income for the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$144,000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41.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last year's operations at the Paper Division of Germane Corporation: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04A678A" wp14:editId="0172EAE2">
                  <wp:extent cx="2928257" cy="620485"/>
                  <wp:effectExtent l="0" t="0" r="0" b="0"/>
                  <wp:docPr id="3" name="https://www.eztestonline.com/tomhardej/13842519153787000729.tp4?REQUEST=SHOWmedia&amp;media=image008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19153787000729.tp4?REQUEST=SHOWmedia&amp;media=image008PRINT.png"/>
                          <pic:cNvPicPr/>
                        </pic:nvPicPr>
                        <pic:blipFill>
                          <a:blip r:embed="rId11"/>
                          <a:stretch/>
                        </pic:blipFill>
                        <pic:spPr>
                          <a:xfrm>
                            <a:off x="0" y="0"/>
                            <a:ext cx="29282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Paper Division's net operating income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$29,160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$145,800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$162,000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For the past year, Allargando Company recorded sales of $500,000 and average operating assets of $250,000. What is the margin that Allargando Company needed to earn in order to achieve an ROI of 12%?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8.33%</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43.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Chabot Company had the following results last year: net operating income, $2,160; turnover, 5; and ROI 18%. Chabot Company's average operating assets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Given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0A99A19" wp14:editId="75897B2F">
                  <wp:extent cx="2960914" cy="925285"/>
                  <wp:effectExtent l="0" t="0" r="0" b="0"/>
                  <wp:docPr id="4" name="https://www.eztestonline.com/tomhardej/13842519153787000729.tp4?REQUEST=SHOWmedia&amp;media=image010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19153787000729.tp4?REQUEST=SHOWmedia&amp;media=image010PRINT.png"/>
                          <pic:cNvPicPr/>
                        </pic:nvPicPr>
                        <pic:blipFill>
                          <a:blip r:embed="rId12"/>
                          <a:stretch/>
                        </pic:blipFill>
                        <pic:spPr>
                          <a:xfrm>
                            <a:off x="0" y="0"/>
                            <a:ext cx="2960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residual income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If operating income is $60,000, average operating assets are $240,000, and the minimum required rate of return is 20%, what is the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$48,000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46.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last year's operations at the Bread Division of Rison Bakery,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647B811" wp14:editId="786D3B50">
                  <wp:extent cx="2612571" cy="620485"/>
                  <wp:effectExtent l="0" t="0" r="0" b="0"/>
                  <wp:docPr id="5" name="https://www.eztestonline.com/tomhardej/13842519153787000729.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19153787000729.tp4?REQUEST=SHOWmedia&amp;media=image014PRINT.png"/>
                          <pic:cNvPicPr/>
                        </pic:nvPicPr>
                        <pic:blipFill>
                          <a:blip r:embed="rId13"/>
                          <a:stretch/>
                        </pic:blipFill>
                        <pic:spPr>
                          <a:xfrm>
                            <a:off x="0" y="0"/>
                            <a:ext cx="2612571"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Bread Division's minimum required rate of return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47.</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Koogle</w:t>
            </w:r>
            <w:proofErr w:type="spellEnd"/>
            <w:r>
              <w:rPr>
                <w:rFonts w:ascii="Arial Unicode MS" w:eastAsia="Arial Unicode MS" w:hAnsi="Arial Unicode MS" w:cs="Arial Unicode MS"/>
                <w:color w:val="000000"/>
                <w:sz w:val="20"/>
              </w:rPr>
              <w:t xml:space="preserve"> Corporation uses residual income to evaluate the performance of its divisions. The company's minimum required rate of return is 13%. In August, the Commercial Products Division had average operating assets of $530,000 and net operating income of $76,700. What was the Commercial Products Division's residual income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-$9,971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$9,971</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48.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In September, the Universal Solutions Division of </w:t>
            </w:r>
            <w:proofErr w:type="spellStart"/>
            <w:r>
              <w:rPr>
                <w:rFonts w:ascii="Arial Unicode MS" w:eastAsia="Arial Unicode MS" w:hAnsi="Arial Unicode MS" w:cs="Arial Unicode MS"/>
                <w:color w:val="000000"/>
                <w:sz w:val="20"/>
              </w:rPr>
              <w:t>Mcallister</w:t>
            </w:r>
            <w:proofErr w:type="spellEnd"/>
            <w:r>
              <w:rPr>
                <w:rFonts w:ascii="Arial Unicode MS" w:eastAsia="Arial Unicode MS" w:hAnsi="Arial Unicode MS" w:cs="Arial Unicode MS"/>
                <w:color w:val="000000"/>
                <w:sz w:val="20"/>
              </w:rPr>
              <w:t xml:space="preserve"> Corporation had average operating assets of $120,000 and net operating income of $12,800. The company uses residual income, with a minimum required rate of return of 12%, to evaluate the performance of its divisions. What was the Universal Solutions Division's residual income in September?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-$1,536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$1,536</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49.</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Fruchter</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18975C9" wp14:editId="61784E19">
                  <wp:extent cx="1817914" cy="925285"/>
                  <wp:effectExtent l="0" t="0" r="0" b="0"/>
                  <wp:docPr id="6" name="https://www.eztestonline.com/tomhardej/13842519153787000729.tp4?REQUEST=SHOWmedia&amp;media=image020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19153787000729.tp4?REQUEST=SHOWmedia&amp;media=image020PRINT.png"/>
                          <pic:cNvPicPr/>
                        </pic:nvPicPr>
                        <pic:blipFill>
                          <a:blip r:embed="rId14"/>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4.6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32.8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37.4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50.</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Mccubbin</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F590A1E" wp14:editId="75E61675">
                  <wp:extent cx="1817914" cy="925285"/>
                  <wp:effectExtent l="0" t="0" r="0" b="0"/>
                  <wp:docPr id="7" name="https://www.eztestonline.com/tomhardej/13842519153787000729.tp4?REQUEST=SHOWmedia&amp;media=image022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19153787000729.tp4?REQUEST=SHOWmedia&amp;media=image022PRINT.png"/>
                          <pic:cNvPicPr/>
                        </pic:nvPicPr>
                        <pic:blipFill>
                          <a:blip r:embed="rId15"/>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27.0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51.</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Garde</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6F8867C" wp14:editId="574BFFD0">
                  <wp:extent cx="1817914" cy="903514"/>
                  <wp:effectExtent l="0" t="0" r="0" b="0"/>
                  <wp:docPr id="8" name="https://www.eztestonline.com/tomhardej/13842519153787000729.tp4?REQUEST=SHOWmedia&amp;media=image024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19153787000729.tp4?REQUEST=SHOWmedia&amp;media=image024PRINT.png"/>
                          <pic:cNvPicPr/>
                        </pic:nvPicPr>
                        <pic:blipFill>
                          <a:blip r:embed="rId16"/>
                          <a:stretch/>
                        </pic:blipFill>
                        <pic:spPr>
                          <a:xfrm>
                            <a:off x="0" y="0"/>
                            <a:ext cx="1817914"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3.3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32.9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52.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Nash Corporation manufactures and sells custom snowmobiles. From the time an order is placed till the time the snowmobile reaches the customer averages 50 days. </w:t>
            </w:r>
            <w:proofErr w:type="gramStart"/>
            <w:r>
              <w:rPr>
                <w:rFonts w:ascii="Arial Unicode MS" w:eastAsia="Arial Unicode MS" w:hAnsi="Arial Unicode MS" w:cs="Arial Unicode MS"/>
                <w:color w:val="000000"/>
                <w:sz w:val="20"/>
              </w:rPr>
              <w:t>This</w:t>
            </w:r>
            <w:proofErr w:type="gramEnd"/>
            <w:r>
              <w:rPr>
                <w:rFonts w:ascii="Arial Unicode MS" w:eastAsia="Arial Unicode MS" w:hAnsi="Arial Unicode MS" w:cs="Arial Unicode MS"/>
                <w:color w:val="000000"/>
                <w:sz w:val="20"/>
              </w:rPr>
              <w:t xml:space="preserve"> 50 days is spent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9A1B451" wp14:editId="6B8F5486">
                  <wp:extent cx="1926771" cy="783771"/>
                  <wp:effectExtent l="0" t="0" r="0" b="0"/>
                  <wp:docPr id="9" name="https://www.eztestonline.com/tomhardej/13842519153787000729.tp4?REQUEST=SHOWmedia&amp;media=image026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19153787000729.tp4?REQUEST=SHOWmedia&amp;media=image026PRINT.png"/>
                          <pic:cNvPicPr/>
                        </pic:nvPicPr>
                        <pic:blipFill>
                          <a:blip r:embed="rId17"/>
                          <a:stretch/>
                        </pic:blipFill>
                        <pic:spPr>
                          <a:xfrm>
                            <a:off x="0" y="0"/>
                            <a:ext cx="1926771"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Nash's manufacturing cycle efficiency (MCE) for its snowmobiles?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53.</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Emerich</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4AA955C" wp14:editId="4F30CDDA">
                  <wp:extent cx="1839685" cy="892628"/>
                  <wp:effectExtent l="0" t="0" r="0" b="0"/>
                  <wp:docPr id="10" name="https://www.eztestonline.com/tomhardej/13842519153787000729.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42519153787000729.tp4?REQUEST=SHOWmedia&amp;media=image028PRINT.png"/>
                          <pic:cNvPicPr/>
                        </pic:nvPicPr>
                        <pic:blipFill>
                          <a:blip r:embed="rId18"/>
                          <a:stretch/>
                        </pic:blipFill>
                        <pic:spPr>
                          <a:xfrm>
                            <a:off x="0" y="0"/>
                            <a:ext cx="1839685"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0.49</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54.</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Brletich</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E55FF89" wp14:editId="6438EE5A">
                  <wp:extent cx="1828800" cy="903514"/>
                  <wp:effectExtent l="0" t="0" r="0" b="0"/>
                  <wp:docPr id="11" name="https://www.eztestonline.com/tomhardej/13842519153787000729.tp4?REQUEST=SHOWmedia&amp;media=image030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42519153787000729.tp4?REQUEST=SHOWmedia&amp;media=image030PRINT.png"/>
                          <pic:cNvPicPr/>
                        </pic:nvPicPr>
                        <pic:blipFill>
                          <a:blip r:embed="rId19"/>
                          <a:stretch/>
                        </pic:blipFill>
                        <pic:spPr>
                          <a:xfrm>
                            <a:off x="0" y="0"/>
                            <a:ext cx="1828800"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Ok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71CECC0" wp14:editId="2BB37DD5">
                  <wp:extent cx="1817914" cy="892628"/>
                  <wp:effectExtent l="0" t="0" r="0" b="0"/>
                  <wp:docPr id="12" name="https://www.eztestonline.com/tomhardej/13842519153787000729.tp4?REQUEST=SHOWmedia&amp;media=image032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42519153787000729.tp4?REQUEST=SHOWmedia&amp;media=image032PRINT.png"/>
                          <pic:cNvPicPr/>
                        </pic:nvPicPr>
                        <pic:blipFill>
                          <a:blip r:embed="rId20"/>
                          <a:stretch/>
                        </pic:blipFill>
                        <pic:spPr>
                          <a:xfrm>
                            <a:off x="0" y="0"/>
                            <a:ext cx="1817914"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0.12</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Aguilera Industries is a division of a major corporation. Data concerning the most recent year appears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FEF266D" wp14:editId="34A1F977">
                  <wp:extent cx="2743200" cy="468085"/>
                  <wp:effectExtent l="0" t="0" r="0" b="0"/>
                  <wp:docPr id="13" name="https://www.eztestonline.com/tomhardej/13842519153787000729.tp4?REQUEST=SHOWmedia&amp;media=image034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42519153787000729.tp4?REQUEST=SHOWmedia&amp;media=image034PRINT.png"/>
                          <pic:cNvPicPr/>
                        </pic:nvPicPr>
                        <pic:blipFill>
                          <a:blip r:embed="rId21"/>
                          <a:stretch/>
                        </pic:blipFill>
                        <pic:spPr>
                          <a:xfrm>
                            <a:off x="0" y="0"/>
                            <a:ext cx="2743200" cy="468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7.3%</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0.29</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Portland Division's operating data for the past two years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4EC2A37" wp14:editId="331C4D9B">
                  <wp:extent cx="3233057" cy="936171"/>
                  <wp:effectExtent l="0" t="0" r="0" b="0"/>
                  <wp:docPr id="14" name="https://www.eztestonline.com/tomhardej/13842519153787000729.tp4?REQUEST=SHOWmedia&amp;media=image03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42519153787000729.tp4?REQUEST=SHOWmedia&amp;media=image036PRINT.png"/>
                          <pic:cNvPicPr/>
                        </pic:nvPicPr>
                        <pic:blipFill>
                          <a:blip r:embed="rId22"/>
                          <a:stretch/>
                        </pic:blipFill>
                        <pic:spPr>
                          <a:xfrm>
                            <a:off x="0" y="0"/>
                            <a:ext cx="3233057" cy="936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Portland Division's margin in Year 2 was 150% of the margin for Year 1.</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59.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net operating income for Year 1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$128,000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$266,667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$208,000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turnover for Year 1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sales for Year 2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$3,846,154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$2,400,000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62.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average operating assets for Year 2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Last year the Uptown Division of </w:t>
            </w:r>
            <w:proofErr w:type="spellStart"/>
            <w:r>
              <w:rPr>
                <w:rFonts w:ascii="Arial Unicode MS" w:eastAsia="Arial Unicode MS" w:hAnsi="Arial Unicode MS" w:cs="Arial Unicode MS"/>
                <w:color w:val="000000"/>
                <w:sz w:val="20"/>
              </w:rPr>
              <w:t>Gorcen</w:t>
            </w:r>
            <w:proofErr w:type="spellEnd"/>
            <w:r>
              <w:rPr>
                <w:rFonts w:ascii="Arial Unicode MS" w:eastAsia="Arial Unicode MS" w:hAnsi="Arial Unicode MS" w:cs="Arial Unicode MS"/>
                <w:color w:val="000000"/>
                <w:sz w:val="20"/>
              </w:rPr>
              <w:t xml:space="preserve"> Enterprises had sales of $300,000 and a net operating income of $24,000. The average operating assets at Uptown last year amounted to $120,000.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Last year at Uptown the margin used to calculate ROI amounted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At Uptown the turnover used to calculate ROI last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65.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Last year at Uptown the return on investment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Baad</w:t>
            </w:r>
            <w:proofErr w:type="spellEnd"/>
            <w:r>
              <w:rPr>
                <w:rFonts w:ascii="Arial Unicode MS" w:eastAsia="Arial Unicode MS" w:hAnsi="Arial Unicode MS" w:cs="Arial Unicode MS"/>
                <w:color w:val="000000"/>
                <w:sz w:val="20"/>
              </w:rPr>
              <w:t xml:space="preserve"> Industries is a division of a major corporation. Last year the division had total sales of $20,440,000, net operating income of $1,860,040, and average operating assets of $7,000,000.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43.3%</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0.27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10.99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2.31</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68.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Daab</w:t>
            </w:r>
            <w:proofErr w:type="spellEnd"/>
            <w:r>
              <w:rPr>
                <w:rFonts w:ascii="Arial Unicode MS" w:eastAsia="Arial Unicode MS" w:hAnsi="Arial Unicode MS" w:cs="Arial Unicode MS"/>
                <w:color w:val="000000"/>
                <w:sz w:val="20"/>
              </w:rPr>
              <w:t xml:space="preserve"> Products is a division of a major corporation. The following data are for the most recent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FDA140A" wp14:editId="4C3FB094">
                  <wp:extent cx="4038600" cy="631371"/>
                  <wp:effectExtent l="0" t="0" r="0" b="0"/>
                  <wp:docPr id="15" name="https://www.eztestonline.com/tomhardej/13842519153787000729.tp4?REQUEST=SHOWmedia&amp;media=image038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42519153787000729.tp4?REQUEST=SHOWmedia&amp;media=image038PRINT.png"/>
                          <pic:cNvPicPr/>
                        </pic:nvPicPr>
                        <pic:blipFill>
                          <a:blip r:embed="rId23"/>
                          <a:stretch/>
                        </pic:blipFill>
                        <pic:spPr>
                          <a:xfrm>
                            <a:off x="0" y="0"/>
                            <a:ext cx="4038600" cy="6313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69.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margin used to compute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turnover used to compute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35.71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3.47</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71.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residual income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$322,560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$622,560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$(829,440)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$22,560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the Quilt Division of TDS Corporation for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265FBA7" wp14:editId="5D73FFFF">
                  <wp:extent cx="2895600" cy="794657"/>
                  <wp:effectExtent l="0" t="0" r="0" b="0"/>
                  <wp:docPr id="16" name="https://www.eztestonline.com/tomhardej/13842519153787000729.tp4?REQUEST=SHOWmedia&amp;media=image042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42519153787000729.tp4?REQUEST=SHOWmedia&amp;media=image042PRINT.png"/>
                          <pic:cNvPicPr/>
                        </pic:nvPicPr>
                        <pic:blipFill>
                          <a:blip r:embed="rId24"/>
                          <a:stretch/>
                        </pic:blipFill>
                        <pic:spPr>
                          <a:xfrm>
                            <a:off x="0" y="0"/>
                            <a:ext cx="2895600" cy="7946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What was the Quilt Division's return on investment (ROI) for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74.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Assume that Quilt was being evaluated solely on the basis of residual income. Which of the following investment opportunities would Quilt want to invest in?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630BAAB" wp14:editId="56761493">
                  <wp:extent cx="2503714" cy="1077685"/>
                  <wp:effectExtent l="0" t="0" r="0" b="0"/>
                  <wp:docPr id="17" name="https://www.eztestonline.com/tomhardej/13842519153787000729.tp4?REQUEST=SHOWmedia&amp;media=image04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42519153787000729.tp4?REQUEST=SHOWmedia&amp;media=image044PRINT.png"/>
                          <pic:cNvPicPr/>
                        </pic:nvPicPr>
                        <pic:blipFill>
                          <a:blip r:embed="rId25"/>
                          <a:stretch/>
                        </pic:blipFill>
                        <pic:spPr>
                          <a:xfrm>
                            <a:off x="0" y="0"/>
                            <a:ext cx="2503714"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A</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B</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C</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D</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Cabal Products is a division of a major corporation. Last year the division had total sales of $10,040,000, net operating income of $582,320, and average operating assets of $4,000,000. The company's minimum required rate of return is 14%.</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39.8%</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76.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17.24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2.51</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5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0.9%</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78.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division's residual income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$582,320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$22,320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$(823,280)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$1,142,320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Brandon, Inc. has provided the following data for last year's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B003F2C" wp14:editId="23842073">
                  <wp:extent cx="2928257" cy="762000"/>
                  <wp:effectExtent l="0" t="0" r="0" b="0"/>
                  <wp:docPr id="18" name="https://www.eztestonline.com/tomhardej/13842519153787000729.tp4?REQUEST=SHOWmedia&amp;media=image04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42519153787000729.tp4?REQUEST=SHOWmedia&amp;media=image048PRINT.png"/>
                          <pic:cNvPicPr/>
                        </pic:nvPicPr>
                        <pic:blipFill>
                          <a:blip r:embed="rId26"/>
                          <a:stretch/>
                        </pic:blipFill>
                        <pic:spPr>
                          <a:xfrm>
                            <a:off x="0" y="0"/>
                            <a:ext cx="2928257" cy="7620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79.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Brandon's residual income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Brandon's return on investment (ROI)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Jenkins Division recorded operating data as follows for the past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EDDAEBA" wp14:editId="3984CBF8">
                  <wp:extent cx="2590800" cy="751114"/>
                  <wp:effectExtent l="0" t="0" r="0" b="0"/>
                  <wp:docPr id="19" name="https://www.eztestonline.com/tomhardej/13842519153787000729.tp4?REQUEST=SHOWmedia&amp;media=image050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42519153787000729.tp4?REQUEST=SHOWmedia&amp;media=image050PRINT.png"/>
                          <pic:cNvPicPr/>
                        </pic:nvPicPr>
                        <pic:blipFill>
                          <a:blip r:embed="rId27"/>
                          <a:stretch/>
                        </pic:blipFill>
                        <pic:spPr>
                          <a:xfrm>
                            <a:off x="0" y="0"/>
                            <a:ext cx="2590800" cy="7511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For the past year, the return on investment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82.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For the past year, the margin used in ROI calculations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8.33%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For the past year, the turnover used in ROI calculations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For the past year, the minimum required rate of return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North Division of the Lyman Company reported the following data for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3691BDFD" wp14:editId="10326509">
                  <wp:extent cx="2950028" cy="925285"/>
                  <wp:effectExtent l="0" t="0" r="0" b="0"/>
                  <wp:docPr id="20" name="https://www.eztestonline.com/tomhardej/13842519153787000729.tp4?REQUEST=SHOWmedia&amp;media=image052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42519153787000729.tp4?REQUEST=SHOWmedia&amp;media=image052PRINT.png"/>
                          <pic:cNvPicPr/>
                        </pic:nvPicPr>
                        <pic:blipFill>
                          <a:blip r:embed="rId28"/>
                          <a:stretch/>
                        </pic:blipFill>
                        <pic:spPr>
                          <a:xfrm>
                            <a:off x="0" y="0"/>
                            <a:ext cx="2950028" cy="9252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85.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residual income for the North Division last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$126,000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$70,000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return on investment last year for the North Division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The West Division of </w:t>
            </w:r>
            <w:proofErr w:type="spellStart"/>
            <w:r>
              <w:rPr>
                <w:rFonts w:ascii="Arial Unicode MS" w:eastAsia="Arial Unicode MS" w:hAnsi="Arial Unicode MS" w:cs="Arial Unicode MS"/>
                <w:color w:val="000000"/>
                <w:sz w:val="20"/>
              </w:rPr>
              <w:t>Frede</w:t>
            </w:r>
            <w:proofErr w:type="spellEnd"/>
            <w:r>
              <w:rPr>
                <w:rFonts w:ascii="Arial Unicode MS" w:eastAsia="Arial Unicode MS" w:hAnsi="Arial Unicode MS" w:cs="Arial Unicode MS"/>
                <w:color w:val="000000"/>
                <w:sz w:val="20"/>
              </w:rPr>
              <w:t xml:space="preserve"> Corporation had average operating assets of $700,000 and net operating income of $120,800 in December. The minimum required rate of return for performance evaluation purposes is 16%.</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What was the West Division's minimum required return in December?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$131,328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88.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What was the West Division's residual income in December?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5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The Consumer Products Division of </w:t>
            </w:r>
            <w:proofErr w:type="spellStart"/>
            <w:r>
              <w:rPr>
                <w:rFonts w:ascii="Arial Unicode MS" w:eastAsia="Arial Unicode MS" w:hAnsi="Arial Unicode MS" w:cs="Arial Unicode MS"/>
                <w:color w:val="000000"/>
                <w:sz w:val="20"/>
              </w:rPr>
              <w:t>Mickolick</w:t>
            </w:r>
            <w:proofErr w:type="spellEnd"/>
            <w:r>
              <w:rPr>
                <w:rFonts w:ascii="Arial Unicode MS" w:eastAsia="Arial Unicode MS" w:hAnsi="Arial Unicode MS" w:cs="Arial Unicode MS"/>
                <w:color w:val="000000"/>
                <w:sz w:val="20"/>
              </w:rPr>
              <w:t xml:space="preserve"> Corporation had average operating assets of $450,000 and net operating income of $38,700 in August. The minimum required rate of return for performance evaluation purposes is 10%.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89.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What was the Consumer Products Division's minimum required return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$48,870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$45,000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What was the Consumer Products Division's residual income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5"/>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$(6,300)</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Ricric</w:t>
            </w:r>
            <w:proofErr w:type="spellEnd"/>
            <w:r>
              <w:rPr>
                <w:rFonts w:ascii="Arial Unicode MS" w:eastAsia="Arial Unicode MS" w:hAnsi="Arial Unicode MS" w:cs="Arial Unicode MS"/>
                <w:color w:val="000000"/>
                <w:sz w:val="20"/>
              </w:rPr>
              <w:t xml:space="preserve"> Corporation has provided the following data for one of its products: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85AC0BD" wp14:editId="4CA114E3">
                  <wp:extent cx="1970314" cy="772885"/>
                  <wp:effectExtent l="0" t="0" r="0" b="0"/>
                  <wp:docPr id="21" name="https://www.eztestonline.com/tomhardej/13842519153787000729.tp4?REQUEST=SHOWmedia&amp;media=image05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42519153787000729.tp4?REQUEST=SHOWmedia&amp;media=image058PRINT.png"/>
                          <pic:cNvPicPr/>
                        </pic:nvPicPr>
                        <pic:blipFill>
                          <a:blip r:embed="rId29"/>
                          <a:stretch/>
                        </pic:blipFill>
                        <pic:spPr>
                          <a:xfrm>
                            <a:off x="0" y="0"/>
                            <a:ext cx="1970314" cy="7728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throughput time for this operation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5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7.7 days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delivery cycle time for this operation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5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9.3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57"/>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7.7 days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for this operation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0.33</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Ebsen</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AAB169D" wp14:editId="708F702E">
                  <wp:extent cx="1817914" cy="914400"/>
                  <wp:effectExtent l="0" t="0" r="0" b="0"/>
                  <wp:docPr id="22" name="https://www.eztestonline.com/tomhardej/13842519153787000729.tp4?REQUEST=SHOWmedia&amp;media=image06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42519153787000729.tp4?REQUEST=SHOWmedia&amp;media=image060PRINT.png"/>
                          <pic:cNvPicPr/>
                        </pic:nvPicPr>
                        <pic:blipFill>
                          <a:blip r:embed="rId30"/>
                          <a:stretch/>
                        </pic:blipFill>
                        <pic:spPr>
                          <a:xfrm>
                            <a:off x="0" y="0"/>
                            <a:ext cx="1817914" cy="9144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94.</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13.9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0.84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0.09</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96.</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12.3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28.9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following data pertain to operations at Quick Incorporated: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9CF8B2C" wp14:editId="3A1AF791">
                  <wp:extent cx="2122714" cy="609600"/>
                  <wp:effectExtent l="0" t="0" r="0" b="0"/>
                  <wp:docPr id="23" name="https://www.eztestonline.com/tomhardej/13842519153787000729.tp4?REQUEST=SHOWmedia&amp;media=image062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42519153787000729.tp4?REQUEST=SHOWmedia&amp;media=image062PRINT.png"/>
                          <pic:cNvPicPr/>
                        </pic:nvPicPr>
                        <pic:blipFill>
                          <a:blip r:embed="rId31"/>
                          <a:stretch/>
                        </pic:blipFill>
                        <pic:spPr>
                          <a:xfrm>
                            <a:off x="0" y="0"/>
                            <a:ext cx="2122714" cy="6096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97.</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wait time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25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cannot be determined from information provided</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98.</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combined inspection and move time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 hour</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25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cannot be determined from information provided</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99.</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01"/>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D469AA">
        <w:tc>
          <w:tcPr>
            <w:tcW w:w="200" w:type="pct"/>
          </w:tcPr>
          <w:p w:rsidR="00D469AA" w:rsidRDefault="00D469AA">
            <w:pPr>
              <w:keepNext/>
              <w:keepLines/>
              <w:rPr>
                <w:sz w:val="2"/>
              </w:rPr>
            </w:pP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Jolin</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379854B0" wp14:editId="69F5A3B3">
                  <wp:extent cx="1817914" cy="925285"/>
                  <wp:effectExtent l="0" t="0" r="0" b="0"/>
                  <wp:docPr id="24" name="https://www.eztestonline.com/tomhardej/13842519153787000729.tp4?REQUEST=SHOWmedia&amp;media=image064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42519153787000729.tp4?REQUEST=SHOWmedia&amp;media=image064PRINT.png"/>
                          <pic:cNvPicPr/>
                        </pic:nvPicPr>
                        <pic:blipFill>
                          <a:blip r:embed="rId32"/>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100.</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68"/>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38.5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6"/>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4"/>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 hours</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A.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B.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C.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D469AA">
              <w:tc>
                <w:tcPr>
                  <w:tcW w:w="0" w:type="auto"/>
                </w:tcPr>
                <w:p w:rsidR="00D469AA" w:rsidRDefault="00BA292C">
                  <w:pPr>
                    <w:keepNext/>
                    <w:keepLines/>
                    <w:spacing w:after="0"/>
                  </w:pPr>
                  <w:r>
                    <w:rPr>
                      <w:rFonts w:ascii="Arial Unicode MS" w:eastAsia="Arial Unicode MS" w:hAnsi="Arial Unicode MS" w:cs="Arial Unicode MS"/>
                      <w:color w:val="000000"/>
                      <w:sz w:val="20"/>
                    </w:rPr>
                    <w:t>D.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0.48</w:t>
                  </w:r>
                </w:p>
              </w:tc>
            </w:tr>
          </w:tbl>
          <w:p w:rsidR="00D469AA" w:rsidRDefault="00D469AA"/>
        </w:tc>
      </w:tr>
    </w:tbl>
    <w:p w:rsidR="00D469AA" w:rsidRDefault="00BA292C">
      <w:pPr>
        <w:keepLines/>
        <w:spacing w:after="0"/>
      </w:pPr>
      <w:r>
        <w:rPr>
          <w:rFonts w:ascii="Arial Unicode MS" w:eastAsia="Arial Unicode MS" w:hAnsi="Arial Unicode MS" w:cs="Arial Unicode MS"/>
          <w:color w:val="000000"/>
          <w:sz w:val="18"/>
        </w:rPr>
        <w:t> </w:t>
      </w:r>
    </w:p>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lastRenderedPageBreak/>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103.</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Handle Fabrication is a division of a major corporation. Last year the division had total sales of $36,160,000, net operating income of $2,892,800, and average operating assets of $8,000,000. The company's minimum required rate of return is 12%.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division's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104.</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Gaal</w:t>
            </w:r>
            <w:proofErr w:type="spellEnd"/>
            <w:r>
              <w:rPr>
                <w:rFonts w:ascii="Arial Unicode MS" w:eastAsia="Arial Unicode MS" w:hAnsi="Arial Unicode MS" w:cs="Arial Unicode MS"/>
                <w:color w:val="000000"/>
                <w:sz w:val="20"/>
              </w:rPr>
              <w:t xml:space="preserve"> Industries is a division of a major corporation. Last year the division had total sales of $26,110,000, net operating income of $1,801,590, and average operating assets of $7,000,000. The company's minimum required rate of return is 18%.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division's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105.</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Financial data for Redstone Company for last year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F95F9F9" wp14:editId="07A3872C">
                  <wp:extent cx="3777343" cy="2895600"/>
                  <wp:effectExtent l="0" t="0" r="0" b="0"/>
                  <wp:docPr id="25" name="https://www.eztestonline.com/tomhardej/13842519153787000729.tp4?REQUEST=SHOWmedia&amp;media=image066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42519153787000729.tp4?REQUEST=SHOWmedia&amp;media=image066PRINT.png"/>
                          <pic:cNvPicPr/>
                        </pic:nvPicPr>
                        <pic:blipFill>
                          <a:blip r:embed="rId33"/>
                          <a:stretch/>
                        </pic:blipFill>
                        <pic:spPr>
                          <a:xfrm>
                            <a:off x="0" y="0"/>
                            <a:ext cx="3777343" cy="2895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78561ED" wp14:editId="430A8AC1">
                  <wp:extent cx="3243943" cy="1469571"/>
                  <wp:effectExtent l="0" t="0" r="0" b="0"/>
                  <wp:docPr id="26" name="https://www.eztestonline.com/tomhardej/13842519153787000729.tp4?REQUEST=SHOWmedia&amp;media=image068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42519153787000729.tp4?REQUEST=SHOWmedia&amp;media=image068PRINT.png"/>
                          <pic:cNvPicPr/>
                        </pic:nvPicPr>
                        <pic:blipFill>
                          <a:blip r:embed="rId34"/>
                          <a:stretch/>
                        </pic:blipFill>
                        <pic:spPr>
                          <a:xfrm>
                            <a:off x="0" y="0"/>
                            <a:ext cx="3243943" cy="1469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paid dividends of $32,200 last year. The "Investment in Balsam Company" on the statement of financial position represents an investment in the stock of another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company's margin, turnover, and return on investment for last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Board of Directors of Redstone has set a minimum required return of 25%. What was the company's residual income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lastRenderedPageBreak/>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106.</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Guerlane</w:t>
            </w:r>
            <w:proofErr w:type="spellEnd"/>
            <w:r>
              <w:rPr>
                <w:rFonts w:ascii="Arial Unicode MS" w:eastAsia="Arial Unicode MS" w:hAnsi="Arial Unicode MS" w:cs="Arial Unicode MS"/>
                <w:color w:val="000000"/>
                <w:sz w:val="20"/>
              </w:rPr>
              <w:t xml:space="preserve"> Fragrance Corporation has a perfume division, </w:t>
            </w:r>
            <w:proofErr w:type="spellStart"/>
            <w:r>
              <w:rPr>
                <w:rFonts w:ascii="Arial Unicode MS" w:eastAsia="Arial Unicode MS" w:hAnsi="Arial Unicode MS" w:cs="Arial Unicode MS"/>
                <w:color w:val="000000"/>
                <w:sz w:val="20"/>
              </w:rPr>
              <w:t>Essense</w:t>
            </w:r>
            <w:proofErr w:type="spellEnd"/>
            <w:r>
              <w:rPr>
                <w:rFonts w:ascii="Arial Unicode MS" w:eastAsia="Arial Unicode MS" w:hAnsi="Arial Unicode MS" w:cs="Arial Unicode MS"/>
                <w:color w:val="000000"/>
                <w:sz w:val="20"/>
              </w:rPr>
              <w:t xml:space="preserve">, and a cologne division, </w:t>
            </w:r>
            <w:proofErr w:type="spellStart"/>
            <w:r>
              <w:rPr>
                <w:rFonts w:ascii="Arial Unicode MS" w:eastAsia="Arial Unicode MS" w:hAnsi="Arial Unicode MS" w:cs="Arial Unicode MS"/>
                <w:color w:val="000000"/>
                <w:sz w:val="20"/>
              </w:rPr>
              <w:t>Karisma</w:t>
            </w:r>
            <w:proofErr w:type="spellEnd"/>
            <w:r>
              <w:rPr>
                <w:rFonts w:ascii="Arial Unicode MS" w:eastAsia="Arial Unicode MS" w:hAnsi="Arial Unicode MS" w:cs="Arial Unicode MS"/>
                <w:color w:val="000000"/>
                <w:sz w:val="20"/>
              </w:rPr>
              <w:t>. The following information relates to last year's operations at each division. The minimum required rate of return is the same for both divisions.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679D6CC" wp14:editId="0B320AEE">
                  <wp:extent cx="3385457" cy="1240971"/>
                  <wp:effectExtent l="0" t="0" r="0" b="0"/>
                  <wp:docPr id="27" name="https://www.eztestonline.com/tomhardej/13842519153787000729.tp4?REQUEST=SHOWmedia&amp;media=image074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42519153787000729.tp4?REQUEST=SHOWmedia&amp;media=image074PRINT.png"/>
                          <pic:cNvPicPr/>
                        </pic:nvPicPr>
                        <pic:blipFill>
                          <a:blip r:embed="rId35"/>
                          <a:stretch/>
                        </pic:blipFill>
                        <pic:spPr>
                          <a:xfrm>
                            <a:off x="0" y="0"/>
                            <a:ext cx="3385457" cy="1240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Compute the unknown quantities above [(a) through (g)]. SHOW YOUR COMPUTATIONS.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107.</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Faas</w:t>
            </w:r>
            <w:proofErr w:type="spellEnd"/>
            <w:r>
              <w:rPr>
                <w:rFonts w:ascii="Arial Unicode MS" w:eastAsia="Arial Unicode MS" w:hAnsi="Arial Unicode MS" w:cs="Arial Unicode MS"/>
                <w:color w:val="000000"/>
                <w:sz w:val="20"/>
              </w:rPr>
              <w:t xml:space="preserve"> Wares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9DA167E" wp14:editId="5E9DA4EE">
                  <wp:extent cx="3962400" cy="631371"/>
                  <wp:effectExtent l="0" t="0" r="0" b="0"/>
                  <wp:docPr id="28" name="https://www.eztestonline.com/tomhardej/13842519153787000729.tp4?REQUEST=SHOWmedia&amp;media=image076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42519153787000729.tp4?REQUEST=SHOWmedia&amp;media=image076PRINT.png"/>
                          <pic:cNvPicPr/>
                        </pic:nvPicPr>
                        <pic:blipFill>
                          <a:blip r:embed="rId36"/>
                          <a:stretch/>
                        </pic:blipFill>
                        <pic:spPr>
                          <a:xfrm>
                            <a:off x="0" y="0"/>
                            <a:ext cx="39624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return on investment (ROI)?</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108.</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Eacher</w:t>
            </w:r>
            <w:proofErr w:type="spellEnd"/>
            <w:r>
              <w:rPr>
                <w:rFonts w:ascii="Arial Unicode MS" w:eastAsia="Arial Unicode MS" w:hAnsi="Arial Unicode MS" w:cs="Arial Unicode MS"/>
                <w:color w:val="000000"/>
                <w:sz w:val="20"/>
              </w:rPr>
              <w:t xml:space="preserve"> Wares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0CD3166" wp14:editId="3AED0852">
                  <wp:extent cx="3962400" cy="620485"/>
                  <wp:effectExtent l="0" t="0" r="0" b="0"/>
                  <wp:docPr id="29" name="https://www.eztestonline.com/tomhardej/13842519153787000729.tp4?REQUEST=SHOWmedia&amp;media=image078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42519153787000729.tp4?REQUEST=SHOWmedia&amp;media=image078PRINT.png"/>
                          <pic:cNvPicPr/>
                        </pic:nvPicPr>
                        <pic:blipFill>
                          <a:blip r:embed="rId37"/>
                          <a:stretch/>
                        </pic:blipFill>
                        <pic:spPr>
                          <a:xfrm>
                            <a:off x="0" y="0"/>
                            <a:ext cx="3962400"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division's return on investment (ROI)?</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109.</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Hysong</w:t>
            </w:r>
            <w:proofErr w:type="spellEnd"/>
            <w:r>
              <w:rPr>
                <w:rFonts w:ascii="Arial Unicode MS" w:eastAsia="Arial Unicode MS" w:hAnsi="Arial Unicode MS" w:cs="Arial Unicode MS"/>
                <w:color w:val="000000"/>
                <w:sz w:val="20"/>
              </w:rPr>
              <w:t xml:space="preserve"> Corporation uses residual income to evaluate the performance of its divisions. The minimum required rate of return for performance evaluation purposes is 11%. The Games Division had average operating assets of $530,000 and net operating income of $56,200 in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Games Division's residual income in June?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110.</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Iba</w:t>
            </w:r>
            <w:proofErr w:type="spellEnd"/>
            <w:r>
              <w:rPr>
                <w:rFonts w:ascii="Arial Unicode MS" w:eastAsia="Arial Unicode MS" w:hAnsi="Arial Unicode MS" w:cs="Arial Unicode MS"/>
                <w:color w:val="000000"/>
                <w:sz w:val="20"/>
              </w:rPr>
              <w:t xml:space="preserve"> Industries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2650BB4" wp14:editId="697ED107">
                  <wp:extent cx="3886200" cy="631371"/>
                  <wp:effectExtent l="0" t="0" r="0" b="0"/>
                  <wp:docPr id="30" name="https://www.eztestonline.com/tomhardej/13842519153787000729.tp4?REQUEST=SHOWmedia&amp;media=image082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42519153787000729.tp4?REQUEST=SHOWmedia&amp;media=image082PRINT.png"/>
                          <pic:cNvPicPr/>
                        </pic:nvPicPr>
                        <pic:blipFill>
                          <a:blip r:embed="rId38"/>
                          <a:stretch/>
                        </pic:blipFill>
                        <pic:spPr>
                          <a:xfrm>
                            <a:off x="0" y="0"/>
                            <a:ext cx="38862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111.</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The Casket Division of </w:t>
            </w:r>
            <w:proofErr w:type="spellStart"/>
            <w:r>
              <w:rPr>
                <w:rFonts w:ascii="Arial Unicode MS" w:eastAsia="Arial Unicode MS" w:hAnsi="Arial Unicode MS" w:cs="Arial Unicode MS"/>
                <w:color w:val="000000"/>
                <w:sz w:val="20"/>
              </w:rPr>
              <w:t>Landazuri</w:t>
            </w:r>
            <w:proofErr w:type="spellEnd"/>
            <w:r>
              <w:rPr>
                <w:rFonts w:ascii="Arial Unicode MS" w:eastAsia="Arial Unicode MS" w:hAnsi="Arial Unicode MS" w:cs="Arial Unicode MS"/>
                <w:color w:val="000000"/>
                <w:sz w:val="20"/>
              </w:rPr>
              <w:t xml:space="preserve"> Corporation had average operating assets of $620,000 and net operating income of $86,000 in February. The company uses residual income to evaluate the performance of its divisions, with a minimum required rate of return of 14%.</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Casket Division's residual income in February?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t>112.</w:t>
            </w:r>
          </w:p>
        </w:tc>
        <w:tc>
          <w:tcPr>
            <w:tcW w:w="4800" w:type="pct"/>
          </w:tcPr>
          <w:p w:rsidR="00D469AA" w:rsidRDefault="00BA292C">
            <w:pPr>
              <w:keepNext/>
              <w:keepLines/>
              <w:spacing w:after="0"/>
            </w:pPr>
            <w:r>
              <w:rPr>
                <w:rFonts w:ascii="Arial Unicode MS" w:eastAsia="Arial Unicode MS" w:hAnsi="Arial Unicode MS" w:cs="Arial Unicode MS"/>
                <w:color w:val="000000"/>
                <w:sz w:val="20"/>
              </w:rPr>
              <w:t xml:space="preserve">During the most recent month at </w:t>
            </w:r>
            <w:proofErr w:type="spellStart"/>
            <w:r>
              <w:rPr>
                <w:rFonts w:ascii="Arial Unicode MS" w:eastAsia="Arial Unicode MS" w:hAnsi="Arial Unicode MS" w:cs="Arial Unicode MS"/>
                <w:color w:val="000000"/>
                <w:sz w:val="20"/>
              </w:rPr>
              <w:t>Luinstra</w:t>
            </w:r>
            <w:proofErr w:type="spellEnd"/>
            <w:r>
              <w:rPr>
                <w:rFonts w:ascii="Arial Unicode MS" w:eastAsia="Arial Unicode MS" w:hAnsi="Arial Unicode MS" w:cs="Arial Unicode MS"/>
                <w:color w:val="000000"/>
                <w:sz w:val="20"/>
              </w:rPr>
              <w:t xml:space="preserve"> Corporation, queue time was 4.5 days, inspection time was 0.8 day, process time was 1.9 days, wait time was 5.1 days, and move time was 0.7 day.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manufacturing cycle efficiency (MCE).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the production time is spent in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Compute the delivery cycle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113.</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Rintharamy</w:t>
            </w:r>
            <w:proofErr w:type="spellEnd"/>
            <w:r>
              <w:rPr>
                <w:rFonts w:ascii="Arial Unicode MS" w:eastAsia="Arial Unicode MS" w:hAnsi="Arial Unicode MS" w:cs="Arial Unicode MS"/>
                <w:color w:val="000000"/>
                <w:sz w:val="20"/>
              </w:rPr>
              <w:t xml:space="preserve"> Corporation's management reports that its average delivery cycle time is 25.2 days, its average throughput time is 7.6 days, its manufacturing cycle efficiency (MCE) is 0.25, its average move time is 0.9 day, and its average queue time is 4.0 days.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wait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process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inspection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114.</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Hardenburg</w:t>
            </w:r>
            <w:proofErr w:type="spellEnd"/>
            <w:r>
              <w:rPr>
                <w:rFonts w:ascii="Arial Unicode MS" w:eastAsia="Arial Unicode MS" w:hAnsi="Arial Unicode MS" w:cs="Arial Unicode MS"/>
                <w:color w:val="000000"/>
                <w:sz w:val="20"/>
              </w:rPr>
              <w:t xml:space="preserve"> Corporation keeps careful track of the time required to fill orders. The times required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125F52D" wp14:editId="683B8DF2">
                  <wp:extent cx="1817914" cy="914400"/>
                  <wp:effectExtent l="0" t="0" r="0" b="0"/>
                  <wp:docPr id="31" name="https://www.eztestonline.com/tomhardej/13842519153787000729.tp4?REQUEST=SHOWmedia&amp;media=image086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42519153787000729.tp4?REQUEST=SHOWmedia&amp;media=image086PRINT.png"/>
                          <pic:cNvPicPr/>
                        </pic:nvPicPr>
                        <pic:blipFill>
                          <a:blip r:embed="rId39"/>
                          <a:stretch/>
                        </pic:blipFill>
                        <pic:spPr>
                          <a:xfrm>
                            <a:off x="0" y="0"/>
                            <a:ext cx="1817914"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Determine the throughput time. Show your work!</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Determine the manufacturing cycle efficiency (MCE), Show your work!</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Determine the delivery cycle time. Show your work!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10"/>
      </w:tblGrid>
      <w:tr w:rsidR="00D469AA">
        <w:tc>
          <w:tcPr>
            <w:tcW w:w="200" w:type="pct"/>
          </w:tcPr>
          <w:p w:rsidR="00D469AA" w:rsidRDefault="00BA292C">
            <w:pPr>
              <w:keepNext/>
              <w:keepLines/>
              <w:spacing w:after="0"/>
            </w:pPr>
            <w:r>
              <w:rPr>
                <w:rFonts w:ascii="Arial Unicode MS" w:eastAsia="Arial Unicode MS" w:hAnsi="Arial Unicode MS" w:cs="Arial Unicode MS"/>
                <w:color w:val="000000"/>
                <w:sz w:val="20"/>
              </w:rPr>
              <w:lastRenderedPageBreak/>
              <w:t>115.</w:t>
            </w:r>
          </w:p>
        </w:tc>
        <w:tc>
          <w:tcPr>
            <w:tcW w:w="4800" w:type="pct"/>
          </w:tcPr>
          <w:p w:rsidR="00D469AA" w:rsidRDefault="00BA292C">
            <w:pPr>
              <w:keepNext/>
              <w:keepLines/>
              <w:spacing w:after="0"/>
            </w:pPr>
            <w:proofErr w:type="spellStart"/>
            <w:r>
              <w:rPr>
                <w:rFonts w:ascii="Arial Unicode MS" w:eastAsia="Arial Unicode MS" w:hAnsi="Arial Unicode MS" w:cs="Arial Unicode MS"/>
                <w:color w:val="000000"/>
                <w:sz w:val="20"/>
              </w:rPr>
              <w:t>Pardun</w:t>
            </w:r>
            <w:proofErr w:type="spellEnd"/>
            <w:r>
              <w:rPr>
                <w:rFonts w:ascii="Arial Unicode MS" w:eastAsia="Arial Unicode MS" w:hAnsi="Arial Unicode MS" w:cs="Arial Unicode MS"/>
                <w:color w:val="000000"/>
                <w:sz w:val="20"/>
              </w:rPr>
              <w:t xml:space="preserve"> Corporation's management keeps track of the time it takes to process orders. During the most recent month, the following average times were recorded per order: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FC16B82" wp14:editId="4A4637F6">
                  <wp:extent cx="1719942" cy="881742"/>
                  <wp:effectExtent l="0" t="0" r="0" b="0"/>
                  <wp:docPr id="32" name="https://www.eztestonline.com/tomhardej/13842519153787000729.tp4?REQUEST=SHOWmedia&amp;media=image088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42519153787000729.tp4?REQUEST=SHOWmedia&amp;media=image088PRINT.png"/>
                          <pic:cNvPicPr/>
                        </pic:nvPicPr>
                        <pic:blipFill>
                          <a:blip r:embed="rId40"/>
                          <a:stretch/>
                        </pic:blipFill>
                        <pic:spPr>
                          <a:xfrm>
                            <a:off x="0" y="0"/>
                            <a:ext cx="1719942"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manufacturing cycle efficiency (MCE).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the production time is spent in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Compute the delivery cycle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D469AA" w:rsidRDefault="00BA292C">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D469AA" w:rsidRDefault="00BA292C">
      <w:pPr>
        <w:keepLines/>
        <w:spacing w:after="0"/>
      </w:pPr>
      <w:r>
        <w:rPr>
          <w:rFonts w:ascii="Arial Unicode MS" w:eastAsia="Arial Unicode MS" w:hAnsi="Arial Unicode MS" w:cs="Arial Unicode MS"/>
          <w:color w:val="000000"/>
          <w:sz w:val="18"/>
        </w:rPr>
        <w:t> </w:t>
      </w:r>
    </w:p>
    <w:p w:rsidR="008E64C1" w:rsidRDefault="00BA292C">
      <w:pPr>
        <w:spacing w:before="239" w:after="239"/>
      </w:pPr>
      <w:r>
        <w:rPr>
          <w:rFonts w:ascii="Times,Times New Roman,Times-Rom" w:eastAsia="Times,Times New Roman,Times-Rom" w:hAnsi="Times,Times New Roman,Times-Rom" w:cs="Times,Times New Roman,Times-Rom"/>
          <w:color w:val="000000"/>
          <w:sz w:val="18"/>
        </w:rPr>
        <w:br/>
      </w:r>
    </w:p>
    <w:p w:rsidR="008E64C1" w:rsidRDefault="008E64C1">
      <w:r>
        <w:br w:type="page"/>
      </w:r>
    </w:p>
    <w:p w:rsidR="00D469AA" w:rsidRDefault="00BA292C">
      <w:pPr>
        <w:spacing w:before="372" w:after="0"/>
        <w:jc w:val="center"/>
      </w:pPr>
      <w:r>
        <w:rPr>
          <w:rFonts w:ascii="Arial Unicode MS" w:eastAsia="Arial Unicode MS" w:hAnsi="Arial Unicode MS" w:cs="Arial Unicode MS"/>
          <w:color w:val="000000"/>
          <w:sz w:val="28"/>
        </w:rPr>
        <w:lastRenderedPageBreak/>
        <w:t xml:space="preserve">Chapter 11 Performance Measurement in Decentralized Organizations </w:t>
      </w:r>
      <w:r w:rsidR="008E64C1" w:rsidRPr="00727D29">
        <w:rPr>
          <w:rFonts w:ascii="Arial Unicode MS" w:eastAsia="Arial Unicode MS" w:hAnsi="Arial Unicode MS" w:cs="Arial Unicode MS"/>
          <w:color w:val="FF0000"/>
          <w:sz w:val="28"/>
        </w:rPr>
        <w:t xml:space="preserve">Answer </w:t>
      </w:r>
      <w:r w:rsidR="008E64C1">
        <w:rPr>
          <w:rFonts w:ascii="Arial Unicode MS" w:eastAsia="Arial Unicode MS" w:hAnsi="Arial Unicode MS" w:cs="Arial Unicode MS"/>
          <w:color w:val="FF0000"/>
          <w:sz w:val="28"/>
        </w:rPr>
        <w:t>Key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Land held for possible plant expansion would not be included as an operating asset when computing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When used in return on investment (ROI) calculations, operating assets do not include investments in land held for future use and investments in other companies.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disadvantage of using ROI to evaluate performance is that it encourages the manager to reduce the investment in operating assets as well as increase net operating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Operating assets include cash, accounts receivable, and inventory but not any depreciable fixed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Return on investment (ROI) equals margin multiplied by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All other things being the same, a decrease in average operating assets will decrease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Margin equals net operating income divided by sales.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Net operating income is income after interest and taxes.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Average operating assets is used in the numerator to compute turnover in an ROI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Suppose a company evaluates divisional performance using both ROI and residual income. The company's minimum required rate of return for the purposes of residual income calculations is 12%. If a division has a residual income of $6,000, then its ROI is greater than 12%.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Return on investment is superior to residual income as a means of measuring performance because it encourages managers to make investment decisions that are more consistent with the interests of the company as a whole.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ROI and residual income are tools used to evaluate managerial performance in profit centers.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Residual income is the net operating income that an investment center earns above the minimum required return on the investment in fixed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Residual income should not be used to evaluate a profit center.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Process Time is the only non-value-added component of Throughput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Move time is considered 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Queue time is considered 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Wait time is considered non-value-added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manufacturing cycle efficiency (MCE) ratio close to 1.00 is desirable because this is the ratio of value-added time to throughput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Inspection Time is generally considered to be non-value-added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Throughput time is the amount of time required to process raw materials into completed products.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Because continuous improvement is very difficult, the emphasis in the balanced scorecard tends to be on meeting preset standards.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11-04 Understand how to construct and use a balanced scorecard.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balanced scorecard should not contain any performance measures concerning customer satisfaction since the extent to which customers are satisfied is beyond the control of any manager in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11-04 Understand how to construct and use a balanced scorecard.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All profit centers are responsibility centers, but not all responsibility centers are profit centers.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Other topics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profit center is responsible for generating revenue and for controlling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Other topics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cost center is not a responsibility center.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Other topics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 company that is seeking to increase ROI should attempt to decrease: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turnover</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margin</w:t>
                  </w:r>
                  <w:proofErr w:type="gramEnd"/>
                  <w:r>
                    <w:rPr>
                      <w:rFonts w:ascii="Arial Unicode MS" w:eastAsia="Arial Unicode MS" w:hAnsi="Arial Unicode MS" w:cs="Arial Unicode MS"/>
                      <w:color w:val="000000"/>
                      <w:sz w:val="20"/>
                    </w:rPr>
                    <w: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30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average</w:t>
                  </w:r>
                  <w:proofErr w:type="gramEnd"/>
                  <w:r>
                    <w:rPr>
                      <w:rFonts w:ascii="Arial Unicode MS" w:eastAsia="Arial Unicode MS" w:hAnsi="Arial Unicode MS" w:cs="Arial Unicode MS"/>
                      <w:color w:val="000000"/>
                      <w:sz w:val="20"/>
                    </w:rPr>
                    <w:t xml:space="preserve"> operating assets.</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Consider the following three conditions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An increase in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An increase in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A reduction in expenses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Which of the above conditions provide a way in which a manager can improve return on investment?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 and II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34"/>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 and III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Only II and III</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29.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Net operating income is defined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09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plus interest and taxes.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8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 xml:space="preserve"> minus variable expenses.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sales</w:t>
                  </w:r>
                  <w:proofErr w:type="gramEnd"/>
                  <w:r>
                    <w:rPr>
                      <w:rFonts w:ascii="Arial Unicode MS" w:eastAsia="Arial Unicode MS" w:hAnsi="Arial Unicode MS" w:cs="Arial Unicode MS"/>
                      <w:color w:val="000000"/>
                      <w:sz w:val="20"/>
                    </w:rPr>
                    <w:t xml:space="preserve"> minus variable expenses and traceable fixed expenses.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2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contribution</w:t>
                  </w:r>
                  <w:proofErr w:type="gramEnd"/>
                  <w:r>
                    <w:rPr>
                      <w:rFonts w:ascii="Arial Unicode MS" w:eastAsia="Arial Unicode MS" w:hAnsi="Arial Unicode MS" w:cs="Arial Unicode MS"/>
                      <w:color w:val="000000"/>
                      <w:sz w:val="20"/>
                    </w:rPr>
                    <w:t xml:space="preserve"> margin minus traceable and common fixed expenses.</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Which of the following would be an argument for the use of net book value in the computation of operating assets in return on investment calculations?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06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allows the manager to replace old, worn-out equipment with a minimum adverse impact on ROI.</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0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allows ROI to decrease over time as assets get older.</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61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is consistent with how plant and equipment items are reported on the balance sheet.</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It eliminates both age of equipment and method of depreciation as factors in ROI computations.</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Managerial performance can be measured in many different ways including return on investment (ROI) and residual income. A good reason for using residual income instead of ROI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3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Residual income can be computed without having to measure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98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Managers are more likely to accept projects that are beneficial to the company.</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9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ROI does not take into account both turnover and margin.</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A minimum rate of return does not have to be specified when the residual income approach is used.</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Source: CMA, adapted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Which of the following performance measures will decrease if the minimum required rate of return increases?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808514" cy="762000"/>
                  <wp:effectExtent l="0" t="0" r="0" b="0"/>
                  <wp:docPr id="33" name="https://www.eztestonline.com/tomhardej/13842519153787000729.tp4?REQUEST=SHOWmedia&amp;media=image004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19153787000729.tp4?REQUEST=SHOWmedia&amp;media=image004PRINT.png"/>
                          <pic:cNvPicPr/>
                        </pic:nvPicPr>
                        <pic:blipFill>
                          <a:blip r:embed="rId9"/>
                          <a:stretch/>
                        </pic:blipFill>
                        <pic:spPr>
                          <a:xfrm>
                            <a:off x="0" y="0"/>
                            <a:ext cx="2808514"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A</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B</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C</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D</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48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return on investment (ROI) percentage multiplied by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59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net operating income earned above a certain minimum required return on sales.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the net operating income earned above a certain minimum required return on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85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always be greater than zero.</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All other things being the same, which of the following would increase the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425"/>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average operating assets.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sales.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2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Increase in minimum required return.</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4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Decrease in net operating income.</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Throughput Time consists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0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Inspection Time and Move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29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Inspection Time, and Move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0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Inspection Time, Move Time, and Queue Time.</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Manufacturing Cycle Efficiency (MCE) is computed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58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Throughput Time ÷ Delivery Cycle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28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Process Time ÷ Delivery Cycle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6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Value-Added Time ÷ Throughput Time.</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3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Value-Added Time ÷ Delivery-Cycle Time.</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Contribution income statements are used to measure the performance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cost</w:t>
                  </w:r>
                  <w:proofErr w:type="gramEnd"/>
                  <w:r>
                    <w:rPr>
                      <w:rFonts w:ascii="Arial Unicode MS" w:eastAsia="Arial Unicode MS" w:hAnsi="Arial Unicode MS" w:cs="Arial Unicode MS"/>
                      <w:color w:val="000000"/>
                      <w:sz w:val="20"/>
                    </w:rPr>
                    <w:t xml:space="preserve">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8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cost centers and profit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0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cost centers and investment centers.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8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proofErr w:type="gramStart"/>
                  <w:r>
                    <w:rPr>
                      <w:rFonts w:ascii="Arial Unicode MS" w:eastAsia="Arial Unicode MS" w:hAnsi="Arial Unicode MS" w:cs="Arial Unicode MS"/>
                      <w:color w:val="000000"/>
                      <w:sz w:val="20"/>
                    </w:rPr>
                    <w:t>both</w:t>
                  </w:r>
                  <w:proofErr w:type="gramEnd"/>
                  <w:r>
                    <w:rPr>
                      <w:rFonts w:ascii="Arial Unicode MS" w:eastAsia="Arial Unicode MS" w:hAnsi="Arial Unicode MS" w:cs="Arial Unicode MS"/>
                      <w:color w:val="000000"/>
                      <w:sz w:val="20"/>
                    </w:rPr>
                    <w:t xml:space="preserve"> profit centers and investment centers.</w:t>
                  </w:r>
                </w:p>
              </w:tc>
            </w:tr>
          </w:tbl>
          <w:p w:rsidR="00D469AA" w:rsidRDefault="00D469AA"/>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Other topics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Given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612571" cy="772885"/>
                  <wp:effectExtent l="0" t="0" r="0" b="0"/>
                  <wp:docPr id="34" name="https://www.eztestonline.com/tomhardej/13842519153787000729.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19153787000729.tp4?REQUEST=SHOWmedia&amp;media=image006PRINT.png"/>
                          <pic:cNvPicPr/>
                        </pic:nvPicPr>
                        <pic:blipFill>
                          <a:blip r:embed="rId10"/>
                          <a:stretch/>
                        </pic:blipFill>
                        <pic:spPr>
                          <a:xfrm>
                            <a:off x="0" y="0"/>
                            <a:ext cx="2612571"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investment (ROI)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$30,000 ÷ $250,000 = 12%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39.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CS Company has a profit margin of 11%. Sales are $320,000, net operating income is $35,200, and average operating assets are $128,000. What is the company's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0.40</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$35,200 ÷ $128,000 = 27.5%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Last year a company had sales of $400,000, a turnover of 2.4, and a return on investment of 36%. The company's net operating income for the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$144,000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$60,000</w:t>
                  </w:r>
                </w:p>
              </w:tc>
            </w:tr>
          </w:tbl>
          <w:p w:rsidR="00D469AA" w:rsidRDefault="00BA292C">
            <w:pPr>
              <w:keepNext/>
              <w:keepLines/>
              <w:spacing w:before="266" w:after="266"/>
            </w:pPr>
            <w:r>
              <w:rPr>
                <w:rFonts w:ascii="Arial Unicode MS" w:eastAsia="Arial Unicode MS" w:hAnsi="Arial Unicode MS" w:cs="Arial Unicode MS"/>
                <w:color w:val="000000"/>
                <w:sz w:val="20"/>
              </w:rPr>
              <w:t>ROI = Margin ×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36% = Margin × 2.4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36% ÷ 2.4 =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15% = Net operating income ÷ $400,000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operating income = 15% × $400,000 = $60,000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last year's operations at the Paper Division of Germane Corporation: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28257" cy="620485"/>
                  <wp:effectExtent l="0" t="0" r="0" b="0"/>
                  <wp:docPr id="35" name="https://www.eztestonline.com/tomhardej/13842519153787000729.tp4?REQUEST=SHOWmedia&amp;media=image008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19153787000729.tp4?REQUEST=SHOWmedia&amp;media=image008PRINT.png"/>
                          <pic:cNvPicPr/>
                        </pic:nvPicPr>
                        <pic:blipFill>
                          <a:blip r:embed="rId11"/>
                          <a:stretch/>
                        </pic:blipFill>
                        <pic:spPr>
                          <a:xfrm>
                            <a:off x="0" y="0"/>
                            <a:ext cx="29282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Paper Division's net operating income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$29,160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$145,800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$162,000</w:t>
                  </w:r>
                </w:p>
              </w:tc>
            </w:tr>
          </w:tbl>
          <w:p w:rsidR="00D469AA" w:rsidRDefault="00BA292C">
            <w:pPr>
              <w:keepNext/>
              <w:keepLines/>
              <w:spacing w:before="266" w:after="266"/>
            </w:pPr>
            <w:r>
              <w:rPr>
                <w:rFonts w:ascii="Arial Unicode MS" w:eastAsia="Arial Unicode MS" w:hAnsi="Arial Unicode MS" w:cs="Arial Unicode MS"/>
                <w:color w:val="000000"/>
                <w:sz w:val="20"/>
              </w:rPr>
              <w:t>ROI = Margin ×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18% = Margin × 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18% ÷ 5 = 3.6%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3.6% = Net operating income ÷ $810,000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operating income = 3.6% × $810,000 = $29,160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For the past year, Allargando Company recorded sales of $500,000 and average operating assets of $250,000. What is the margin that Allargando Company needed to earn in order to achieve an ROI of 12%?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8.33%</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$500,000 ÷ $250,000 = 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ROI = Margin ×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 Margin × 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12% ÷ 2 = 6%</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Chabot Company had the following results last year: net operating income, $2,160; turnover, 5; and ROI 18%. Chabot Company's average operating assets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18% = $2,160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Average operating assets = $2,160 ÷ 18% = $12,000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Given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60914" cy="925285"/>
                  <wp:effectExtent l="0" t="0" r="0" b="0"/>
                  <wp:docPr id="36" name="https://www.eztestonline.com/tomhardej/13842519153787000729.tp4?REQUEST=SHOWmedia&amp;media=image010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19153787000729.tp4?REQUEST=SHOWmedia&amp;media=image010PRINT.png"/>
                          <pic:cNvPicPr/>
                        </pic:nvPicPr>
                        <pic:blipFill>
                          <a:blip r:embed="rId12"/>
                          <a:stretch/>
                        </pic:blipFill>
                        <pic:spPr>
                          <a:xfrm>
                            <a:off x="0" y="0"/>
                            <a:ext cx="2960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residual income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0.10 = Net operating income ÷ $100,000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operating income = 0.10 × $100,000 = $10,000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$10,000 - ($40,000 × 0.18) = $10,000 - $7,200 = $2,800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If operating income is $60,000, average operating assets are $240,000, and the minimum required rate of return is 20%, what is the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$48,000</w:t>
                  </w:r>
                </w:p>
              </w:tc>
            </w:tr>
          </w:tbl>
          <w:p w:rsidR="00D469AA" w:rsidRDefault="00BA292C">
            <w:pPr>
              <w:keepNext/>
              <w:keepLines/>
              <w:spacing w:before="266" w:after="266"/>
            </w:pPr>
            <w:r>
              <w:rPr>
                <w:noProof/>
              </w:rPr>
              <w:drawing>
                <wp:inline distT="0" distB="0" distL="0" distR="0">
                  <wp:extent cx="3929743" cy="674914"/>
                  <wp:effectExtent l="0" t="0" r="0" b="0"/>
                  <wp:docPr id="37" name="https://www.eztestonline.com/tomhardej/13842519153787000729.tp4?REQUEST=SHOWmedia&amp;media=image012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42519153787000729.tp4?REQUEST=SHOWmedia&amp;media=image012PRINT.png"/>
                          <pic:cNvPicPr/>
                        </pic:nvPicPr>
                        <pic:blipFill>
                          <a:blip r:embed="rId41"/>
                          <a:stretch/>
                        </pic:blipFill>
                        <pic:spPr>
                          <a:xfrm>
                            <a:off x="0" y="0"/>
                            <a:ext cx="3929743" cy="674914"/>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last year's operations at the Bread Division of Rison Bakery,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612571" cy="620485"/>
                  <wp:effectExtent l="0" t="0" r="0" b="0"/>
                  <wp:docPr id="38" name="https://www.eztestonline.com/tomhardej/13842519153787000729.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19153787000729.tp4?REQUEST=SHOWmedia&amp;media=image014PRINT.png"/>
                          <pic:cNvPicPr/>
                        </pic:nvPicPr>
                        <pic:blipFill>
                          <a:blip r:embed="rId13"/>
                          <a:stretch/>
                        </pic:blipFill>
                        <pic:spPr>
                          <a:xfrm>
                            <a:off x="0" y="0"/>
                            <a:ext cx="2612571"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Bread Division's minimum required rate of return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BA292C">
            <w:pPr>
              <w:keepNext/>
              <w:keepLines/>
              <w:spacing w:before="266" w:after="266"/>
            </w:pP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$12,000 = $60,000 - ($400,000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$400,000 × Minimum required rate of return = $60,000 - $12,000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$400,000 × Minimum required rate of return = $48,000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Minimum required rate of return = $48,000 ÷ $400,000 = 12%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47.</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Koogle</w:t>
            </w:r>
            <w:proofErr w:type="spellEnd"/>
            <w:r>
              <w:rPr>
                <w:rFonts w:ascii="Arial Unicode MS" w:eastAsia="Arial Unicode MS" w:hAnsi="Arial Unicode MS" w:cs="Arial Unicode MS"/>
                <w:color w:val="000000"/>
                <w:sz w:val="20"/>
              </w:rPr>
              <w:t xml:space="preserve"> Corporation uses residual income to evaluate the performance of its divisions. The company's minimum required rate of return is 13%. In August, the Commercial Products Division had average operating assets of $530,000 and net operating income of $76,700. What was the Commercial Products Division's residual income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-$9,971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$9,971</w:t>
                  </w:r>
                </w:p>
              </w:tc>
            </w:tr>
          </w:tbl>
          <w:p w:rsidR="00D469AA" w:rsidRDefault="00BA292C">
            <w:pPr>
              <w:keepNext/>
              <w:keepLines/>
              <w:spacing w:before="266" w:after="266"/>
            </w:pPr>
            <w:r>
              <w:rPr>
                <w:noProof/>
              </w:rPr>
              <w:drawing>
                <wp:inline distT="0" distB="0" distL="0" distR="0">
                  <wp:extent cx="3940628" cy="664028"/>
                  <wp:effectExtent l="0" t="0" r="0" b="0"/>
                  <wp:docPr id="39" name="https://www.eztestonline.com/tomhardej/13842519153787000729.tp4?REQUEST=SHOWmedia&amp;media=image016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42519153787000729.tp4?REQUEST=SHOWmedia&amp;media=image016PRINT.png"/>
                          <pic:cNvPicPr/>
                        </pic:nvPicPr>
                        <pic:blipFill>
                          <a:blip r:embed="rId42"/>
                          <a:stretch/>
                        </pic:blipFill>
                        <pic:spPr>
                          <a:xfrm>
                            <a:off x="0" y="0"/>
                            <a:ext cx="3940628" cy="664028"/>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In September, the Universal Solutions Division of </w:t>
            </w:r>
            <w:proofErr w:type="spellStart"/>
            <w:r>
              <w:rPr>
                <w:rFonts w:ascii="Arial Unicode MS" w:eastAsia="Arial Unicode MS" w:hAnsi="Arial Unicode MS" w:cs="Arial Unicode MS"/>
                <w:color w:val="000000"/>
                <w:sz w:val="20"/>
              </w:rPr>
              <w:t>Mcallister</w:t>
            </w:r>
            <w:proofErr w:type="spellEnd"/>
            <w:r>
              <w:rPr>
                <w:rFonts w:ascii="Arial Unicode MS" w:eastAsia="Arial Unicode MS" w:hAnsi="Arial Unicode MS" w:cs="Arial Unicode MS"/>
                <w:color w:val="000000"/>
                <w:sz w:val="20"/>
              </w:rPr>
              <w:t xml:space="preserve"> Corporation had average operating assets of $120,000 and net operating income of $12,800. The company uses residual income, with a minimum required rate of return of 12%, to evaluate the performance of its divisions. What was the Universal Solutions Division's residual income in September?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79"/>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-$1,536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$1,536</w:t>
                  </w:r>
                </w:p>
              </w:tc>
            </w:tr>
          </w:tbl>
          <w:p w:rsidR="00D469AA" w:rsidRDefault="00BA292C">
            <w:pPr>
              <w:keepNext/>
              <w:keepLines/>
              <w:spacing w:before="266" w:after="266"/>
            </w:pPr>
            <w:r>
              <w:rPr>
                <w:noProof/>
              </w:rPr>
              <w:drawing>
                <wp:inline distT="0" distB="0" distL="0" distR="0">
                  <wp:extent cx="3918857" cy="664028"/>
                  <wp:effectExtent l="0" t="0" r="0" b="0"/>
                  <wp:docPr id="40" name="https://www.eztestonline.com/tomhardej/13842519153787000729.tp4?REQUEST=SHOWmedia&amp;media=image018PRINT.png"/>
                  <wp:cNvGraphicFramePr/>
                  <a:graphic xmlns:a="http://schemas.openxmlformats.org/drawingml/2006/main">
                    <a:graphicData uri="http://schemas.openxmlformats.org/drawingml/2006/picture">
                      <pic:pic xmlns:pic="http://schemas.openxmlformats.org/drawingml/2006/picture">
                        <pic:nvPicPr>
                          <pic:cNvPr id="34" name="https://www.eztestonline.com/tomhardej/13842519153787000729.tp4?REQUEST=SHOWmedia&amp;media=image018PRINT.png"/>
                          <pic:cNvPicPr/>
                        </pic:nvPicPr>
                        <pic:blipFill>
                          <a:blip r:embed="rId43"/>
                          <a:stretch/>
                        </pic:blipFill>
                        <pic:spPr>
                          <a:xfrm>
                            <a:off x="0" y="0"/>
                            <a:ext cx="3918857" cy="664028"/>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49.</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Fruchter</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17914" cy="925285"/>
                  <wp:effectExtent l="0" t="0" r="0" b="0"/>
                  <wp:docPr id="41" name="https://www.eztestonline.com/tomhardej/13842519153787000729.tp4?REQUEST=SHOWmedia&amp;media=image020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19153787000729.tp4?REQUEST=SHOWmedia&amp;media=image020PRINT.png"/>
                          <pic:cNvPicPr/>
                        </pic:nvPicPr>
                        <pic:blipFill>
                          <a:blip r:embed="rId14"/>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4.6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32.8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37.4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 hours + 0.1 hours + 2.7 hours + 6.4 hours = 11.0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50.</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Mccubbin</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17914" cy="925285"/>
                  <wp:effectExtent l="0" t="0" r="0" b="0"/>
                  <wp:docPr id="42" name="https://www.eztestonline.com/tomhardej/13842519153787000729.tp4?REQUEST=SHOWmedia&amp;media=image022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19153787000729.tp4?REQUEST=SHOWmedia&amp;media=image022PRINT.png"/>
                          <pic:cNvPicPr/>
                        </pic:nvPicPr>
                        <pic:blipFill>
                          <a:blip r:embed="rId15"/>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27.0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1.7 hours + 0.3 hours + 3.5 hours + 9.6 hours = 15.1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11.9 hours + 15.1 hours = 27.0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51.</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Garde</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17914" cy="903514"/>
                  <wp:effectExtent l="0" t="0" r="0" b="0"/>
                  <wp:docPr id="43" name="https://www.eztestonline.com/tomhardej/13842519153787000729.tp4?REQUEST=SHOWmedia&amp;media=image024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19153787000729.tp4?REQUEST=SHOWmedia&amp;media=image024PRINT.png"/>
                          <pic:cNvPicPr/>
                        </pic:nvPicPr>
                        <pic:blipFill>
                          <a:blip r:embed="rId16"/>
                          <a:stretch/>
                        </pic:blipFill>
                        <pic:spPr>
                          <a:xfrm>
                            <a:off x="0" y="0"/>
                            <a:ext cx="1817914"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3.3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32.9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0.5 hours + 0.4 hours + 2.4 hours + 4.8 hours = 8.1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Nash Corporation manufactures and sells custom snowmobiles. From the time an order is placed till the time the snowmobile reaches the customer averages 50 days. </w:t>
            </w:r>
            <w:proofErr w:type="gramStart"/>
            <w:r>
              <w:rPr>
                <w:rFonts w:ascii="Arial Unicode MS" w:eastAsia="Arial Unicode MS" w:hAnsi="Arial Unicode MS" w:cs="Arial Unicode MS"/>
                <w:color w:val="000000"/>
                <w:sz w:val="20"/>
              </w:rPr>
              <w:t>This</w:t>
            </w:r>
            <w:proofErr w:type="gramEnd"/>
            <w:r>
              <w:rPr>
                <w:rFonts w:ascii="Arial Unicode MS" w:eastAsia="Arial Unicode MS" w:hAnsi="Arial Unicode MS" w:cs="Arial Unicode MS"/>
                <w:color w:val="000000"/>
                <w:sz w:val="20"/>
              </w:rPr>
              <w:t xml:space="preserve"> 50 days is spent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926771" cy="783771"/>
                  <wp:effectExtent l="0" t="0" r="0" b="0"/>
                  <wp:docPr id="44" name="https://www.eztestonline.com/tomhardej/13842519153787000729.tp4?REQUEST=SHOWmedia&amp;media=image026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19153787000729.tp4?REQUEST=SHOWmedia&amp;media=image026PRINT.png"/>
                          <pic:cNvPicPr/>
                        </pic:nvPicPr>
                        <pic:blipFill>
                          <a:blip r:embed="rId17"/>
                          <a:stretch/>
                        </pic:blipFill>
                        <pic:spPr>
                          <a:xfrm>
                            <a:off x="0" y="0"/>
                            <a:ext cx="1926771"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Nash's manufacturing cycle efficiency (MCE) for its snowmobiles?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60.0%</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 days + 5 days + 5 days + 15 days = 40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 days ÷ 40 days = 37.5%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53.</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Emerich</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39685" cy="892628"/>
                  <wp:effectExtent l="0" t="0" r="0" b="0"/>
                  <wp:docPr id="45" name="https://www.eztestonline.com/tomhardej/13842519153787000729.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42519153787000729.tp4?REQUEST=SHOWmedia&amp;media=image028PRINT.png"/>
                          <pic:cNvPicPr/>
                        </pic:nvPicPr>
                        <pic:blipFill>
                          <a:blip r:embed="rId18"/>
                          <a:stretch/>
                        </pic:blipFill>
                        <pic:spPr>
                          <a:xfrm>
                            <a:off x="0" y="0"/>
                            <a:ext cx="1839685"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0.49</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 hours + 0.4 hours + 3.9 hours + 6.3 hours = 11.7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 hours ÷ 11.7 hours = 0.09</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54.</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Brletich</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28800" cy="903514"/>
                  <wp:effectExtent l="0" t="0" r="0" b="0"/>
                  <wp:docPr id="46" name="https://www.eztestonline.com/tomhardej/13842519153787000729.tp4?REQUEST=SHOWmedia&amp;media=image030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42519153787000729.tp4?REQUEST=SHOWmedia&amp;media=image030PRINT.png"/>
                          <pic:cNvPicPr/>
                        </pic:nvPicPr>
                        <pic:blipFill>
                          <a:blip r:embed="rId19"/>
                          <a:stretch/>
                        </pic:blipFill>
                        <pic:spPr>
                          <a:xfrm>
                            <a:off x="0" y="0"/>
                            <a:ext cx="1828800"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 hours + 0.3 hours + 3.7 hours + 5.4 hours = 10.5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12.0 hours + 10.5 hours = 22.5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Ok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17914" cy="892628"/>
                  <wp:effectExtent l="0" t="0" r="0" b="0"/>
                  <wp:docPr id="47" name="https://www.eztestonline.com/tomhardej/13842519153787000729.tp4?REQUEST=SHOWmedia&amp;media=image032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42519153787000729.tp4?REQUEST=SHOWmedia&amp;media=image032PRINT.png"/>
                          <pic:cNvPicPr/>
                        </pic:nvPicPr>
                        <pic:blipFill>
                          <a:blip r:embed="rId20"/>
                          <a:stretch/>
                        </pic:blipFill>
                        <pic:spPr>
                          <a:xfrm>
                            <a:off x="0" y="0"/>
                            <a:ext cx="1817914"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0.12</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0.8 hours + 0.1 hours + 3.1 hours + 7.5 hours = 11.5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0.8 hours ÷ 11.5 hours = 0.07</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Aguilera Industries is a division of a major corporation. Data concerning the most recent year appears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743200" cy="468085"/>
                  <wp:effectExtent l="0" t="0" r="0" b="0"/>
                  <wp:docPr id="48" name="https://www.eztestonline.com/tomhardej/13842519153787000729.tp4?REQUEST=SHOWmedia&amp;media=image034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42519153787000729.tp4?REQUEST=SHOWmedia&amp;media=image034PRINT.png"/>
                          <pic:cNvPicPr/>
                        </pic:nvPicPr>
                        <pic:blipFill>
                          <a:blip r:embed="rId21"/>
                          <a:stretch/>
                        </pic:blipFill>
                        <pic:spPr>
                          <a:xfrm>
                            <a:off x="0" y="0"/>
                            <a:ext cx="2743200" cy="468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7.3%</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 = $1,752,000 ÷ $24,000,000 = 7.3%</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0.29</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 = $24,000,000 ÷ $6,000,000 = 4</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 = $1,752,000 ÷ $6,000,000 = 29.2%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11-01 Compute return on investment (ROI) and show how changes in sales; expenses; and assets affect </w:t>
            </w:r>
            <w:r>
              <w:rPr>
                <w:rFonts w:ascii="Arial Unicode MS" w:eastAsia="Arial Unicode MS" w:hAnsi="Arial Unicode MS" w:cs="Arial Unicode MS"/>
                <w:i/>
                <w:color w:val="000000"/>
                <w:sz w:val="16"/>
              </w:rPr>
              <w:lastRenderedPageBreak/>
              <w:t>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Portland Division's operating data for the past two years is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233057" cy="936171"/>
                  <wp:effectExtent l="0" t="0" r="0" b="0"/>
                  <wp:docPr id="49" name="https://www.eztestonline.com/tomhardej/13842519153787000729.tp4?REQUEST=SHOWmedia&amp;media=image03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42519153787000729.tp4?REQUEST=SHOWmedia&amp;media=image036PRINT.png"/>
                          <pic:cNvPicPr/>
                        </pic:nvPicPr>
                        <pic:blipFill>
                          <a:blip r:embed="rId22"/>
                          <a:stretch/>
                        </pic:blipFill>
                        <pic:spPr>
                          <a:xfrm>
                            <a:off x="0" y="0"/>
                            <a:ext cx="3233057" cy="936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Portland Division's margin in Year 2 was 150% of the margin for Year 1.</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59.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net operating income for Year 1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$128,000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$266,667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$208,000</w:t>
                  </w:r>
                </w:p>
              </w:tc>
            </w:tr>
          </w:tbl>
          <w:p w:rsidR="00D469AA" w:rsidRDefault="00BA292C">
            <w:pPr>
              <w:keepNext/>
              <w:keepLines/>
              <w:spacing w:before="266" w:after="266"/>
            </w:pPr>
            <w:r>
              <w:rPr>
                <w:rFonts w:ascii="Arial Unicode MS" w:eastAsia="Arial Unicode MS" w:hAnsi="Arial Unicode MS" w:cs="Arial Unicode MS"/>
                <w:color w:val="000000"/>
                <w:sz w:val="20"/>
              </w:rPr>
              <w:t>Year 2 ROI = Year 2 Margin × Year 2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 = Year 2 Margin × 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24% ÷ 2 = 12%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150% × Year 1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 150% × Year 1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Margin = 12% ÷ 150% = 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Margin = Year 1 Net operating income ÷ Year 1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 Year 1 Net operating income ÷ $1,600,000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Net operating income = 8% × $1,600,000 = $128,000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turnover for Year 1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3.20</w:t>
                  </w:r>
                </w:p>
              </w:tc>
            </w:tr>
          </w:tbl>
          <w:p w:rsidR="00D469AA" w:rsidRDefault="00BA292C">
            <w:pPr>
              <w:keepNext/>
              <w:keepLines/>
              <w:spacing w:before="266" w:after="266"/>
            </w:pPr>
            <w:r>
              <w:rPr>
                <w:rFonts w:ascii="Arial Unicode MS" w:eastAsia="Arial Unicode MS" w:hAnsi="Arial Unicode MS" w:cs="Arial Unicode MS"/>
                <w:color w:val="000000"/>
                <w:sz w:val="20"/>
              </w:rPr>
              <w:t>Year 2 ROI = Year 2 Margin × Year 2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 = Year 2 Margin × 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24% ÷ 2 = 12%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150% × Year 1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 150% × Year 1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Margin = 12% ÷ 150% = 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ROI = Year 1 Margin × Year 1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 8% × Year 1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1 Turnover = 12% ÷ 8% = 1.5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sales for Year 2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$3,846,154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$2,400,000</w:t>
                  </w:r>
                </w:p>
              </w:tc>
            </w:tr>
          </w:tbl>
          <w:p w:rsidR="00D469AA" w:rsidRDefault="00BA292C">
            <w:pPr>
              <w:keepNext/>
              <w:keepLines/>
              <w:spacing w:before="266" w:after="266"/>
            </w:pPr>
            <w:r>
              <w:rPr>
                <w:rFonts w:ascii="Arial Unicode MS" w:eastAsia="Arial Unicode MS" w:hAnsi="Arial Unicode MS" w:cs="Arial Unicode MS"/>
                <w:color w:val="000000"/>
                <w:sz w:val="20"/>
              </w:rPr>
              <w:t>Year 2 ROI = Year 2 Margin × Year 2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 = Year 2 Margin × 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24% ÷ 2 = 12%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Margin = Year 2 Net operating income ÷ Year 2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 = $288,000 ÷ Year 2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Sales = $288,000 ÷ 12% = $2,400,000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average operating assets for Year 2 were: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$800,000</w:t>
                  </w:r>
                </w:p>
              </w:tc>
            </w:tr>
          </w:tbl>
          <w:p w:rsidR="00D469AA" w:rsidRDefault="00BA292C">
            <w:pPr>
              <w:keepNext/>
              <w:keepLines/>
              <w:spacing w:before="266" w:after="266"/>
            </w:pPr>
            <w:r>
              <w:rPr>
                <w:rFonts w:ascii="Arial Unicode MS" w:eastAsia="Arial Unicode MS" w:hAnsi="Arial Unicode MS" w:cs="Arial Unicode MS"/>
                <w:color w:val="000000"/>
                <w:sz w:val="20"/>
              </w:rPr>
              <w:t>Year 2 ROI = Year 2 Net operating income ÷ Year 2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 = $288,000 ÷ Year 2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Year 2 Average operating assets = $288,000 ÷ 24% = $1,200,000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Last year the Uptown Division of </w:t>
            </w:r>
            <w:proofErr w:type="spellStart"/>
            <w:r>
              <w:rPr>
                <w:rFonts w:ascii="Arial Unicode MS" w:eastAsia="Arial Unicode MS" w:hAnsi="Arial Unicode MS" w:cs="Arial Unicode MS"/>
                <w:color w:val="000000"/>
                <w:sz w:val="20"/>
              </w:rPr>
              <w:t>Gorcen</w:t>
            </w:r>
            <w:proofErr w:type="spellEnd"/>
            <w:r>
              <w:rPr>
                <w:rFonts w:ascii="Arial Unicode MS" w:eastAsia="Arial Unicode MS" w:hAnsi="Arial Unicode MS" w:cs="Arial Unicode MS"/>
                <w:color w:val="000000"/>
                <w:sz w:val="20"/>
              </w:rPr>
              <w:t xml:space="preserve"> Enterprises had sales of $300,000 and a net operating income of $24,000. The average operating assets at Uptown last year amounted to $120,000.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63.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Last year at Uptown the margin used to calculate ROI amounted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$24,000 ÷ $300,000 = 8%</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At Uptown the turnover used to calculate ROI last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9"/>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5.0</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$300,000 ÷ $120,000 = 2.5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Last year at Uptown the return on investment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$24,000 ÷ $120,000 = 20%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Baad</w:t>
            </w:r>
            <w:proofErr w:type="spellEnd"/>
            <w:r>
              <w:rPr>
                <w:rFonts w:ascii="Arial Unicode MS" w:eastAsia="Arial Unicode MS" w:hAnsi="Arial Unicode MS" w:cs="Arial Unicode MS"/>
                <w:color w:val="000000"/>
                <w:sz w:val="20"/>
              </w:rPr>
              <w:t xml:space="preserve"> Industries is a division of a major corporation. Last year the division had total sales of $20,440,000, net operating income of $1,860,040, and average operating assets of $7,000,000.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66.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43.3%</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$1,860,040 ÷ $20,440,000 = 9.1%</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0.27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10.99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2.31</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$20,440,000 ÷ $7,000,000 = 2.92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68.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$1,860,040 ÷ $7,000,000 = 26.572%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Daab</w:t>
            </w:r>
            <w:proofErr w:type="spellEnd"/>
            <w:r>
              <w:rPr>
                <w:rFonts w:ascii="Arial Unicode MS" w:eastAsia="Arial Unicode MS" w:hAnsi="Arial Unicode MS" w:cs="Arial Unicode MS"/>
                <w:color w:val="000000"/>
                <w:sz w:val="20"/>
              </w:rPr>
              <w:t xml:space="preserve"> Products is a division of a major corporation. The following data are for the most recent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038600" cy="631371"/>
                  <wp:effectExtent l="0" t="0" r="0" b="0"/>
                  <wp:docPr id="50" name="https://www.eztestonline.com/tomhardej/13842519153787000729.tp4?REQUEST=SHOWmedia&amp;media=image038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42519153787000729.tp4?REQUEST=SHOWmedia&amp;media=image038PRINT.png"/>
                          <pic:cNvPicPr/>
                        </pic:nvPicPr>
                        <pic:blipFill>
                          <a:blip r:embed="rId23"/>
                          <a:stretch/>
                        </pic:blipFill>
                        <pic:spPr>
                          <a:xfrm>
                            <a:off x="0" y="0"/>
                            <a:ext cx="4038600" cy="6313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69.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margin used to compute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26.0%</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$322,560 ÷ $11,520,000 = 2.8%</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turnover used to compute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35.71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3.47</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$11,520,000 ÷ $3,000,000 = 3.84</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$322,560 ÷ $3,000,000 = 10.752%</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residual income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$322,560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$622,560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$(829,440)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$22,560</w:t>
                  </w:r>
                </w:p>
              </w:tc>
            </w:tr>
          </w:tbl>
          <w:p w:rsidR="00D469AA" w:rsidRDefault="00BA292C">
            <w:pPr>
              <w:keepNext/>
              <w:keepLines/>
              <w:spacing w:before="266" w:after="266"/>
            </w:pPr>
            <w:r>
              <w:rPr>
                <w:noProof/>
              </w:rPr>
              <w:drawing>
                <wp:inline distT="0" distB="0" distL="0" distR="0">
                  <wp:extent cx="4071257" cy="511628"/>
                  <wp:effectExtent l="0" t="0" r="0" b="0"/>
                  <wp:docPr id="51" name="https://www.eztestonline.com/tomhardej/13842519153787000729.tp4?REQUEST=SHOWmedia&amp;media=image040PRINT.png"/>
                  <wp:cNvGraphicFramePr/>
                  <a:graphic xmlns:a="http://schemas.openxmlformats.org/drawingml/2006/main">
                    <a:graphicData uri="http://schemas.openxmlformats.org/drawingml/2006/picture">
                      <pic:pic xmlns:pic="http://schemas.openxmlformats.org/drawingml/2006/picture">
                        <pic:nvPicPr>
                          <pic:cNvPr id="35" name="https://www.eztestonline.com/tomhardej/13842519153787000729.tp4?REQUEST=SHOWmedia&amp;media=image040PRINT.png"/>
                          <pic:cNvPicPr/>
                        </pic:nvPicPr>
                        <pic:blipFill>
                          <a:blip r:embed="rId44"/>
                          <a:stretch/>
                        </pic:blipFill>
                        <pic:spPr>
                          <a:xfrm>
                            <a:off x="0" y="0"/>
                            <a:ext cx="4071257" cy="511628"/>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following information relates to the Quilt Division of TDS Corporation for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895600" cy="794657"/>
                  <wp:effectExtent l="0" t="0" r="0" b="0"/>
                  <wp:docPr id="52" name="https://www.eztestonline.com/tomhardej/13842519153787000729.tp4?REQUEST=SHOWmedia&amp;media=image042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42519153787000729.tp4?REQUEST=SHOWmedia&amp;media=image042PRINT.png"/>
                          <pic:cNvPicPr/>
                        </pic:nvPicPr>
                        <pic:blipFill>
                          <a:blip r:embed="rId24"/>
                          <a:stretch/>
                        </pic:blipFill>
                        <pic:spPr>
                          <a:xfrm>
                            <a:off x="0" y="0"/>
                            <a:ext cx="2895600" cy="7946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73.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What was the Quilt Division's return on investment (ROI) for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$65,000 ÷ $500,000 = 13%</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Assume that Quilt was being evaluated solely on the basis of residual income. Which of the following investment opportunities would Quilt want to invest in?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03714" cy="1077685"/>
                  <wp:effectExtent l="0" t="0" r="0" b="0"/>
                  <wp:docPr id="53" name="https://www.eztestonline.com/tomhardej/13842519153787000729.tp4?REQUEST=SHOWmedia&amp;media=image04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42519153787000729.tp4?REQUEST=SHOWmedia&amp;media=image044PRINT.png"/>
                          <pic:cNvPicPr/>
                        </pic:nvPicPr>
                        <pic:blipFill>
                          <a:blip r:embed="rId25"/>
                          <a:stretch/>
                        </pic:blipFill>
                        <pic:spPr>
                          <a:xfrm>
                            <a:off x="0" y="0"/>
                            <a:ext cx="2503714"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A</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B</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C</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Option D</w:t>
                  </w:r>
                </w:p>
              </w:tc>
            </w:tr>
          </w:tbl>
          <w:p w:rsidR="00D469AA" w:rsidRDefault="00BA292C">
            <w:pPr>
              <w:keepNext/>
              <w:keepLines/>
              <w:spacing w:before="266" w:after="266"/>
            </w:pPr>
            <w:r>
              <w:rPr>
                <w:rFonts w:ascii="Arial Unicode MS" w:eastAsia="Arial Unicode MS" w:hAnsi="Arial Unicode MS" w:cs="Arial Unicode MS"/>
                <w:color w:val="000000"/>
                <w:sz w:val="20"/>
              </w:rPr>
              <w:t>The Quilt Division's residual income would increase if either investment opportunity were accepted because the rates of returns on the projects exceed the minimum required rate of return.</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Evaluate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Cabal Products is a division of a major corporation. Last year the division had total sales of $10,040,000, net operating income of $582,320, and average operating assets of $4,000,000. The company's minimum required rate of return is 14%.</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75.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margin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39.8%</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 = $582,320 ÷ $10,040,000 = 5.8%</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turnover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2.19</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17.24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2.51</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 = $10,040,000 ÷ $4,000,000 = 2.51</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return on investment (ROI)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4.1%</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0.9%</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$582,320 ÷ $4,000,000 = 14.558%</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78.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division's residual income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$582,320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$22,320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$(823,280)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$1,142,320</w:t>
                  </w:r>
                </w:p>
              </w:tc>
            </w:tr>
          </w:tbl>
          <w:p w:rsidR="00D469AA" w:rsidRDefault="00BA292C">
            <w:pPr>
              <w:keepNext/>
              <w:keepLines/>
              <w:spacing w:before="266" w:after="266"/>
            </w:pPr>
            <w:r>
              <w:rPr>
                <w:noProof/>
              </w:rPr>
              <w:drawing>
                <wp:inline distT="0" distB="0" distL="0" distR="0">
                  <wp:extent cx="4125685" cy="489857"/>
                  <wp:effectExtent l="0" t="0" r="0" b="0"/>
                  <wp:docPr id="54" name="https://www.eztestonline.com/tomhardej/13842519153787000729.tp4?REQUEST=SHOWmedia&amp;media=image046PRINT.png"/>
                  <wp:cNvGraphicFramePr/>
                  <a:graphic xmlns:a="http://schemas.openxmlformats.org/drawingml/2006/main">
                    <a:graphicData uri="http://schemas.openxmlformats.org/drawingml/2006/picture">
                      <pic:pic xmlns:pic="http://schemas.openxmlformats.org/drawingml/2006/picture">
                        <pic:nvPicPr>
                          <pic:cNvPr id="36" name="https://www.eztestonline.com/tomhardej/13842519153787000729.tp4?REQUEST=SHOWmedia&amp;media=image046PRINT.png"/>
                          <pic:cNvPicPr/>
                        </pic:nvPicPr>
                        <pic:blipFill>
                          <a:blip r:embed="rId45"/>
                          <a:stretch/>
                        </pic:blipFill>
                        <pic:spPr>
                          <a:xfrm>
                            <a:off x="0" y="0"/>
                            <a:ext cx="4125685" cy="489857"/>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Brandon, Inc. has provided the following data for last year's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28257" cy="762000"/>
                  <wp:effectExtent l="0" t="0" r="0" b="0"/>
                  <wp:docPr id="55" name="https://www.eztestonline.com/tomhardej/13842519153787000729.tp4?REQUEST=SHOWmedia&amp;media=image04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42519153787000729.tp4?REQUEST=SHOWmedia&amp;media=image048PRINT.png"/>
                          <pic:cNvPicPr/>
                        </pic:nvPicPr>
                        <pic:blipFill>
                          <a:blip r:embed="rId26"/>
                          <a:stretch/>
                        </pic:blipFill>
                        <pic:spPr>
                          <a:xfrm>
                            <a:off x="0" y="0"/>
                            <a:ext cx="2928257" cy="7620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79.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Brandon's residual income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$2,500</w:t>
                  </w:r>
                </w:p>
              </w:tc>
            </w:tr>
          </w:tbl>
          <w:p w:rsidR="00D469AA" w:rsidRDefault="00BA292C">
            <w:pPr>
              <w:keepNext/>
              <w:keepLines/>
              <w:spacing w:before="266" w:after="266"/>
            </w:pP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$6,000 ÷ ($40,000 × 10%) = $2,000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Brandon's return on investment (ROI)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24%</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 = $6,000 ÷ $40,000 = 15%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Jenkins Division recorded operating data as follows for the past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590800" cy="751114"/>
                  <wp:effectExtent l="0" t="0" r="0" b="0"/>
                  <wp:docPr id="56" name="https://www.eztestonline.com/tomhardej/13842519153787000729.tp4?REQUEST=SHOWmedia&amp;media=image050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42519153787000729.tp4?REQUEST=SHOWmedia&amp;media=image050PRINT.png"/>
                          <pic:cNvPicPr/>
                        </pic:nvPicPr>
                        <pic:blipFill>
                          <a:blip r:embed="rId27"/>
                          <a:stretch/>
                        </pic:blipFill>
                        <pic:spPr>
                          <a:xfrm>
                            <a:off x="0" y="0"/>
                            <a:ext cx="2590800" cy="7511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For the past year, the return on investment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$30,000 ÷ $200,000 = 15%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For the past year, the margin used in ROI calculations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8.33%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w:t>
                  </w:r>
                </w:p>
              </w:tc>
            </w:tr>
          </w:tbl>
          <w:p w:rsidR="00D469AA" w:rsidRDefault="00BA292C">
            <w:pPr>
              <w:keepNext/>
              <w:keepLines/>
              <w:spacing w:before="266" w:after="266"/>
            </w:pP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$30,000 ÷ $600,000 = 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For the past year, the turnover used in ROI calculations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BA292C">
            <w:pPr>
              <w:keepNext/>
              <w:keepLines/>
              <w:spacing w:before="266" w:after="266"/>
            </w:pP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$600,000 ÷ $200,000 = 3</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For the past year, the minimum required rate of return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14%</w:t>
                  </w:r>
                </w:p>
              </w:tc>
            </w:tr>
          </w:tbl>
          <w:p w:rsidR="00D469AA" w:rsidRDefault="00BA292C">
            <w:pPr>
              <w:keepNext/>
              <w:keepLines/>
              <w:spacing w:before="266" w:after="266"/>
            </w:pP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$14,000 = $30,000 - ($200,000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$200,000 × Minimum required rate of return = $30,000 - $14,000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$200,000 × Minimum required rate of return = $16,000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Minimum required rate of return = $16,000 ÷ $200,000 = 8%</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North Division of the Lyman Company reported the following data for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50028" cy="925285"/>
                  <wp:effectExtent l="0" t="0" r="0" b="0"/>
                  <wp:docPr id="57" name="https://www.eztestonline.com/tomhardej/13842519153787000729.tp4?REQUEST=SHOWmedia&amp;media=image052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42519153787000729.tp4?REQUEST=SHOWmedia&amp;media=image052PRINT.png"/>
                          <pic:cNvPicPr/>
                        </pic:nvPicPr>
                        <pic:blipFill>
                          <a:blip r:embed="rId28"/>
                          <a:stretch/>
                        </pic:blipFill>
                        <pic:spPr>
                          <a:xfrm>
                            <a:off x="0" y="0"/>
                            <a:ext cx="2950028" cy="9252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85.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residual income for the North Division last year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$126,000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$90,000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$70,000</w:t>
                  </w:r>
                </w:p>
              </w:tc>
            </w:tr>
          </w:tbl>
          <w:p w:rsidR="00D469AA" w:rsidRDefault="00BA292C">
            <w:pPr>
              <w:keepNext/>
              <w:keepLines/>
              <w:spacing w:before="266" w:after="266"/>
            </w:pP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$200,000 - ($500,000 × 14%) = $130,000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return on investment last year for the North Division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80%</w:t>
                  </w:r>
                </w:p>
              </w:tc>
            </w:tr>
          </w:tbl>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$200,000 ÷ $500,000 = 40%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The West Division of </w:t>
            </w:r>
            <w:proofErr w:type="spellStart"/>
            <w:r>
              <w:rPr>
                <w:rFonts w:ascii="Arial Unicode MS" w:eastAsia="Arial Unicode MS" w:hAnsi="Arial Unicode MS" w:cs="Arial Unicode MS"/>
                <w:color w:val="000000"/>
                <w:sz w:val="20"/>
              </w:rPr>
              <w:t>Frede</w:t>
            </w:r>
            <w:proofErr w:type="spellEnd"/>
            <w:r>
              <w:rPr>
                <w:rFonts w:ascii="Arial Unicode MS" w:eastAsia="Arial Unicode MS" w:hAnsi="Arial Unicode MS" w:cs="Arial Unicode MS"/>
                <w:color w:val="000000"/>
                <w:sz w:val="20"/>
              </w:rPr>
              <w:t xml:space="preserve"> Corporation had average operating assets of $700,000 and net operating income of $120,800 in December. The minimum required rate of return for performance evaluation purposes is 16%.</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What was the West Division's minimum required return in December?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$112,000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$120,800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$131,328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BA292C">
            <w:pPr>
              <w:keepNext/>
              <w:keepLines/>
              <w:spacing w:before="266" w:after="266"/>
            </w:pPr>
            <w:r>
              <w:rPr>
                <w:rFonts w:ascii="Arial Unicode MS" w:eastAsia="Arial Unicode MS" w:hAnsi="Arial Unicode MS" w:cs="Arial Unicode MS"/>
                <w:color w:val="000000"/>
                <w:sz w:val="20"/>
              </w:rPr>
              <w:t>Minimum required return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$700,000 × 16% = $112,000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88.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What was the West Division's residual income in December?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5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$(8,800)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$19,328</w:t>
                  </w:r>
                </w:p>
              </w:tc>
            </w:tr>
          </w:tbl>
          <w:p w:rsidR="00D469AA" w:rsidRDefault="00BA292C">
            <w:pPr>
              <w:keepNext/>
              <w:keepLines/>
              <w:spacing w:before="266" w:after="266"/>
            </w:pPr>
            <w:r>
              <w:rPr>
                <w:noProof/>
              </w:rPr>
              <w:drawing>
                <wp:inline distT="0" distB="0" distL="0" distR="0">
                  <wp:extent cx="3907971" cy="489857"/>
                  <wp:effectExtent l="0" t="0" r="0" b="0"/>
                  <wp:docPr id="58" name="https://www.eztestonline.com/tomhardej/13842519153787000729.tp4?REQUEST=SHOWmedia&amp;media=image054PRINT.png"/>
                  <wp:cNvGraphicFramePr/>
                  <a:graphic xmlns:a="http://schemas.openxmlformats.org/drawingml/2006/main">
                    <a:graphicData uri="http://schemas.openxmlformats.org/drawingml/2006/picture">
                      <pic:pic xmlns:pic="http://schemas.openxmlformats.org/drawingml/2006/picture">
                        <pic:nvPicPr>
                          <pic:cNvPr id="37" name="https://www.eztestonline.com/tomhardej/13842519153787000729.tp4?REQUEST=SHOWmedia&amp;media=image054PRINT.png"/>
                          <pic:cNvPicPr/>
                        </pic:nvPicPr>
                        <pic:blipFill>
                          <a:blip r:embed="rId46"/>
                          <a:stretch/>
                        </pic:blipFill>
                        <pic:spPr>
                          <a:xfrm>
                            <a:off x="0" y="0"/>
                            <a:ext cx="3907971" cy="489857"/>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The Consumer Products Division of </w:t>
            </w:r>
            <w:proofErr w:type="spellStart"/>
            <w:r>
              <w:rPr>
                <w:rFonts w:ascii="Arial Unicode MS" w:eastAsia="Arial Unicode MS" w:hAnsi="Arial Unicode MS" w:cs="Arial Unicode MS"/>
                <w:color w:val="000000"/>
                <w:sz w:val="20"/>
              </w:rPr>
              <w:t>Mickolick</w:t>
            </w:r>
            <w:proofErr w:type="spellEnd"/>
            <w:r>
              <w:rPr>
                <w:rFonts w:ascii="Arial Unicode MS" w:eastAsia="Arial Unicode MS" w:hAnsi="Arial Unicode MS" w:cs="Arial Unicode MS"/>
                <w:color w:val="000000"/>
                <w:sz w:val="20"/>
              </w:rPr>
              <w:t xml:space="preserve"> Corporation had average operating assets of $450,000 and net operating income of $38,700 in August. The minimum required rate of return for performance evaluation purposes is 10%.</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89.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What was the Consumer Products Division's minimum required return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$48,870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$45,000</w:t>
                  </w:r>
                </w:p>
              </w:tc>
            </w:tr>
          </w:tbl>
          <w:p w:rsidR="00D469AA" w:rsidRDefault="00BA292C">
            <w:pPr>
              <w:keepNext/>
              <w:keepLines/>
              <w:spacing w:before="266" w:after="266"/>
            </w:pPr>
            <w:r>
              <w:rPr>
                <w:rFonts w:ascii="Arial Unicode MS" w:eastAsia="Arial Unicode MS" w:hAnsi="Arial Unicode MS" w:cs="Arial Unicode MS"/>
                <w:color w:val="000000"/>
                <w:sz w:val="20"/>
              </w:rPr>
              <w:t>Minimum required return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$450,000 × 10% = $45,000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What was the Consumer Products Division's residual income in August?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$6,300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$(3,870)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$(6,300)</w:t>
                  </w:r>
                </w:p>
              </w:tc>
            </w:tr>
          </w:tbl>
          <w:p w:rsidR="00D469AA" w:rsidRDefault="00BA292C">
            <w:pPr>
              <w:keepNext/>
              <w:keepLines/>
              <w:spacing w:before="266" w:after="266"/>
            </w:pPr>
            <w:r>
              <w:rPr>
                <w:noProof/>
              </w:rPr>
              <w:drawing>
                <wp:inline distT="0" distB="0" distL="0" distR="0">
                  <wp:extent cx="3918857" cy="478971"/>
                  <wp:effectExtent l="0" t="0" r="0" b="0"/>
                  <wp:docPr id="59" name="https://www.eztestonline.com/tomhardej/13842519153787000729.tp4?REQUEST=SHOWmedia&amp;media=image056PRINT.png"/>
                  <wp:cNvGraphicFramePr/>
                  <a:graphic xmlns:a="http://schemas.openxmlformats.org/drawingml/2006/main">
                    <a:graphicData uri="http://schemas.openxmlformats.org/drawingml/2006/picture">
                      <pic:pic xmlns:pic="http://schemas.openxmlformats.org/drawingml/2006/picture">
                        <pic:nvPicPr>
                          <pic:cNvPr id="38" name="https://www.eztestonline.com/tomhardej/13842519153787000729.tp4?REQUEST=SHOWmedia&amp;media=image056PRINT.png"/>
                          <pic:cNvPicPr/>
                        </pic:nvPicPr>
                        <pic:blipFill>
                          <a:blip r:embed="rId47"/>
                          <a:stretch/>
                        </pic:blipFill>
                        <pic:spPr>
                          <a:xfrm>
                            <a:off x="0" y="0"/>
                            <a:ext cx="3918857" cy="478971"/>
                          </a:xfrm>
                          <a:prstGeom prst="rect">
                            <a:avLst/>
                          </a:prstGeom>
                        </pic:spPr>
                      </pic:pic>
                    </a:graphicData>
                  </a:graphic>
                </wp:inline>
              </w:drawing>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Ricric</w:t>
            </w:r>
            <w:proofErr w:type="spellEnd"/>
            <w:r>
              <w:rPr>
                <w:rFonts w:ascii="Arial Unicode MS" w:eastAsia="Arial Unicode MS" w:hAnsi="Arial Unicode MS" w:cs="Arial Unicode MS"/>
                <w:color w:val="000000"/>
                <w:sz w:val="20"/>
              </w:rPr>
              <w:t xml:space="preserve"> Corporation has provided the following data for one of its products: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1970314" cy="772885"/>
                  <wp:effectExtent l="0" t="0" r="0" b="0"/>
                  <wp:docPr id="60" name="https://www.eztestonline.com/tomhardej/13842519153787000729.tp4?REQUEST=SHOWmedia&amp;media=image05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42519153787000729.tp4?REQUEST=SHOWmedia&amp;media=image058PRINT.png"/>
                          <pic:cNvPicPr/>
                        </pic:nvPicPr>
                        <pic:blipFill>
                          <a:blip r:embed="rId29"/>
                          <a:stretch/>
                        </pic:blipFill>
                        <pic:spPr>
                          <a:xfrm>
                            <a:off x="0" y="0"/>
                            <a:ext cx="1970314" cy="7728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throughput time for this operation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5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7.7 days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days + 0.7 days + 0.3 days + 4.0 days = 8.0 days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delivery cycle time for this operation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17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5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9.3 days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57"/>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7.7 days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days + 0.7 days + 0.3 days + 4.0 days = 8.0 days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9.0 days + 8.0 days = 17.0 days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for this operation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0.18</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0.33</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days + 0.7 days + 0.3 days + 4.0 days = 8.0 days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days ÷ 8.0 days = 0.375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Ebsen</w:t>
            </w:r>
            <w:proofErr w:type="spellEnd"/>
            <w:r>
              <w:rPr>
                <w:rFonts w:ascii="Arial Unicode MS" w:eastAsia="Arial Unicode MS" w:hAnsi="Arial Unicode MS" w:cs="Arial Unicode MS"/>
                <w:color w:val="000000"/>
                <w:sz w:val="20"/>
              </w:rPr>
              <w:t xml:space="preserve"> Corporation keeps careful track of the time required to fill orders. Data concerning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1817914" cy="914400"/>
                  <wp:effectExtent l="0" t="0" r="0" b="0"/>
                  <wp:docPr id="61" name="https://www.eztestonline.com/tomhardej/13842519153787000729.tp4?REQUEST=SHOWmedia&amp;media=image06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42519153787000729.tp4?REQUEST=SHOWmedia&amp;media=image060PRINT.png"/>
                          <pic:cNvPicPr/>
                        </pic:nvPicPr>
                        <pic:blipFill>
                          <a:blip r:embed="rId30"/>
                          <a:stretch/>
                        </pic:blipFill>
                        <pic:spPr>
                          <a:xfrm>
                            <a:off x="0" y="0"/>
                            <a:ext cx="1817914" cy="9144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94.</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13.9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26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1.3 hours + 0.3 hours + 2.9 hours + 9.4 hours = 13.9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0.84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0.04</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0.17</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0.09</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1.3 hours + 0.3 hours + 2.9 hours + 9.4 hours = 13.9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1.3 hours ÷ 13.9 hours = 0.094</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96.</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2.9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12.3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30.5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28.9 hours</w:t>
                  </w:r>
                </w:p>
              </w:tc>
            </w:tr>
          </w:tbl>
          <w:p w:rsidR="00D469AA" w:rsidRDefault="00BA292C">
            <w:pPr>
              <w:keepNext/>
              <w:keepLines/>
              <w:spacing w:before="266" w:after="266"/>
            </w:pP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16.6 hours + 13.9 hours = 30.5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following data pertain to operations at Quick Incorporated: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122714" cy="609600"/>
                  <wp:effectExtent l="0" t="0" r="0" b="0"/>
                  <wp:docPr id="62" name="https://www.eztestonline.com/tomhardej/13842519153787000729.tp4?REQUEST=SHOWmedia&amp;media=image062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42519153787000729.tp4?REQUEST=SHOWmedia&amp;media=image062PRINT.png"/>
                          <pic:cNvPicPr/>
                        </pic:nvPicPr>
                        <pic:blipFill>
                          <a:blip r:embed="rId31"/>
                          <a:stretch/>
                        </pic:blipFill>
                        <pic:spPr>
                          <a:xfrm>
                            <a:off x="0" y="0"/>
                            <a:ext cx="2122714" cy="6096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97.</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wait time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8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25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cannot be determined from information provided</w:t>
                  </w:r>
                </w:p>
              </w:tc>
            </w:tr>
          </w:tbl>
          <w:p w:rsidR="00D469AA" w:rsidRDefault="00BA292C">
            <w:pPr>
              <w:keepNext/>
              <w:keepLines/>
              <w:spacing w:before="266" w:after="266"/>
            </w:pP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 hours = Wait time + 4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Wait time = 8 hours - 4 hours = 4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98.</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combined inspection and move time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 hour</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25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cannot be determined from information provided</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hours = 1 hour + Inspection time + Move time + 2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Inspection time + Move time = 4 hours - 1 hour - 2 hours = 1 hour</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99.</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for this operation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50%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75%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25%</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01"/>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w:t>
                  </w:r>
                </w:p>
              </w:tc>
            </w:tr>
          </w:tbl>
          <w:p w:rsidR="00D469AA" w:rsidRDefault="00BA292C">
            <w:pPr>
              <w:keepNext/>
              <w:keepLines/>
              <w:spacing w:before="266" w:after="266"/>
            </w:pP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 hour ÷ 4 hours = 25%</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D469AA">
            <w:pPr>
              <w:keepNext/>
              <w:keepLines/>
              <w:rPr>
                <w:sz w:val="2"/>
              </w:rPr>
            </w:pP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Jolin</w:t>
            </w:r>
            <w:proofErr w:type="spellEnd"/>
            <w:r>
              <w:rPr>
                <w:rFonts w:ascii="Arial Unicode MS" w:eastAsia="Arial Unicode MS" w:hAnsi="Arial Unicode MS" w:cs="Arial Unicode MS"/>
                <w:color w:val="000000"/>
                <w:sz w:val="20"/>
              </w:rPr>
              <w:t xml:space="preserve"> Corporation keeps careful track of the time required to fill orders. The times recorded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1817914" cy="925285"/>
                  <wp:effectExtent l="0" t="0" r="0" b="0"/>
                  <wp:docPr id="63" name="https://www.eztestonline.com/tomhardej/13842519153787000729.tp4?REQUEST=SHOWmedia&amp;media=image064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42519153787000729.tp4?REQUEST=SHOWmedia&amp;media=image064PRINT.png"/>
                          <pic:cNvPicPr/>
                        </pic:nvPicPr>
                        <pic:blipFill>
                          <a:blip r:embed="rId32"/>
                          <a:stretch/>
                        </pic:blipFill>
                        <pic:spPr>
                          <a:xfrm>
                            <a:off x="0" y="0"/>
                            <a:ext cx="1817914" cy="9252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100.</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delivery cycle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37.1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68"/>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2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38.5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 hours + 0.2 hours + 2.0 hours + 9.0 hours = 12.4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26.1 hours + 12.4 hours = 38.5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throughput time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12.4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35.1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6"/>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38.5 hours</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4"/>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3.4 hours</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 hours + 0.2 hours + 2.0 hours + 9.0 hours = 12.4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The manufacturing cycle efficiency (MCE) was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0.03</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0.16</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0.10</w:t>
                  </w:r>
                </w:p>
              </w:tc>
            </w:tr>
          </w:tbl>
          <w:p w:rsidR="00D469AA" w:rsidRDefault="00D469AA">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D469AA">
              <w:tc>
                <w:tcPr>
                  <w:tcW w:w="308" w:type="dxa"/>
                </w:tcPr>
                <w:p w:rsidR="00D469AA" w:rsidRDefault="00BA292C">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D469AA" w:rsidRDefault="00BA292C">
                  <w:pPr>
                    <w:keepNext/>
                    <w:keepLines/>
                    <w:spacing w:after="0"/>
                  </w:pPr>
                  <w:r>
                    <w:rPr>
                      <w:rFonts w:ascii="Arial Unicode MS" w:eastAsia="Arial Unicode MS" w:hAnsi="Arial Unicode MS" w:cs="Arial Unicode MS"/>
                      <w:color w:val="000000"/>
                      <w:sz w:val="20"/>
                    </w:rPr>
                    <w:t>0.48</w:t>
                  </w:r>
                </w:p>
              </w:tc>
            </w:tr>
          </w:tbl>
          <w:p w:rsidR="00D469AA" w:rsidRDefault="00BA292C">
            <w:pPr>
              <w:keepNext/>
              <w:keepLines/>
              <w:spacing w:before="266" w:after="266"/>
            </w:pPr>
            <w:r>
              <w:rPr>
                <w:rFonts w:ascii="Arial Unicode MS" w:eastAsia="Arial Unicode MS" w:hAnsi="Arial Unicode MS" w:cs="Arial Unicode MS"/>
                <w:color w:val="000000"/>
                <w:sz w:val="20"/>
              </w:rPr>
              <w:t>Throughput time =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 hours + 0.2 hours + 2.0 hours + 9.0 hours = 12.4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MCE = Value-added time (Process time) ÷ Throughput (manufacturing cycle)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 hours ÷ 12.4 hours = 0.097</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BA292C">
      <w:pPr>
        <w:spacing w:after="0"/>
      </w:pPr>
      <w:r>
        <w:rPr>
          <w:rFonts w:ascii="Arial Unicode MS" w:eastAsia="Arial Unicode MS" w:hAnsi="Arial Unicode MS" w:cs="Arial Unicode MS"/>
          <w:color w:val="000000"/>
          <w:sz w:val="18"/>
        </w:rPr>
        <w:t> </w:t>
      </w:r>
    </w:p>
    <w:p w:rsidR="00D469AA" w:rsidRDefault="00BA292C">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lastRenderedPageBreak/>
              <w:t>103.</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Handle Fabrication is a division of a major corporation. Last year the division had total sales of $36,160,000, net operating income of $2,892,800, and average operating assets of $8,000,000. The company's minimum required rate of return is 12%.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division's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ROI = Net operating income ÷ Average operating assets = $2,892,800 ÷ $8,000,000 = 36.16%</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104.</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Gaal</w:t>
            </w:r>
            <w:proofErr w:type="spellEnd"/>
            <w:r>
              <w:rPr>
                <w:rFonts w:ascii="Arial Unicode MS" w:eastAsia="Arial Unicode MS" w:hAnsi="Arial Unicode MS" w:cs="Arial Unicode MS"/>
                <w:color w:val="000000"/>
                <w:sz w:val="20"/>
              </w:rPr>
              <w:t xml:space="preserve"> Industries is a division of a major corporation. Last year the division had total sales of $26,110,000, net operating income of $1,801,590, and average operating assets of $7,000,000. The company's minimum required rate of return is 18%.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division's return on investment (ROI)?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Margin = Net operating income ÷ Sales = $1,801,590 ÷ $26,110,000 = 6.9%</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Turnover = Sales ÷ Average operating assets = $26,110,000 ÷ $7,000,000 = 3.73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ROI = Net operating income ÷ Average operating assets = $1,801,590 ÷ $7,000,000 = 25.737%</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105.</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Financial data for Redstone Company for last year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77343" cy="2895600"/>
                  <wp:effectExtent l="0" t="0" r="0" b="0"/>
                  <wp:docPr id="64" name="https://www.eztestonline.com/tomhardej/13842519153787000729.tp4?REQUEST=SHOWmedia&amp;media=image066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42519153787000729.tp4?REQUEST=SHOWmedia&amp;media=image066PRINT.png"/>
                          <pic:cNvPicPr/>
                        </pic:nvPicPr>
                        <pic:blipFill>
                          <a:blip r:embed="rId33"/>
                          <a:stretch/>
                        </pic:blipFill>
                        <pic:spPr>
                          <a:xfrm>
                            <a:off x="0" y="0"/>
                            <a:ext cx="3777343" cy="2895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43943" cy="1469571"/>
                  <wp:effectExtent l="0" t="0" r="0" b="0"/>
                  <wp:docPr id="65" name="https://www.eztestonline.com/tomhardej/13842519153787000729.tp4?REQUEST=SHOWmedia&amp;media=image068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42519153787000729.tp4?REQUEST=SHOWmedia&amp;media=image068PRINT.png"/>
                          <pic:cNvPicPr/>
                        </pic:nvPicPr>
                        <pic:blipFill>
                          <a:blip r:embed="rId34"/>
                          <a:stretch/>
                        </pic:blipFill>
                        <pic:spPr>
                          <a:xfrm>
                            <a:off x="0" y="0"/>
                            <a:ext cx="3243943" cy="1469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paid dividends of $32,200 last year. The "Investment in Balsam Company" on the statement of financial position represents an investment in the stock of another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company's margin, turnover, and return on investment for last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Board of Directors of Redstone has set a minimum required return of 25%. What was the company's residual income last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Operating assets do not include investments in other companies or in undeveloped land.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lastRenderedPageBreak/>
              <w:br/>
            </w:r>
            <w:r>
              <w:rPr>
                <w:rFonts w:ascii="Arial Unicode MS" w:eastAsia="Arial Unicode MS" w:hAnsi="Arial Unicode MS" w:cs="Arial Unicode MS"/>
                <w:color w:val="000000"/>
                <w:sz w:val="20"/>
              </w:rPr>
              <w:t> </w:t>
            </w:r>
            <w:r>
              <w:rPr>
                <w:noProof/>
              </w:rPr>
              <w:drawing>
                <wp:inline distT="0" distB="0" distL="0" distR="0">
                  <wp:extent cx="3679371" cy="1110342"/>
                  <wp:effectExtent l="0" t="0" r="0" b="0"/>
                  <wp:docPr id="66" name="https://www.eztestonline.com/tomhardej/13842519153787000729.tp4?REQUEST=SHOWmedia&amp;media=image070PRINT.png"/>
                  <wp:cNvGraphicFramePr/>
                  <a:graphic xmlns:a="http://schemas.openxmlformats.org/drawingml/2006/main">
                    <a:graphicData uri="http://schemas.openxmlformats.org/drawingml/2006/picture">
                      <pic:pic xmlns:pic="http://schemas.openxmlformats.org/drawingml/2006/picture">
                        <pic:nvPicPr>
                          <pic:cNvPr id="39" name="https://www.eztestonline.com/tomhardej/13842519153787000729.tp4?REQUEST=SHOWmedia&amp;media=image070PRINT.png"/>
                          <pic:cNvPicPr/>
                        </pic:nvPicPr>
                        <pic:blipFill>
                          <a:blip r:embed="rId48"/>
                          <a:stretch/>
                        </pic:blipFill>
                        <pic:spPr>
                          <a:xfrm>
                            <a:off x="0" y="0"/>
                            <a:ext cx="3679371"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Average operating assets = ($460,000 + $480,000) ÷ 2 = $470,000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$122,200 ÷ $1,222,000 = 10%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$1,222,000 ÷ $470,000 = 2.6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ROI = Margin × Turnover = 10% × 2.6 = 26%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614057" cy="489857"/>
                  <wp:effectExtent l="0" t="0" r="0" b="0"/>
                  <wp:docPr id="67" name="https://www.eztestonline.com/tomhardej/13842519153787000729.tp4?REQUEST=SHOWmedia&amp;media=image072PRINT.png"/>
                  <wp:cNvGraphicFramePr/>
                  <a:graphic xmlns:a="http://schemas.openxmlformats.org/drawingml/2006/main">
                    <a:graphicData uri="http://schemas.openxmlformats.org/drawingml/2006/picture">
                      <pic:pic xmlns:pic="http://schemas.openxmlformats.org/drawingml/2006/picture">
                        <pic:nvPicPr>
                          <pic:cNvPr id="40" name="https://www.eztestonline.com/tomhardej/13842519153787000729.tp4?REQUEST=SHOWmedia&amp;media=image072PRINT.png"/>
                          <pic:cNvPicPr/>
                        </pic:nvPicPr>
                        <pic:blipFill>
                          <a:blip r:embed="rId49"/>
                          <a:stretch/>
                        </pic:blipFill>
                        <pic:spPr>
                          <a:xfrm>
                            <a:off x="0" y="0"/>
                            <a:ext cx="3614057" cy="489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106.</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Guerlane</w:t>
            </w:r>
            <w:proofErr w:type="spellEnd"/>
            <w:r>
              <w:rPr>
                <w:rFonts w:ascii="Arial Unicode MS" w:eastAsia="Arial Unicode MS" w:hAnsi="Arial Unicode MS" w:cs="Arial Unicode MS"/>
                <w:color w:val="000000"/>
                <w:sz w:val="20"/>
              </w:rPr>
              <w:t xml:space="preserve"> Fragrance Corporation has a perfume division, </w:t>
            </w:r>
            <w:proofErr w:type="spellStart"/>
            <w:r>
              <w:rPr>
                <w:rFonts w:ascii="Arial Unicode MS" w:eastAsia="Arial Unicode MS" w:hAnsi="Arial Unicode MS" w:cs="Arial Unicode MS"/>
                <w:color w:val="000000"/>
                <w:sz w:val="20"/>
              </w:rPr>
              <w:t>Essense</w:t>
            </w:r>
            <w:proofErr w:type="spellEnd"/>
            <w:r>
              <w:rPr>
                <w:rFonts w:ascii="Arial Unicode MS" w:eastAsia="Arial Unicode MS" w:hAnsi="Arial Unicode MS" w:cs="Arial Unicode MS"/>
                <w:color w:val="000000"/>
                <w:sz w:val="20"/>
              </w:rPr>
              <w:t xml:space="preserve">, and a cologne division, </w:t>
            </w:r>
            <w:proofErr w:type="spellStart"/>
            <w:r>
              <w:rPr>
                <w:rFonts w:ascii="Arial Unicode MS" w:eastAsia="Arial Unicode MS" w:hAnsi="Arial Unicode MS" w:cs="Arial Unicode MS"/>
                <w:color w:val="000000"/>
                <w:sz w:val="20"/>
              </w:rPr>
              <w:t>Karisma</w:t>
            </w:r>
            <w:proofErr w:type="spellEnd"/>
            <w:r>
              <w:rPr>
                <w:rFonts w:ascii="Arial Unicode MS" w:eastAsia="Arial Unicode MS" w:hAnsi="Arial Unicode MS" w:cs="Arial Unicode MS"/>
                <w:color w:val="000000"/>
                <w:sz w:val="20"/>
              </w:rPr>
              <w:t>. The following information relates to last year's operations at each division. The minimum required rate of return is the same for both divisions.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385457" cy="1240971"/>
                  <wp:effectExtent l="0" t="0" r="0" b="0"/>
                  <wp:docPr id="68" name="https://www.eztestonline.com/tomhardej/13842519153787000729.tp4?REQUEST=SHOWmedia&amp;media=image074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42519153787000729.tp4?REQUEST=SHOWmedia&amp;media=image074PRINT.png"/>
                          <pic:cNvPicPr/>
                        </pic:nvPicPr>
                        <pic:blipFill>
                          <a:blip r:embed="rId35"/>
                          <a:stretch/>
                        </pic:blipFill>
                        <pic:spPr>
                          <a:xfrm>
                            <a:off x="0" y="0"/>
                            <a:ext cx="3385457" cy="1240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Compute the unknown quantities above [(a) through (g)]. SHOW YOUR COMPUTATIONS.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ROI = Net operating income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 = Net operating income ÷ $120,000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operating income = 20% × $120,000 = $24,000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Margin = $24,000 ÷ $360,000 = 6.67%</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Turnover = $360,000 ÷ $120,000 = 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Margin = Net operating income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 $10,000 ÷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Sales = $10,000 ÷ 5% = $200,000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Turnover = Sales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2.5 = $200,000 ÷ Average operating assets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Average operating assets = $200,000 ÷ 2.5 = $80,000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 ROI = Margin ×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ROI = 5% × 2.5 = 12.5%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(g) From </w:t>
            </w:r>
            <w:proofErr w:type="spellStart"/>
            <w:r>
              <w:rPr>
                <w:rFonts w:ascii="Arial Unicode MS" w:eastAsia="Arial Unicode MS" w:hAnsi="Arial Unicode MS" w:cs="Arial Unicode MS"/>
                <w:color w:val="000000"/>
                <w:sz w:val="20"/>
              </w:rPr>
              <w:t>Essense</w:t>
            </w:r>
            <w:proofErr w:type="spellEnd"/>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Residual income = Net operating income - (Average operating assets × Minimum required rate </w:t>
            </w:r>
            <w:r>
              <w:rPr>
                <w:rFonts w:ascii="Arial Unicode MS" w:eastAsia="Arial Unicode MS" w:hAnsi="Arial Unicode MS" w:cs="Arial Unicode MS"/>
                <w:color w:val="000000"/>
                <w:sz w:val="20"/>
              </w:rPr>
              <w:lastRenderedPageBreak/>
              <w:t>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$6,000 = $24,000 - ($120,000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$120,000 × Minimum required rate of return = $18,000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Minimum required rate of return = $18,000 ÷ $120,000 = 15%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For </w:t>
            </w:r>
            <w:proofErr w:type="spellStart"/>
            <w:r>
              <w:rPr>
                <w:rFonts w:ascii="Arial Unicode MS" w:eastAsia="Arial Unicode MS" w:hAnsi="Arial Unicode MS" w:cs="Arial Unicode MS"/>
                <w:color w:val="000000"/>
                <w:sz w:val="20"/>
              </w:rPr>
              <w:t>Karisma</w:t>
            </w:r>
            <w:proofErr w:type="spellEnd"/>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Residual income = Net operating income - (Average operating assets × Minimum required rate of return)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Residual income = $10,000 - ($80,000 × 15%) = $(2,000)</w:t>
            </w:r>
          </w:p>
        </w:tc>
      </w:tr>
    </w:tbl>
    <w:p w:rsidR="00D469AA" w:rsidRDefault="00BA292C">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107.</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Faas</w:t>
            </w:r>
            <w:proofErr w:type="spellEnd"/>
            <w:r>
              <w:rPr>
                <w:rFonts w:ascii="Arial Unicode MS" w:eastAsia="Arial Unicode MS" w:hAnsi="Arial Unicode MS" w:cs="Arial Unicode MS"/>
                <w:color w:val="000000"/>
                <w:sz w:val="20"/>
              </w:rPr>
              <w:t xml:space="preserve"> Wares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962400" cy="631371"/>
                  <wp:effectExtent l="0" t="0" r="0" b="0"/>
                  <wp:docPr id="69" name="https://www.eztestonline.com/tomhardej/13842519153787000729.tp4?REQUEST=SHOWmedia&amp;media=image076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42519153787000729.tp4?REQUEST=SHOWmedia&amp;media=image076PRINT.png"/>
                          <pic:cNvPicPr/>
                        </pic:nvPicPr>
                        <pic:blipFill>
                          <a:blip r:embed="rId36"/>
                          <a:stretch/>
                        </pic:blipFill>
                        <pic:spPr>
                          <a:xfrm>
                            <a:off x="0" y="0"/>
                            <a:ext cx="39624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return on investment (ROI)?</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ROI = Net operating income ÷ Average operating assets = $1,738,080 ÷ $6,000,000 = 28.968%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Residual income = Net operating income - Minimum required rate of return × Average operating assets = $1,738,080 - (16% × $6,000,000) = $778,080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108.</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Eacher</w:t>
            </w:r>
            <w:proofErr w:type="spellEnd"/>
            <w:r>
              <w:rPr>
                <w:rFonts w:ascii="Arial Unicode MS" w:eastAsia="Arial Unicode MS" w:hAnsi="Arial Unicode MS" w:cs="Arial Unicode MS"/>
                <w:color w:val="000000"/>
                <w:sz w:val="20"/>
              </w:rPr>
              <w:t xml:space="preserve"> Wares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962400" cy="620485"/>
                  <wp:effectExtent l="0" t="0" r="0" b="0"/>
                  <wp:docPr id="70" name="https://www.eztestonline.com/tomhardej/13842519153787000729.tp4?REQUEST=SHOWmedia&amp;media=image078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42519153787000729.tp4?REQUEST=SHOWmedia&amp;media=image078PRINT.png"/>
                          <pic:cNvPicPr/>
                        </pic:nvPicPr>
                        <pic:blipFill>
                          <a:blip r:embed="rId37"/>
                          <a:stretch/>
                        </pic:blipFill>
                        <pic:spPr>
                          <a:xfrm>
                            <a:off x="0" y="0"/>
                            <a:ext cx="3962400"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division's margin?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division's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division's return on investment (ROI)?</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Margin = Net operating income ÷ Sales = $1,000,960 ÷ $14,720,000 = 6.8%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Turnover = Sales ÷ Average operating assets = $14,720,000 ÷ $4,000,000 = 3.68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ROI = Net operating income ÷ Average operating assets = $1,000,960 ÷ $4,000,000 = 25.024%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Residual income = Net operating income - Minimum required rate of return × Average operating assets = $1,000,960 - 14% × $4,000,000 = $440,960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11-01 Compute return on investment (ROI) and show how changes in sales; expenses; and assets affect ROI.</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109.</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Hysong</w:t>
            </w:r>
            <w:proofErr w:type="spellEnd"/>
            <w:r>
              <w:rPr>
                <w:rFonts w:ascii="Arial Unicode MS" w:eastAsia="Arial Unicode MS" w:hAnsi="Arial Unicode MS" w:cs="Arial Unicode MS"/>
                <w:color w:val="000000"/>
                <w:sz w:val="20"/>
              </w:rPr>
              <w:t xml:space="preserve"> Corporation uses residual income to evaluate the performance of its divisions. The minimum required rate of return for performance evaluation purposes is 11%. The Games Division had average operating assets of $530,000 and net operating income of $56,200 in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Games Division's residual income in June?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3570514" cy="500742"/>
                  <wp:effectExtent l="0" t="0" r="0" b="0"/>
                  <wp:docPr id="71" name="https://www.eztestonline.com/tomhardej/13842519153787000729.tp4?REQUEST=SHOWmedia&amp;media=image080PRINT.png"/>
                  <wp:cNvGraphicFramePr/>
                  <a:graphic xmlns:a="http://schemas.openxmlformats.org/drawingml/2006/main">
                    <a:graphicData uri="http://schemas.openxmlformats.org/drawingml/2006/picture">
                      <pic:pic xmlns:pic="http://schemas.openxmlformats.org/drawingml/2006/picture">
                        <pic:nvPicPr>
                          <pic:cNvPr id="41" name="https://www.eztestonline.com/tomhardej/13842519153787000729.tp4?REQUEST=SHOWmedia&amp;media=image080PRINT.png"/>
                          <pic:cNvPicPr/>
                        </pic:nvPicPr>
                        <pic:blipFill>
                          <a:blip r:embed="rId50"/>
                          <a:stretch/>
                        </pic:blipFill>
                        <pic:spPr>
                          <a:xfrm>
                            <a:off x="0" y="0"/>
                            <a:ext cx="3570514" cy="5007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110.</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Iba</w:t>
            </w:r>
            <w:proofErr w:type="spellEnd"/>
            <w:r>
              <w:rPr>
                <w:rFonts w:ascii="Arial Unicode MS" w:eastAsia="Arial Unicode MS" w:hAnsi="Arial Unicode MS" w:cs="Arial Unicode MS"/>
                <w:color w:val="000000"/>
                <w:sz w:val="20"/>
              </w:rPr>
              <w:t xml:space="preserve"> Industries is a division of a major corporation. The following data are for the latest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886200" cy="631371"/>
                  <wp:effectExtent l="0" t="0" r="0" b="0"/>
                  <wp:docPr id="72" name="https://www.eztestonline.com/tomhardej/13842519153787000729.tp4?REQUEST=SHOWmedia&amp;media=image082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42519153787000729.tp4?REQUEST=SHOWmedia&amp;media=image082PRINT.png"/>
                          <pic:cNvPicPr/>
                        </pic:nvPicPr>
                        <pic:blipFill>
                          <a:blip r:embed="rId38"/>
                          <a:stretch/>
                        </pic:blipFill>
                        <pic:spPr>
                          <a:xfrm>
                            <a:off x="0" y="0"/>
                            <a:ext cx="3886200"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is the division's residual income?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Residual income = Net operating income - Minimum required rate of return × Average operating assets = $436,500 - 18% × $2,000,000 = $76,500</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111.</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The Casket Division of </w:t>
            </w:r>
            <w:proofErr w:type="spellStart"/>
            <w:r>
              <w:rPr>
                <w:rFonts w:ascii="Arial Unicode MS" w:eastAsia="Arial Unicode MS" w:hAnsi="Arial Unicode MS" w:cs="Arial Unicode MS"/>
                <w:color w:val="000000"/>
                <w:sz w:val="20"/>
              </w:rPr>
              <w:t>Landazuri</w:t>
            </w:r>
            <w:proofErr w:type="spellEnd"/>
            <w:r>
              <w:rPr>
                <w:rFonts w:ascii="Arial Unicode MS" w:eastAsia="Arial Unicode MS" w:hAnsi="Arial Unicode MS" w:cs="Arial Unicode MS"/>
                <w:color w:val="000000"/>
                <w:sz w:val="20"/>
              </w:rPr>
              <w:t xml:space="preserve"> Corporation had average operating assets of $620,000 and net operating income of $86,000 in February. The company uses residual income to evaluate the performance of its divisions, with a minimum required rate of return of 14%.</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was the Casket Division's residual income in February?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3537857" cy="478971"/>
                  <wp:effectExtent l="0" t="0" r="0" b="0"/>
                  <wp:docPr id="73" name="https://www.eztestonline.com/tomhardej/13842519153787000729.tp4?REQUEST=SHOWmedia&amp;media=image084PRINT.png"/>
                  <wp:cNvGraphicFramePr/>
                  <a:graphic xmlns:a="http://schemas.openxmlformats.org/drawingml/2006/main">
                    <a:graphicData uri="http://schemas.openxmlformats.org/drawingml/2006/picture">
                      <pic:pic xmlns:pic="http://schemas.openxmlformats.org/drawingml/2006/picture">
                        <pic:nvPicPr>
                          <pic:cNvPr id="42" name="https://www.eztestonline.com/tomhardej/13842519153787000729.tp4?REQUEST=SHOWmedia&amp;media=image084PRINT.png"/>
                          <pic:cNvPicPr/>
                        </pic:nvPicPr>
                        <pic:blipFill>
                          <a:blip r:embed="rId51"/>
                          <a:stretch/>
                        </pic:blipFill>
                        <pic:spPr>
                          <a:xfrm>
                            <a:off x="0" y="0"/>
                            <a:ext cx="3537857" cy="4789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11-02 Compute residual income and understand its strengths and weaknesses.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112.</w:t>
            </w:r>
          </w:p>
        </w:tc>
        <w:tc>
          <w:tcPr>
            <w:tcW w:w="4650" w:type="pct"/>
          </w:tcPr>
          <w:p w:rsidR="00D469AA" w:rsidRDefault="00BA292C">
            <w:pPr>
              <w:keepNext/>
              <w:keepLines/>
              <w:spacing w:after="0"/>
            </w:pPr>
            <w:r>
              <w:rPr>
                <w:rFonts w:ascii="Arial Unicode MS" w:eastAsia="Arial Unicode MS" w:hAnsi="Arial Unicode MS" w:cs="Arial Unicode MS"/>
                <w:color w:val="000000"/>
                <w:sz w:val="20"/>
              </w:rPr>
              <w:t xml:space="preserve">During the most recent month at </w:t>
            </w:r>
            <w:proofErr w:type="spellStart"/>
            <w:r>
              <w:rPr>
                <w:rFonts w:ascii="Arial Unicode MS" w:eastAsia="Arial Unicode MS" w:hAnsi="Arial Unicode MS" w:cs="Arial Unicode MS"/>
                <w:color w:val="000000"/>
                <w:sz w:val="20"/>
              </w:rPr>
              <w:t>Luinstra</w:t>
            </w:r>
            <w:proofErr w:type="spellEnd"/>
            <w:r>
              <w:rPr>
                <w:rFonts w:ascii="Arial Unicode MS" w:eastAsia="Arial Unicode MS" w:hAnsi="Arial Unicode MS" w:cs="Arial Unicode MS"/>
                <w:color w:val="000000"/>
                <w:sz w:val="20"/>
              </w:rPr>
              <w:t xml:space="preserve"> Corporation, queue time was 4.5 days, inspection time was 0.8 day, process time was 1.9 days, wait time was 5.1 days, and move time was 0.7 day.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manufacturing cycle efficiency (MCE).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the production time is spent in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Compute the delivery cycle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 days + 0.8 days + 0.7 days + 4.5 days = 7.9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MCE = Value-added time (Process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 days ÷ 7.9 days = 0.24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Percentage of time spent on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 - MCE% = 100% - 24% = 76%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5.1 days + 7.9 days = 13.0 days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113.</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Rintharamy</w:t>
            </w:r>
            <w:proofErr w:type="spellEnd"/>
            <w:r>
              <w:rPr>
                <w:rFonts w:ascii="Arial Unicode MS" w:eastAsia="Arial Unicode MS" w:hAnsi="Arial Unicode MS" w:cs="Arial Unicode MS"/>
                <w:color w:val="000000"/>
                <w:sz w:val="20"/>
              </w:rPr>
              <w:t xml:space="preserve"> Corporation's management reports that its average delivery cycle time is 25.2 days, its average throughput time is 7.6 days, its manufacturing cycle efficiency (MCE) is 0.25, its average move time is 0.9 day, and its average queue time is 4.0 days.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wait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process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is the inspection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25.2 days = Wait time + 7.6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Wait time = 25.2 days - 7.6 days = 17.6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MCE = Process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0.25 = Process time ÷ 7.6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Process time = 0.25 × 7.6 days = 1.9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7.6 days = 1.9 days + Inspection time + 0.9 days + 4.0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Inspection time = 7.6 days - 1.9 days - 0.9 days - 4.0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0.8 days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114.</w:t>
            </w:r>
          </w:p>
        </w:tc>
        <w:tc>
          <w:tcPr>
            <w:tcW w:w="4650" w:type="pct"/>
          </w:tcPr>
          <w:p w:rsidR="00D469AA" w:rsidRDefault="00BA292C">
            <w:pPr>
              <w:keepNext/>
              <w:keepLines/>
              <w:spacing w:after="0"/>
            </w:pPr>
            <w:proofErr w:type="spellStart"/>
            <w:r>
              <w:rPr>
                <w:rFonts w:ascii="Arial Unicode MS" w:eastAsia="Arial Unicode MS" w:hAnsi="Arial Unicode MS" w:cs="Arial Unicode MS"/>
                <w:color w:val="000000"/>
                <w:sz w:val="20"/>
              </w:rPr>
              <w:t>Hardenburg</w:t>
            </w:r>
            <w:proofErr w:type="spellEnd"/>
            <w:r>
              <w:rPr>
                <w:rFonts w:ascii="Arial Unicode MS" w:eastAsia="Arial Unicode MS" w:hAnsi="Arial Unicode MS" w:cs="Arial Unicode MS"/>
                <w:color w:val="000000"/>
                <w:sz w:val="20"/>
              </w:rPr>
              <w:t xml:space="preserve"> Corporation keeps careful track of the time required to fill orders. The times required for a particular order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817914" cy="914400"/>
                  <wp:effectExtent l="0" t="0" r="0" b="0"/>
                  <wp:docPr id="74" name="https://www.eztestonline.com/tomhardej/13842519153787000729.tp4?REQUEST=SHOWmedia&amp;media=image086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42519153787000729.tp4?REQUEST=SHOWmedia&amp;media=image086PRINT.png"/>
                          <pic:cNvPicPr/>
                        </pic:nvPicPr>
                        <pic:blipFill>
                          <a:blip r:embed="rId39"/>
                          <a:stretch/>
                        </pic:blipFill>
                        <pic:spPr>
                          <a:xfrm>
                            <a:off x="0" y="0"/>
                            <a:ext cx="1817914"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Determine the throughput time. Show your work!</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Determine the manufacturing cycle efficiency (MCE), Show your work!</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Determine the delivery cycle time. Show your work!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D469AA" w:rsidRDefault="00BA292C">
            <w:pPr>
              <w:keepNext/>
              <w:keepLines/>
              <w:spacing w:before="266" w:after="266"/>
            </w:pPr>
            <w:r>
              <w:rPr>
                <w:rFonts w:ascii="Arial Unicode MS" w:eastAsia="Arial Unicode MS" w:hAnsi="Arial Unicode MS" w:cs="Arial Unicode MS"/>
                <w:color w:val="000000"/>
                <w:sz w:val="20"/>
              </w:rPr>
              <w:t>a.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 hours + 0.1 hours + 3.3 hours + 9.7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14.5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MCE = Value-added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 hours ÷ 14.5 hours = 0.097</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19.9 hours + 14.5 hours = 34.4 hours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D469AA" w:rsidRDefault="00D469AA">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D469AA">
        <w:tc>
          <w:tcPr>
            <w:tcW w:w="350" w:type="pct"/>
          </w:tcPr>
          <w:p w:rsidR="00D469AA" w:rsidRDefault="00BA292C">
            <w:pPr>
              <w:keepNext/>
              <w:keepLines/>
              <w:spacing w:after="0"/>
            </w:pPr>
            <w:r>
              <w:rPr>
                <w:rFonts w:ascii="Arial Unicode MS" w:eastAsia="Arial Unicode MS" w:hAnsi="Arial Unicode MS" w:cs="Arial Unicode MS"/>
                <w:color w:val="000000"/>
                <w:sz w:val="20"/>
              </w:rPr>
              <w:t>115.</w:t>
            </w:r>
          </w:p>
        </w:tc>
        <w:tc>
          <w:tcPr>
            <w:tcW w:w="4650" w:type="pct"/>
          </w:tcPr>
          <w:p w:rsidR="00D469AA" w:rsidRDefault="00BA292C" w:rsidP="004C01EA">
            <w:pPr>
              <w:keepNext/>
              <w:keepLines/>
              <w:spacing w:after="0"/>
            </w:pPr>
            <w:proofErr w:type="spellStart"/>
            <w:r>
              <w:rPr>
                <w:rFonts w:ascii="Arial Unicode MS" w:eastAsia="Arial Unicode MS" w:hAnsi="Arial Unicode MS" w:cs="Arial Unicode MS"/>
                <w:color w:val="000000"/>
                <w:sz w:val="20"/>
              </w:rPr>
              <w:t>Pardun</w:t>
            </w:r>
            <w:proofErr w:type="spellEnd"/>
            <w:r>
              <w:rPr>
                <w:rFonts w:ascii="Arial Unicode MS" w:eastAsia="Arial Unicode MS" w:hAnsi="Arial Unicode MS" w:cs="Arial Unicode MS"/>
                <w:color w:val="000000"/>
                <w:sz w:val="20"/>
              </w:rPr>
              <w:t xml:space="preserve"> Corporation's management keeps track of the time it takes to process orders. During the most recent month, the following average times were recorded per order: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1724025" cy="714375"/>
                  <wp:effectExtent l="0" t="0" r="0" b="0"/>
                  <wp:docPr id="75" name="https://www.eztestonline.com/tomhardej/13842519153787000729.tp4?REQUEST=SHOWmedia&amp;media=image088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42519153787000729.tp4?REQUEST=SHOWmedia&amp;media=image088PRINT.png"/>
                          <pic:cNvPicPr/>
                        </pic:nvPicPr>
                        <pic:blipFill>
                          <a:blip r:embed="rId40"/>
                          <a:stretch/>
                        </pic:blipFill>
                        <pic:spPr>
                          <a:xfrm>
                            <a:off x="0" y="0"/>
                            <a:ext cx="1719942" cy="712683"/>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Compute the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Compute the manufacturing cycle efficiency (MCE).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What percentage of the production time is spent in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Compute the delivery cycle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bookmarkStart w:id="0" w:name="_GoBack"/>
            <w:bookmarkEnd w:id="0"/>
            <w:r>
              <w:rPr>
                <w:rFonts w:ascii="Arial Unicode MS" w:eastAsia="Arial Unicode MS" w:hAnsi="Arial Unicode MS" w:cs="Arial Unicode MS"/>
                <w:color w:val="000000"/>
                <w:sz w:val="20"/>
              </w:rPr>
              <w:t>a.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Process time + Inspection time + Move time + Queue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 days + 0.8 days + 0.7 days + 3.9 days = 7.0 days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MCE = Value-added time (Process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 days ÷ 7.0 days = 0.23 (rounded)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Percentage of time spent on non-value-added activities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 - MCE% = 100% - 23% = 77%</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Delivery cycle time = Wait time + Throughput time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15.6 days + 7.0 days = 22.6 days</w:t>
            </w:r>
          </w:p>
        </w:tc>
      </w:tr>
    </w:tbl>
    <w:p w:rsidR="00D469AA" w:rsidRDefault="00BA292C">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D469AA">
        <w:tc>
          <w:tcPr>
            <w:tcW w:w="0" w:type="auto"/>
          </w:tcPr>
          <w:p w:rsidR="00D469AA" w:rsidRDefault="00BA292C">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11-03 Compute delivery cycle time; throughput time; and manufacturing cycle efficiency (MCE).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BA292C" w:rsidRDefault="00BA292C" w:rsidP="008E64C1">
      <w:pPr>
        <w:spacing w:before="239" w:after="239"/>
      </w:pPr>
      <w:r>
        <w:rPr>
          <w:rFonts w:ascii="Times,Times New Roman,Times-Rom" w:eastAsia="Times,Times New Roman,Times-Rom" w:hAnsi="Times,Times New Roman,Times-Rom" w:cs="Times,Times New Roman,Times-Rom"/>
          <w:color w:val="000000"/>
          <w:sz w:val="18"/>
        </w:rPr>
        <w:br/>
      </w:r>
    </w:p>
    <w:sectPr w:rsidR="00BA292C" w:rsidSect="00857C1B">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4BC5" w:rsidRDefault="00734BC5" w:rsidP="00857C1B">
      <w:pPr>
        <w:spacing w:after="0" w:line="240" w:lineRule="auto"/>
      </w:pPr>
      <w:r>
        <w:separator/>
      </w:r>
    </w:p>
  </w:endnote>
  <w:endnote w:type="continuationSeparator" w:id="0">
    <w:p w:rsidR="00734BC5" w:rsidRDefault="00734BC5" w:rsidP="00857C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7C1B" w:rsidRDefault="00857C1B" w:rsidP="00857C1B">
    <w:pPr>
      <w:pStyle w:val="Footer"/>
      <w:jc w:val="center"/>
      <w:rPr>
        <w:rFonts w:ascii="Times New Roman" w:hAnsi="Times New Roman"/>
        <w:noProof/>
        <w:sz w:val="16"/>
        <w:szCs w:val="16"/>
      </w:rPr>
    </w:pPr>
    <w:r>
      <w:rPr>
        <w:rFonts w:ascii="Times New Roman" w:hAnsi="Times New Roman"/>
        <w:sz w:val="16"/>
        <w:szCs w:val="16"/>
      </w:rPr>
      <w:t>11</w:t>
    </w:r>
    <w:r>
      <w:rPr>
        <w:rFonts w:ascii="Times New Roman" w:hAnsi="Times New Roman"/>
        <w:sz w:val="16"/>
        <w:szCs w:val="16"/>
      </w:rPr>
      <w:t>-</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sidR="004C01EA">
      <w:rPr>
        <w:rFonts w:ascii="Times New Roman" w:hAnsi="Times New Roman"/>
        <w:noProof/>
        <w:sz w:val="16"/>
        <w:szCs w:val="16"/>
      </w:rPr>
      <w:t>129</w:t>
    </w:r>
    <w:r>
      <w:rPr>
        <w:rFonts w:ascii="Times New Roman" w:hAnsi="Times New Roman"/>
        <w:sz w:val="16"/>
        <w:szCs w:val="16"/>
      </w:rPr>
      <w:fldChar w:fldCharType="end"/>
    </w:r>
  </w:p>
  <w:p w:rsidR="00857C1B" w:rsidRDefault="00857C1B" w:rsidP="00857C1B">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4BC5" w:rsidRDefault="00734BC5" w:rsidP="00857C1B">
      <w:pPr>
        <w:spacing w:after="0" w:line="240" w:lineRule="auto"/>
      </w:pPr>
      <w:r>
        <w:separator/>
      </w:r>
    </w:p>
  </w:footnote>
  <w:footnote w:type="continuationSeparator" w:id="0">
    <w:p w:rsidR="00734BC5" w:rsidRDefault="00734BC5" w:rsidP="00857C1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D469AA"/>
    <w:rsid w:val="004C01EA"/>
    <w:rsid w:val="00734BC5"/>
    <w:rsid w:val="0076435B"/>
    <w:rsid w:val="007B66D1"/>
    <w:rsid w:val="00857C1B"/>
    <w:rsid w:val="008E64C1"/>
    <w:rsid w:val="00BA292C"/>
    <w:rsid w:val="00D469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E64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64C1"/>
    <w:rPr>
      <w:rFonts w:ascii="Tahoma" w:hAnsi="Tahoma" w:cs="Tahoma"/>
      <w:sz w:val="16"/>
      <w:szCs w:val="16"/>
    </w:rPr>
  </w:style>
  <w:style w:type="paragraph" w:styleId="Header">
    <w:name w:val="header"/>
    <w:basedOn w:val="Normal"/>
    <w:link w:val="HeaderChar"/>
    <w:uiPriority w:val="99"/>
    <w:unhideWhenUsed/>
    <w:rsid w:val="00857C1B"/>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7C1B"/>
  </w:style>
  <w:style w:type="paragraph" w:styleId="Footer">
    <w:name w:val="footer"/>
    <w:basedOn w:val="Normal"/>
    <w:link w:val="FooterChar"/>
    <w:uiPriority w:val="99"/>
    <w:unhideWhenUsed/>
    <w:rsid w:val="00857C1B"/>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7C1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89856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footer" Target="footer1.xml"/><Relationship Id="rId51"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D346D4-1754-48FE-B47D-D6A3F759E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130</Pages>
  <Words>13276</Words>
  <Characters>75677</Characters>
  <Application>Microsoft Office Word</Application>
  <DocSecurity>0</DocSecurity>
  <Lines>630</Lines>
  <Paragraphs>177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88776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Elango S.</dc:creator>
  <cp:keywords/>
  <dc:description/>
  <cp:lastModifiedBy>Elango S.</cp:lastModifiedBy>
  <cp:revision>4</cp:revision>
  <dcterms:created xsi:type="dcterms:W3CDTF">2013-11-13T06:29:00Z</dcterms:created>
  <dcterms:modified xsi:type="dcterms:W3CDTF">2013-11-13T08:40:00Z</dcterms:modified>
</cp:coreProperties>
</file>