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CellMar>
          <w:left w:w="0" w:type="dxa"/>
          <w:right w:w="0" w:type="dxa"/>
        </w:tblCellMar>
        <w:tblLook w:val="04A0" w:firstRow="1" w:lastRow="0" w:firstColumn="1" w:lastColumn="0" w:noHBand="0" w:noVBand="1"/>
      </w:tblPr>
      <w:tblGrid>
        <w:gridCol w:w="2265"/>
        <w:gridCol w:w="2343"/>
        <w:gridCol w:w="3007"/>
        <w:gridCol w:w="1602"/>
        <w:gridCol w:w="993"/>
        <w:gridCol w:w="993"/>
        <w:gridCol w:w="993"/>
        <w:gridCol w:w="993"/>
        <w:gridCol w:w="1241"/>
      </w:tblGrid>
      <w:tr w:rsidR="00A34378" w:rsidTr="00A34378">
        <w:trPr>
          <w:trHeight w:val="3420"/>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Question Type</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Difficulty</w:t>
            </w:r>
          </w:p>
        </w:tc>
        <w:tc>
          <w:tcPr>
            <w:tcW w:w="344"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A34378" w:rsidRDefault="00A34378">
            <w:pPr>
              <w:jc w:val="center"/>
              <w:rPr>
                <w:rFonts w:ascii="Arial" w:hAnsi="Arial" w:cs="Arial"/>
                <w:sz w:val="20"/>
                <w:szCs w:val="20"/>
              </w:rPr>
            </w:pPr>
            <w:r>
              <w:rPr>
                <w:rFonts w:ascii="Arial" w:hAnsi="Arial" w:cs="Arial"/>
                <w:sz w:val="20"/>
                <w:szCs w:val="20"/>
              </w:rPr>
              <w:t>LO1: Economists' approach to pricing</w:t>
            </w:r>
          </w:p>
        </w:tc>
        <w:tc>
          <w:tcPr>
            <w:tcW w:w="344"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A34378" w:rsidRDefault="00A34378">
            <w:pPr>
              <w:jc w:val="center"/>
              <w:rPr>
                <w:rFonts w:ascii="Arial" w:hAnsi="Arial" w:cs="Arial"/>
                <w:sz w:val="20"/>
                <w:szCs w:val="20"/>
              </w:rPr>
            </w:pPr>
            <w:r>
              <w:rPr>
                <w:rFonts w:ascii="Arial" w:hAnsi="Arial" w:cs="Arial"/>
                <w:sz w:val="20"/>
                <w:szCs w:val="20"/>
              </w:rPr>
              <w:t>LO2: Absorption costing approach</w:t>
            </w:r>
          </w:p>
        </w:tc>
        <w:tc>
          <w:tcPr>
            <w:tcW w:w="344"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A34378" w:rsidRDefault="00A34378">
            <w:pPr>
              <w:jc w:val="center"/>
              <w:rPr>
                <w:rFonts w:ascii="Arial" w:hAnsi="Arial" w:cs="Arial"/>
                <w:sz w:val="20"/>
                <w:szCs w:val="20"/>
              </w:rPr>
            </w:pPr>
            <w:r>
              <w:rPr>
                <w:rFonts w:ascii="Arial" w:hAnsi="Arial" w:cs="Arial"/>
                <w:sz w:val="20"/>
                <w:szCs w:val="20"/>
              </w:rPr>
              <w:t>LO3: Target costing</w:t>
            </w:r>
          </w:p>
        </w:tc>
        <w:tc>
          <w:tcPr>
            <w:tcW w:w="344"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A34378" w:rsidRDefault="00A34378">
            <w:pPr>
              <w:jc w:val="center"/>
              <w:rPr>
                <w:rFonts w:ascii="Arial" w:hAnsi="Arial" w:cs="Arial"/>
                <w:sz w:val="20"/>
                <w:szCs w:val="20"/>
              </w:rPr>
            </w:pPr>
            <w:r>
              <w:rPr>
                <w:rFonts w:ascii="Arial" w:hAnsi="Arial" w:cs="Arial"/>
                <w:sz w:val="20"/>
                <w:szCs w:val="20"/>
              </w:rPr>
              <w:t>Other topics</w:t>
            </w:r>
          </w:p>
        </w:tc>
        <w:tc>
          <w:tcPr>
            <w:tcW w:w="433" w:type="pct"/>
            <w:tcBorders>
              <w:top w:val="nil"/>
              <w:left w:val="nil"/>
              <w:bottom w:val="nil"/>
              <w:right w:val="nil"/>
            </w:tcBorders>
            <w:shd w:val="clear" w:color="auto" w:fill="auto"/>
            <w:noWrap/>
            <w:tcMar>
              <w:top w:w="15" w:type="dxa"/>
              <w:left w:w="15" w:type="dxa"/>
              <w:bottom w:w="0" w:type="dxa"/>
              <w:right w:w="15" w:type="dxa"/>
            </w:tcMar>
            <w:textDirection w:val="btLr"/>
            <w:vAlign w:val="bottom"/>
            <w:hideMark/>
          </w:tcPr>
          <w:p w:rsidR="00A34378" w:rsidRDefault="00A34378">
            <w:pPr>
              <w:jc w:val="center"/>
              <w:rPr>
                <w:rFonts w:ascii="Arial" w:hAnsi="Arial" w:cs="Arial"/>
                <w:sz w:val="20"/>
                <w:szCs w:val="20"/>
              </w:rPr>
            </w:pPr>
            <w:r>
              <w:rPr>
                <w:rFonts w:ascii="Arial" w:hAnsi="Arial" w:cs="Arial"/>
                <w:sz w:val="20"/>
                <w:szCs w:val="20"/>
              </w:rPr>
              <w:t>Professional exam adapted</w:t>
            </w: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T/F</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19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Conceptual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29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39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Single 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AppA-Ref1</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47-48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AppA-Ref2</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49-50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AppA-Ref3</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51-52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AppA-Ref4</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53-55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AppA-Ref5</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56-57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AppA-Ref6</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58-60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AppA-Ref7</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61-62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AppA-Ref8</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63-64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AppA-Ref9</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65-66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AppA-Ref10</w:t>
            </w: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67-68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Multipart M/C</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69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H</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73</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74</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75</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76</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77</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78</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79</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80</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M</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81</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r w:rsidR="00A34378" w:rsidTr="00A34378">
        <w:trPr>
          <w:trHeight w:val="255"/>
        </w:trPr>
        <w:tc>
          <w:tcPr>
            <w:tcW w:w="78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81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82</w:t>
            </w:r>
          </w:p>
        </w:tc>
        <w:tc>
          <w:tcPr>
            <w:tcW w:w="1042"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Problem</w:t>
            </w:r>
          </w:p>
        </w:tc>
        <w:tc>
          <w:tcPr>
            <w:tcW w:w="555"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E</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r>
              <w:rPr>
                <w:rFonts w:ascii="Arial" w:hAnsi="Arial" w:cs="Arial"/>
                <w:sz w:val="20"/>
                <w:szCs w:val="20"/>
              </w:rPr>
              <w:t>x</w:t>
            </w:r>
          </w:p>
        </w:tc>
        <w:tc>
          <w:tcPr>
            <w:tcW w:w="344"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c>
          <w:tcPr>
            <w:tcW w:w="433" w:type="pct"/>
            <w:tcBorders>
              <w:top w:val="nil"/>
              <w:left w:val="nil"/>
              <w:bottom w:val="nil"/>
              <w:right w:val="nil"/>
            </w:tcBorders>
            <w:shd w:val="clear" w:color="auto" w:fill="auto"/>
            <w:noWrap/>
            <w:tcMar>
              <w:top w:w="15" w:type="dxa"/>
              <w:left w:w="15" w:type="dxa"/>
              <w:bottom w:w="0" w:type="dxa"/>
              <w:right w:w="15" w:type="dxa"/>
            </w:tcMar>
            <w:vAlign w:val="bottom"/>
            <w:hideMark/>
          </w:tcPr>
          <w:p w:rsidR="00A34378" w:rsidRDefault="00A34378">
            <w:pPr>
              <w:jc w:val="center"/>
              <w:rPr>
                <w:rFonts w:ascii="Arial" w:hAnsi="Arial" w:cs="Arial"/>
                <w:sz w:val="20"/>
                <w:szCs w:val="20"/>
              </w:rPr>
            </w:pPr>
          </w:p>
        </w:tc>
      </w:tr>
    </w:tbl>
    <w:p w:rsidR="00A34378" w:rsidRDefault="00A34378" w:rsidP="0021296E">
      <w:pPr>
        <w:spacing w:before="372" w:after="0"/>
        <w:jc w:val="right"/>
        <w:rPr>
          <w:rFonts w:ascii="Arial Unicode MS" w:eastAsia="Arial Unicode MS" w:hAnsi="Arial Unicode MS" w:cs="Arial Unicode MS"/>
          <w:color w:val="000000"/>
          <w:sz w:val="28"/>
        </w:rPr>
        <w:sectPr w:rsidR="00A34378" w:rsidSect="00A34378">
          <w:footerReference w:type="default" r:id="rId7"/>
          <w:pgSz w:w="15840" w:h="12240" w:orient="landscape"/>
          <w:pgMar w:top="720" w:right="720" w:bottom="720" w:left="720" w:header="720" w:footer="720" w:gutter="0"/>
          <w:cols w:space="720"/>
          <w:docGrid w:linePitch="299"/>
        </w:sectPr>
      </w:pPr>
    </w:p>
    <w:p w:rsidR="0021296E" w:rsidRDefault="00284989" w:rsidP="0021296E">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A</w:t>
      </w:r>
      <w:r w:rsidR="0021296E">
        <w:rPr>
          <w:rFonts w:ascii="Arial Unicode MS" w:eastAsia="Arial Unicode MS" w:hAnsi="Arial Unicode MS" w:cs="Arial Unicode MS"/>
          <w:color w:val="000000"/>
          <w:sz w:val="28"/>
        </w:rPr>
        <w:t>ppendix A</w:t>
      </w:r>
    </w:p>
    <w:p w:rsidR="005B340F" w:rsidRDefault="009C566B" w:rsidP="0021296E">
      <w:pPr>
        <w:spacing w:before="372" w:after="0"/>
        <w:jc w:val="right"/>
      </w:pPr>
      <w:r>
        <w:rPr>
          <w:rFonts w:ascii="Arial Unicode MS" w:eastAsia="Arial Unicode MS" w:hAnsi="Arial Unicode MS" w:cs="Arial Unicode MS"/>
          <w:color w:val="000000"/>
          <w:sz w:val="28"/>
        </w:rPr>
        <w:t>Pricing Products and Services</w:t>
      </w:r>
    </w:p>
    <w:p w:rsidR="005B340F" w:rsidRDefault="009C566B">
      <w:pPr>
        <w:spacing w:after="0"/>
      </w:pPr>
      <w:r>
        <w:rPr>
          <w:rFonts w:ascii="Arial Unicode MS" w:eastAsia="Arial Unicode MS" w:hAnsi="Arial Unicode MS" w:cs="Arial Unicode MS"/>
          <w:color w:val="000000"/>
          <w:sz w:val="18"/>
        </w:rPr>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If the unit sales for one product are more sensitive to price increases than another product, then its markup over variable cost should be less than for the other product if the company wants to maximize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Price elasticity measures the degree to which consumers resent an increase in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If a product is price inelastic, then only a very large change in selling price will result in a substantial change in the volume of units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price elasticity of demand is NOT used to determine the markup over cost when computing the profit-maximizing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price elasticity of demand is NOT used in the absorption costing approach to cost-plus pricing to determine the markup over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over cost under the absorption costing approach would increase if selling and administrative expenses increase, holding everything else constant.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over cost under the absorption costing approach would increase if the required rate of return increases, holding everything else constant.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In the absorption approach to cost-plus pricing, the anticipated markup in dollars is NOT equal to the anticipated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Under the absorption approach to costs-plus pricing described in the text, selling and administrative costs are included in the cost base when computing a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If the formula for the markup percentage on absorption cost is used for setting prices, then the company's desired return on investment (ROI) will not usually be attained unless the assumed number of units sold is actually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11.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In target costing, the selling price is the starting point and the cost follows from the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In target costing, effort is concentrated on effectively marketing the product to maximize its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formula for target cost 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 Anticipated selling price + Desired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Target costing is the process of determining the maximum allowable cost for a new product and then developing a prototype that can be profitably made for that maximum cost figure.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Most of the opportunities to reduce the cost of a product come from designing the product so that it is simple to make, uses inexpensive parts, and is robust and reliable.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Pricing decisions are most difficult in those situations in which a company makes a product that is in competition with other, identical products for which a market already exists.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5B340F" w:rsidRDefault="009C566B">
      <w:pPr>
        <w:keepLines/>
        <w:spacing w:after="0"/>
      </w:pPr>
      <w:r>
        <w:rPr>
          <w:rFonts w:ascii="Arial Unicode MS" w:eastAsia="Arial Unicode MS" w:hAnsi="Arial Unicode MS" w:cs="Arial Unicode MS"/>
          <w:color w:val="000000"/>
          <w:sz w:val="18"/>
        </w:rPr>
        <w:t> </w:t>
      </w:r>
    </w:p>
    <w:p w:rsidR="005B340F" w:rsidRDefault="009C566B">
      <w:pPr>
        <w:spacing w:after="0"/>
      </w:pPr>
      <w:r>
        <w:rPr>
          <w:rFonts w:ascii="Arial Unicode MS" w:eastAsia="Arial Unicode MS" w:hAnsi="Arial Unicode MS" w:cs="Arial Unicode MS"/>
          <w:color w:val="000000"/>
          <w:sz w:val="18"/>
        </w:rPr>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lastRenderedPageBreak/>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if the price elasticity of demand increases (i.e., becomes more negative), then the markup under the economists' approach to pricing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7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54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remain</w:t>
                  </w:r>
                  <w:proofErr w:type="gramEnd"/>
                  <w:r>
                    <w:rPr>
                      <w:rFonts w:ascii="Arial Unicode MS" w:eastAsia="Arial Unicode MS" w:hAnsi="Arial Unicode MS" w:cs="Arial Unicode MS"/>
                      <w:color w:val="000000"/>
                      <w:sz w:val="20"/>
                    </w:rPr>
                    <w:t xml:space="preserve"> the same.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293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The effect cannot be determined.</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18.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fixed production costs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24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98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used to compute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markup under the absorption costing approach to cost-plus pricing and the markup used to compute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markup under the absorption costing approach to cost-plus pricing nor the markup used to compute profit-maximizing price.</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19.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the company's required return on investment (ROI)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63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selling price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9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selling price under the absorption costing approach to cost-plus pricing and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selling price under the absorption costing approach to cost-plus pricing nor the profit-maximizing price.</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how sensitive customers are to price would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24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98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used to compute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markup under the absorption costing approach to cost-plus pricing and the markup used to compute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markup under the absorption costing approach to cost-plus pricing nor the markup used to compute profit-maximizing price.</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variable selling costs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63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selling price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239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selling price under the absorption costing approach to cost-plus pricing and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selling price under the absorption costing approach to cost-plus pricing nor the profit-maximizing price.</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22.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Which of the following items are included in calculating the markup percentage under the absorption approach to cost-plus pricing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0C3D5D" wp14:editId="0E9AFB52">
                  <wp:extent cx="4778828" cy="979714"/>
                  <wp:effectExtent l="0" t="0" r="0" b="0"/>
                  <wp:docPr id="1" name="https://www.eztestonline.com/tomhardej/13863215135635100908.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63215135635100908.tp4?REQUEST=SHOWmedia&amp;media=image002PRINT.png"/>
                          <pic:cNvPicPr/>
                        </pic:nvPicPr>
                        <pic:blipFill>
                          <a:blip r:embed="rId8"/>
                          <a:stretch/>
                        </pic:blipFill>
                        <pic:spPr>
                          <a:xfrm>
                            <a:off x="0" y="0"/>
                            <a:ext cx="47788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7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A</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7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B</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C</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9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D</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When using the absorption approach to cost-plus pricing described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80"/>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all</w:t>
                  </w:r>
                  <w:proofErr w:type="gramEnd"/>
                  <w:r>
                    <w:rPr>
                      <w:rFonts w:ascii="Arial Unicode MS" w:eastAsia="Arial Unicode MS" w:hAnsi="Arial Unicode MS" w:cs="Arial Unicode MS"/>
                      <w:color w:val="000000"/>
                      <w:sz w:val="20"/>
                    </w:rPr>
                    <w:t xml:space="preserve"> costs are included in the cost base.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8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"plus" or markup figure contains fixed costs and desired profit.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35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cost base is made up of the unit product cost.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23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selling and administrative expenses are included in the cost base.</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formula for target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75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Anticipated selling price - Desired profit.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97"/>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Unit cost + (Markup percentage × Unit cost)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93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Units sold × Unit cost traceable to product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8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(Desired return on assets employed + Selling and administrative expenses) ÷ (Units sold × Unit product cost)</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25.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Ingham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A826CB" wp14:editId="4FE527D1">
                  <wp:extent cx="1665514" cy="522514"/>
                  <wp:effectExtent l="0" t="0" r="0" b="0"/>
                  <wp:docPr id="2" name="https://www.eztestonline.com/tomhardej/13863215135635100908.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63215135635100908.tp4?REQUEST=SHOWmedia&amp;media=image004PRINT.png"/>
                          <pic:cNvPicPr/>
                        </pic:nvPicPr>
                        <pic:blipFill>
                          <a:blip r:embed="rId9"/>
                          <a:stretch/>
                        </pic:blipFill>
                        <pic:spPr>
                          <a:xfrm>
                            <a:off x="0" y="0"/>
                            <a:ext cx="1665514"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$16.40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$35.82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$35.23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$20.74</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Hanson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35503F" wp14:editId="09545A21">
                  <wp:extent cx="1643742" cy="489857"/>
                  <wp:effectExtent l="0" t="0" r="0" b="0"/>
                  <wp:docPr id="3" name="https://www.eztestonline.com/tomhardej/13863215135635100908.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63215135635100908.tp4?REQUEST=SHOWmedia&amp;media=image006PRINT.png"/>
                          <pic:cNvPicPr/>
                        </pic:nvPicPr>
                        <pic:blipFill>
                          <a:blip r:embed="rId10"/>
                          <a:stretch/>
                        </pic:blipFill>
                        <pic:spPr>
                          <a:xfrm>
                            <a:off x="0" y="0"/>
                            <a:ext cx="1643742"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-2.45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27.</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Warvel</w:t>
            </w:r>
            <w:proofErr w:type="spellEnd"/>
            <w:r>
              <w:rPr>
                <w:rFonts w:ascii="Arial Unicode MS" w:eastAsia="Arial Unicode MS" w:hAnsi="Arial Unicode MS" w:cs="Arial Unicode MS"/>
                <w:color w:val="000000"/>
                <w:sz w:val="20"/>
              </w:rPr>
              <w:t xml:space="preserve"> Corporation's management has found that every 5% increase in the selling price of one of the company's products leads to an 8% decrease in the product's total unit sales. The variable production cost of the product is $18.00 per unit and the variable selling and administrative cost is $12.00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$63.08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$96.41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$58.67</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28.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Finn Corporation's management believes that every 5% increase in the selling price of one of the company's products results in a 6% decrease in the product's total unit sales. The variable production cost of this product is $38.30 per unit and the variable selling and administrative cost is $1.00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$43.62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$187.34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$185.84</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29.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Gordy Corporation's management has found that every 3% increase in the selling price of one of the company's products leads to a 6% decrease in the product's total unit sales. The product's absorption costing unit product cost is $22.00. The variable production cost of the product is $6.80 per unit and the variable selling and administrative cost is $2.40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$17.77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$31.39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$17.61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$42.12</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30.</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Erdahl</w:t>
            </w:r>
            <w:proofErr w:type="spellEnd"/>
            <w:r>
              <w:rPr>
                <w:rFonts w:ascii="Arial Unicode MS" w:eastAsia="Arial Unicode MS" w:hAnsi="Arial Unicode MS" w:cs="Arial Unicode MS"/>
                <w:color w:val="000000"/>
                <w:sz w:val="20"/>
              </w:rPr>
              <w:t xml:space="preserve"> Corporation's management believes that every 7% increase in the selling price of one of the company's products leads to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11% decrease in the product's total unit sales. 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Minden Corporation estimates that the following costs and activity would be associated with the manufacture and sale of product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126448" wp14:editId="509DCBC9">
                  <wp:extent cx="4016828" cy="696685"/>
                  <wp:effectExtent l="0" t="0" r="0" b="0"/>
                  <wp:docPr id="4" name="https://www.eztestonline.com/tomhardej/13863215135635100908.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63215135635100908.tp4?REQUEST=SHOWmedia&amp;media=image008PRINT.png"/>
                          <pic:cNvPicPr/>
                        </pic:nvPicPr>
                        <pic:blipFill>
                          <a:blip r:embed="rId11"/>
                          <a:stretch/>
                        </pic:blipFill>
                        <pic:spPr>
                          <a:xfrm>
                            <a:off x="0" y="0"/>
                            <a:ext cx="4016828"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uses the absorption costing approach to cost-plus pricing described in the text and desires a 25% rate of return on investment (ROI), the required markup on absorption cost for Product A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32.</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Perwin</w:t>
            </w:r>
            <w:proofErr w:type="spellEnd"/>
            <w:r>
              <w:rPr>
                <w:rFonts w:ascii="Arial Unicode MS" w:eastAsia="Arial Unicode MS" w:hAnsi="Arial Unicode MS" w:cs="Arial Unicode MS"/>
                <w:color w:val="000000"/>
                <w:sz w:val="20"/>
              </w:rPr>
              <w:t xml:space="preserve"> Corporation estimates that an investment of $400,000 would be needed to produce and sell 30,000 units of Product B each year. At this level of activity, the unit product cost would be $25. Selling and administrative expenses would total $350,000 each year. The company uses the absorption costing approach to cost-plus pricing described in the text. If a 15% rate of return on investment is desired, then the required markup for Product B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58%</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Lacy Corporation uses the absorption costing approach to cost-plus pricing described in the text to set prices for its products. Based on budgeted sales of 86,000 units next year, the unit product cost of a particular product is $81.60. The company's selling and administrative expenses for this product are budgeted to be $1,247,000 in total for the year. The company has invested $360,000 in this product and expects a return on investment of 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markup on absorption cost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29.8%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17.8%</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34.</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Surent</w:t>
            </w:r>
            <w:proofErr w:type="spellEnd"/>
            <w:r>
              <w:rPr>
                <w:rFonts w:ascii="Arial Unicode MS" w:eastAsia="Arial Unicode MS" w:hAnsi="Arial Unicode MS" w:cs="Arial Unicode MS"/>
                <w:color w:val="000000"/>
                <w:sz w:val="20"/>
              </w:rPr>
              <w:t xml:space="preserve"> Corporation has the following information available on Product 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9FCF9C" wp14:editId="1DEC7B9A">
                  <wp:extent cx="3222171" cy="707571"/>
                  <wp:effectExtent l="0" t="0" r="0" b="0"/>
                  <wp:docPr id="5" name="https://www.eztestonline.com/tomhardej/13863215135635100908.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63215135635100908.tp4?REQUEST=SHOWmedia&amp;media=image010PRINT.png"/>
                          <pic:cNvPicPr/>
                        </pic:nvPicPr>
                        <pic:blipFill>
                          <a:blip r:embed="rId12"/>
                          <a:stretch/>
                        </pic:blipFill>
                        <pic:spPr>
                          <a:xfrm>
                            <a:off x="0" y="0"/>
                            <a:ext cx="3222171"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and a 50% markup. Based on these data, the company's total selling and administrative expenses associated with Product K each year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35.</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Magner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uses the absorption costing approach to cost-plus pricing described in the text to set prices for its products. Based on budgeted sales of 34,000 units next year, the unit product cost of a particular product is $61.80. The company's selling and administrative expenses for this product are budgeted to be $809,200 in total for the year. The company has invested $400,000 in this product and expects a return on investment of 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for this product based on the absorption costing approach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$86.66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$120.03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$67.36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$85.60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36.</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Joeston</w:t>
            </w:r>
            <w:proofErr w:type="spellEnd"/>
            <w:r>
              <w:rPr>
                <w:rFonts w:ascii="Arial Unicode MS" w:eastAsia="Arial Unicode MS" w:hAnsi="Arial Unicode MS" w:cs="Arial Unicode MS"/>
                <w:color w:val="000000"/>
                <w:sz w:val="20"/>
              </w:rPr>
              <w:t xml:space="preserve"> Corporation makes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4E73F4" wp14:editId="20C3032D">
                  <wp:extent cx="4811486" cy="1153885"/>
                  <wp:effectExtent l="0" t="0" r="0" b="0"/>
                  <wp:docPr id="6" name="https://www.eztestonline.com/tomhardej/13863215135635100908.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63215135635100908.tp4?REQUEST=SHOWmedia&amp;media=image012PRINT.png"/>
                          <pic:cNvPicPr/>
                        </pic:nvPicPr>
                        <pic:blipFill>
                          <a:blip r:embed="rId13"/>
                          <a:stretch/>
                        </pic:blipFill>
                        <pic:spPr>
                          <a:xfrm>
                            <a:off x="0" y="0"/>
                            <a:ext cx="4811486" cy="1153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14,000 units per year. The company has invested $540,000 in this product and expects a return on investment of 10%. The markup on absorption cost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7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124.2%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34.2%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37.</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Kircher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5D9D47" wp14:editId="46679505">
                  <wp:extent cx="4800600" cy="1164771"/>
                  <wp:effectExtent l="0" t="0" r="0" b="0"/>
                  <wp:docPr id="7" name="https://www.eztestonline.com/tomhardej/13863215135635100908.tp4?REQUEST=SHOWmedia&amp;media=image01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63215135635100908.tp4?REQUEST=SHOWmedia&amp;media=image016PRINT.png"/>
                          <pic:cNvPicPr/>
                        </pic:nvPicPr>
                        <pic:blipFill>
                          <a:blip r:embed="rId14"/>
                          <a:stretch/>
                        </pic:blipFill>
                        <pic:spPr>
                          <a:xfrm>
                            <a:off x="0" y="0"/>
                            <a:ext cx="4800600"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81,000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$220,000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based on the absorption costing approach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$71.90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$53.29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$93.67</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Sloan Corporation must invest $120,000 to produce and market 16,000 units of Product X each year. The company uses the absorption costing approach to cost-plus pricing described in the text to set prices for its products. Other cost information regarding Product X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CCADC5" wp14:editId="5D3326F2">
                  <wp:extent cx="4659086" cy="1175657"/>
                  <wp:effectExtent l="0" t="0" r="0" b="0"/>
                  <wp:docPr id="8" name="https://www.eztestonline.com/tomhardej/13863215135635100908.tp4?REQUEST=SHOWmedia&amp;media=image02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63215135635100908.tp4?REQUEST=SHOWmedia&amp;media=image020PRINT.png"/>
                          <pic:cNvPicPr/>
                        </pic:nvPicPr>
                        <pic:blipFill>
                          <a:blip r:embed="rId15"/>
                          <a:stretch/>
                        </pic:blipFill>
                        <pic:spPr>
                          <a:xfrm>
                            <a:off x="0" y="0"/>
                            <a:ext cx="4659086" cy="1175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Sloan Corporation requires a 15% return on investment, then the markup percentage on absorption cost for Product X (rounded to the nearest percent)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39.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following information is available on Browning Inc.'s Product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69FD97" wp14:editId="13323E02">
                  <wp:extent cx="3211285" cy="816428"/>
                  <wp:effectExtent l="0" t="0" r="0" b="0"/>
                  <wp:docPr id="9" name="https://www.eztestonline.com/tomhardej/13863215135635100908.tp4?REQUEST=SHOWmedia&amp;media=image024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63215135635100908.tp4?REQUEST=SHOWmedia&amp;media=image024PRINT.png"/>
                          <pic:cNvPicPr/>
                        </pic:nvPicPr>
                        <pic:blipFill>
                          <a:blip r:embed="rId16"/>
                          <a:stretch/>
                        </pic:blipFill>
                        <pic:spPr>
                          <a:xfrm>
                            <a:off x="0" y="0"/>
                            <a:ext cx="32112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Based on these data, the total selling and administrative expenses each year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$640,000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$400,000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Simmons Corporation estimated that the following costs and activity would be associated with Product 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819664" wp14:editId="4B732EA1">
                  <wp:extent cx="3886200" cy="664028"/>
                  <wp:effectExtent l="0" t="0" r="0" b="0"/>
                  <wp:docPr id="10" name="https://www.eztestonline.com/tomhardej/13863215135635100908.tp4?REQUEST=SHOWmedia&amp;media=image02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63215135635100908.tp4?REQUEST=SHOWmedia&amp;media=image026PRINT.png"/>
                          <pic:cNvPicPr/>
                        </pic:nvPicPr>
                        <pic:blipFill>
                          <a:blip r:embed="rId17"/>
                          <a:stretch/>
                        </pic:blipFill>
                        <pic:spPr>
                          <a:xfrm>
                            <a:off x="0" y="0"/>
                            <a:ext cx="3886200"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uses the absorption costing approach to cost-plus pricing described in the text and desires a 20% ROI, the selling price for Product 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$37.25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$44.75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41.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Brockington</w:t>
            </w:r>
            <w:proofErr w:type="spellEnd"/>
            <w:r>
              <w:rPr>
                <w:rFonts w:ascii="Arial Unicode MS" w:eastAsia="Arial Unicode MS" w:hAnsi="Arial Unicode MS" w:cs="Arial Unicode MS"/>
                <w:color w:val="000000"/>
                <w:sz w:val="20"/>
              </w:rPr>
              <w:t xml:space="preserve"> Corporation is considering introducing a new product--a compact barbecue. At a selling price of $80 per unit, management projects sales of 70,000 units. Launching the barbecue as a new product would require an investment of $400,000. The desired return on investment is 15%. The target cost per barbecue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$79.14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$91.01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42.</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Timax</w:t>
            </w:r>
            <w:proofErr w:type="spellEnd"/>
            <w:r>
              <w:rPr>
                <w:rFonts w:ascii="Arial Unicode MS" w:eastAsia="Arial Unicode MS" w:hAnsi="Arial Unicode MS" w:cs="Arial Unicode MS"/>
                <w:color w:val="000000"/>
                <w:sz w:val="20"/>
              </w:rPr>
              <w:t xml:space="preserve"> Corporation, a manufacturer of moderate-priced time pieces, would like to introduce a new electronic watch. To compete effectively, the watch could not be priced at more than $50. The company requires a return on investment of 25% on all new products. The plan is to produce and sell 20,000 watches each year. This would require a $500,000 investment. The target cost per watch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$43.75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$39.00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43.</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Aldot</w:t>
            </w:r>
            <w:proofErr w:type="spellEnd"/>
            <w:r>
              <w:rPr>
                <w:rFonts w:ascii="Arial Unicode MS" w:eastAsia="Arial Unicode MS" w:hAnsi="Arial Unicode MS" w:cs="Arial Unicode MS"/>
                <w:color w:val="000000"/>
                <w:sz w:val="20"/>
              </w:rPr>
              <w:t xml:space="preserve"> Candy Corporation is implementing a target costing approach for its latest new product, the "Big Glob" candy bar. The following information relates to the Big Glob: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D0A816" wp14:editId="0BCD266B">
                  <wp:extent cx="4201886" cy="707571"/>
                  <wp:effectExtent l="0" t="0" r="0" b="0"/>
                  <wp:docPr id="11" name="https://www.eztestonline.com/tomhardej/13863215135635100908.tp4?REQUEST=SHOWmedia&amp;media=image03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63215135635100908.tp4?REQUEST=SHOWmedia&amp;media=image032PRINT.png"/>
                          <pic:cNvPicPr/>
                        </pic:nvPicPr>
                        <pic:blipFill>
                          <a:blip r:embed="rId18"/>
                          <a:stretch/>
                        </pic:blipFill>
                        <pic:spPr>
                          <a:xfrm>
                            <a:off x="0" y="0"/>
                            <a:ext cx="4201886"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this information, what is </w:t>
            </w:r>
            <w:proofErr w:type="spellStart"/>
            <w:r>
              <w:rPr>
                <w:rFonts w:ascii="Arial Unicode MS" w:eastAsia="Arial Unicode MS" w:hAnsi="Arial Unicode MS" w:cs="Arial Unicode MS"/>
                <w:color w:val="000000"/>
                <w:sz w:val="20"/>
              </w:rPr>
              <w:t>Aldot's</w:t>
            </w:r>
            <w:proofErr w:type="spellEnd"/>
            <w:r>
              <w:rPr>
                <w:rFonts w:ascii="Arial Unicode MS" w:eastAsia="Arial Unicode MS" w:hAnsi="Arial Unicode MS" w:cs="Arial Unicode MS"/>
                <w:color w:val="000000"/>
                <w:sz w:val="20"/>
              </w:rPr>
              <w:t xml:space="preserve"> target selling price per bar for the Big Glob?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$0.48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$0.64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$0.70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44.</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Pedrotti</w:t>
            </w:r>
            <w:proofErr w:type="spellEnd"/>
            <w:r>
              <w:rPr>
                <w:rFonts w:ascii="Arial Unicode MS" w:eastAsia="Arial Unicode MS" w:hAnsi="Arial Unicode MS" w:cs="Arial Unicode MS"/>
                <w:color w:val="000000"/>
                <w:sz w:val="20"/>
              </w:rPr>
              <w:t xml:space="preserve"> Corporation would like to use target costing for a new product it is considering introducing. At a selling price of $28 per unit, management projects sales of 30,000 units. The new product would require an investment of $300,000. The desired return on investment is 17%. The target cost per unit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$32.76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$26.30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$30.77</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45.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A new product, an automated crepe maker, is being introduced at Miyake Corporation. At a selling price of $73 per unit, management projects sales of 20,000 units. Launching the crepe maker as a new product would require an investment of $400,000. The desired return on investment is 17%. The target cost per crepe maker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$69.60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$81.43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$73.00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46.</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Sawit</w:t>
            </w:r>
            <w:proofErr w:type="spellEnd"/>
            <w:r>
              <w:rPr>
                <w:rFonts w:ascii="Arial Unicode MS" w:eastAsia="Arial Unicode MS" w:hAnsi="Arial Unicode MS" w:cs="Arial Unicode MS"/>
                <w:color w:val="000000"/>
                <w:sz w:val="20"/>
              </w:rPr>
              <w:t xml:space="preserve"> Corporation, a manufacturer of woodworking tools, wants to introduce a new power screwdriver. To compete effectively, the screwdriver cannot be priced at more than $14. The company requires a 15% rate of return on investment on all new products. In order to produce and sell 80,000 screwdrivers each year, the company will need to make an investment of $800,000. The target cost per screwdriver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$12.50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Bluhm</w:t>
            </w:r>
            <w:proofErr w:type="spellEnd"/>
            <w:r>
              <w:rPr>
                <w:rFonts w:ascii="Arial Unicode MS" w:eastAsia="Arial Unicode MS" w:hAnsi="Arial Unicode MS" w:cs="Arial Unicode MS"/>
                <w:color w:val="000000"/>
                <w:sz w:val="20"/>
              </w:rPr>
              <w:t xml:space="preserve"> Corporation's management believes that every 2% increase in the selling price of one of the company's products would lead to a 4% decrease in the product's total unit sales. The product's variable cost is $17.50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47.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-1.07</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$259.84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$33.99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$40.89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$31.81</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Clulow</w:t>
            </w:r>
            <w:proofErr w:type="spellEnd"/>
            <w:r>
              <w:rPr>
                <w:rFonts w:ascii="Arial Unicode MS" w:eastAsia="Arial Unicode MS" w:hAnsi="Arial Unicode MS" w:cs="Arial Unicode MS"/>
                <w:color w:val="000000"/>
                <w:sz w:val="20"/>
              </w:rPr>
              <w:t xml:space="preserve">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84782DA" wp14:editId="4A73D6F0">
                  <wp:extent cx="1621971" cy="489857"/>
                  <wp:effectExtent l="0" t="0" r="0" b="0"/>
                  <wp:docPr id="12" name="https://www.eztestonline.com/tomhardej/13863215135635100908.tp4?REQUEST=SHOWmedia&amp;media=image04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63215135635100908.tp4?REQUEST=SHOWmedia&amp;media=image042PRINT.png"/>
                          <pic:cNvPicPr/>
                        </pic:nvPicPr>
                        <pic:blipFill>
                          <a:blip r:embed="rId19"/>
                          <a:stretch/>
                        </pic:blipFill>
                        <pic:spPr>
                          <a:xfrm>
                            <a:off x="0" y="0"/>
                            <a:ext cx="16219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$10.50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49.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-2.70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-4.13</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50.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$16.67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$20.79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$13.86</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Alley Corporation's vice president in charge of marketing believes that every 8% increase in the selling price of one of the company's products would lead to a 13% decrease in the product's total unit sales. The product's absorption costing unit product cost is $17.40. The variable production cost is $4.10 per unit and the variable selling and administrative cost is $4.80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-2.13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-1.47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56"/>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-1.81</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$10.73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$19.89</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Dickson Corporation makes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90984AF" wp14:editId="5D34230F">
                  <wp:extent cx="4757057" cy="1121228"/>
                  <wp:effectExtent l="0" t="0" r="0" b="0"/>
                  <wp:docPr id="13" name="https://www.eztestonline.com/tomhardej/13863215135635100908.tp4?REQUEST=SHOWmedia&amp;media=image04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63215135635100908.tp4?REQUEST=SHOWmedia&amp;media=image044PRINT.png"/>
                          <pic:cNvPicPr/>
                        </pic:nvPicPr>
                        <pic:blipFill>
                          <a:blip r:embed="rId20"/>
                          <a:stretch/>
                        </pic:blipFill>
                        <pic:spPr>
                          <a:xfrm>
                            <a:off x="0" y="0"/>
                            <a:ext cx="4757057" cy="1121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60,000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$320,000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on absorption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96.5%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selling price based on the absorption costing approach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$85.28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$84.50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$56.95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55.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If every 10% increase in price leads to a 14% decrease in quantity sold, the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$84.50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$124.25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$120.90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$117.91</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Eakins Corporation has just developed a new product. At an expected sales level of 60,000 units per year, the company anticipates that the following costs will be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31EF76" wp14:editId="7ABC42C0">
                  <wp:extent cx="4702628" cy="838200"/>
                  <wp:effectExtent l="0" t="0" r="0" b="0"/>
                  <wp:docPr id="14" name="https://www.eztestonline.com/tomhardej/13863215135635100908.tp4?REQUEST=SHOWmedia&amp;media=image05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63215135635100908.tp4?REQUEST=SHOWmedia&amp;media=image052PRINT.png"/>
                          <pic:cNvPicPr/>
                        </pic:nvPicPr>
                        <pic:blipFill>
                          <a:blip r:embed="rId21"/>
                          <a:stretch/>
                        </pic:blipFill>
                        <pic:spPr>
                          <a:xfrm>
                            <a:off x="0" y="0"/>
                            <a:ext cx="4702628"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Eakins Corporation uses the absorption costing approach to cost-plus pricing as described in the text.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new product would require an investment of $1,200,000 on which the company would like to earn a return of 22 percent. The markup using the absorption costing approach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93.8%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71.3%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57.5%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57.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Assume that after introducing the new product, the company finds that it has excess capacity. A foreign dealer has offered to purchase 2,000 units at a special price of $36 per unit. This sale would not disturb regular business. If the special price is accepted on the 2,000 units, the company's overall net income for the year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1869"/>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decrease by $24,000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180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69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$8,000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180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$32,000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Kizer</w:t>
            </w:r>
            <w:proofErr w:type="spellEnd"/>
            <w:r>
              <w:rPr>
                <w:rFonts w:ascii="Arial Unicode MS" w:eastAsia="Arial Unicode MS" w:hAnsi="Arial Unicode MS" w:cs="Arial Unicode MS"/>
                <w:color w:val="000000"/>
                <w:sz w:val="20"/>
              </w:rPr>
              <w:t xml:space="preserve"> Corporation would like to set the selling price on a new product using the absorption costing approach to cost-plus pricing. The company's accounting department has supplied the following estimates for the new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359CB7E" wp14:editId="46E07179">
                  <wp:extent cx="4800600" cy="1143000"/>
                  <wp:effectExtent l="0" t="0" r="0" b="0"/>
                  <wp:docPr id="15" name="https://www.eztestonline.com/tomhardej/13863215135635100908.tp4?REQUEST=SHOWmedia&amp;media=image05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63215135635100908.tp4?REQUEST=SHOWmedia&amp;media=image058PRINT.png"/>
                          <pic:cNvPicPr/>
                        </pic:nvPicPr>
                        <pic:blipFill>
                          <a:blip r:embed="rId22"/>
                          <a:stretch/>
                        </pic:blipFill>
                        <pic:spPr>
                          <a:xfrm>
                            <a:off x="0" y="0"/>
                            <a:ext cx="4800600" cy="1143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plans to produce and sell 8,000 units of the new product annually. The new product would require an investment of $1,580,000 and has a required return on investment of 10%.</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58.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absorption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33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33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334"/>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$75</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59.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percentage on absorption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401"/>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unit target selling price using the absorption costing approach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$105.75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$83.33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Eckert Corporation uses the absorption costing approach to cost-plus pricing as described in the text to set prices for its products. Based on budgeted sales of 18,000 units next year, the unit product cost of a particular product is $60.40. The company's selling and administrative expenses for this product are budgeted to be $370,800 in total for the year. The company has invested $260,000 in this product and expects a return on investment of 11%.</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on absorption cost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45.1%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36.7%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34.1%</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62.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selling price based on the absorption costing approach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$110.76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$81.00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$67.04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$82.59</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Merced Corporation estimates that an investment of $600,000 would be necessary to produce and sell 50,000 units of a new product each year. Other costs associated with the new product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B6DFA7D" wp14:editId="352F447C">
                  <wp:extent cx="4191000" cy="1023257"/>
                  <wp:effectExtent l="0" t="0" r="0" b="0"/>
                  <wp:docPr id="16" name="https://www.eztestonline.com/tomhardej/13863215135635100908.tp4?REQUEST=SHOWmedia&amp;media=image06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63215135635100908.tp4?REQUEST=SHOWmedia&amp;media=image066PRINT.png"/>
                          <pic:cNvPicPr/>
                        </pic:nvPicPr>
                        <pic:blipFill>
                          <a:blip r:embed="rId23"/>
                          <a:stretch/>
                        </pic:blipFill>
                        <pic:spPr>
                          <a:xfrm>
                            <a:off x="0" y="0"/>
                            <a:ext cx="4191000"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requires a 15% return on the investment in all products. The company uses the absorption costing approach costing to pricing as described in the text.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markup percentage on the new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46.6%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568"/>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64.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selling price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$28.71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$26.50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$32.67</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Rispoli</w:t>
            </w:r>
            <w:proofErr w:type="spellEnd"/>
            <w:r>
              <w:rPr>
                <w:rFonts w:ascii="Arial Unicode MS" w:eastAsia="Arial Unicode MS" w:hAnsi="Arial Unicode MS" w:cs="Arial Unicode MS"/>
                <w:color w:val="000000"/>
                <w:sz w:val="20"/>
              </w:rPr>
              <w:t xml:space="preserve"> Corporation is considering introducing a new product--a compact lawn blower. At a selling price of $38 per unit, management projects sales of 10,000 units. The lawn blower would require an investment of $700,000. The desired return on investment is 11%.</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desired profit according to the target costing calculations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$303,000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$77,000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target cost per lawn blower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$33.63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$30.30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$42.18</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5B340F">
            <w:pPr>
              <w:keepNext/>
              <w:keepLines/>
              <w:rPr>
                <w:sz w:val="2"/>
              </w:rPr>
            </w:pPr>
          </w:p>
        </w:tc>
        <w:tc>
          <w:tcPr>
            <w:tcW w:w="4800" w:type="pct"/>
          </w:tcPr>
          <w:p w:rsidR="005B340F" w:rsidRDefault="009C566B">
            <w:pPr>
              <w:keepNext/>
              <w:keepLines/>
              <w:spacing w:after="0"/>
            </w:pPr>
            <w:r>
              <w:rPr>
                <w:rFonts w:ascii="Arial Unicode MS" w:eastAsia="Arial Unicode MS" w:hAnsi="Arial Unicode MS" w:cs="Arial Unicode MS"/>
                <w:color w:val="000000"/>
                <w:sz w:val="20"/>
              </w:rPr>
              <w:t>Samples Corporation would like to use target costing for a new product it is considering introducing. At a selling price of $21 per unit, management projects sales of 20,000 units. The new product would require an investment of $400,000. The desired return on investment is 12%.</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67.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desired profit according to the target costing calculations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$50,400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723"/>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$48,000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835"/>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$372,000</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68.</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The target cost per unit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A.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$21.00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45"/>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B.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$18.60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C.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$23.52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256"/>
              <w:gridCol w:w="612"/>
            </w:tblGrid>
            <w:tr w:rsidR="005B340F">
              <w:tc>
                <w:tcPr>
                  <w:tcW w:w="0" w:type="auto"/>
                </w:tcPr>
                <w:p w:rsidR="005B340F" w:rsidRDefault="009C566B">
                  <w:pPr>
                    <w:keepNext/>
                    <w:keepLines/>
                    <w:spacing w:after="0"/>
                  </w:pPr>
                  <w:r>
                    <w:rPr>
                      <w:rFonts w:ascii="Arial Unicode MS" w:eastAsia="Arial Unicode MS" w:hAnsi="Arial Unicode MS" w:cs="Arial Unicode MS"/>
                      <w:color w:val="000000"/>
                      <w:sz w:val="20"/>
                    </w:rPr>
                    <w:t>D.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$20.83</w:t>
                  </w:r>
                </w:p>
              </w:tc>
            </w:tr>
          </w:tbl>
          <w:p w:rsidR="005B340F" w:rsidRDefault="005B340F"/>
        </w:tc>
      </w:tr>
    </w:tbl>
    <w:p w:rsidR="005B340F" w:rsidRDefault="009C566B">
      <w:pPr>
        <w:keepLines/>
        <w:spacing w:after="0"/>
      </w:pPr>
      <w:r>
        <w:rPr>
          <w:rFonts w:ascii="Arial Unicode MS" w:eastAsia="Arial Unicode MS" w:hAnsi="Arial Unicode MS" w:cs="Arial Unicode MS"/>
          <w:color w:val="000000"/>
          <w:sz w:val="18"/>
        </w:rPr>
        <w:t> </w:t>
      </w:r>
    </w:p>
    <w:p w:rsidR="005B340F" w:rsidRDefault="009C566B">
      <w:pPr>
        <w:spacing w:after="0"/>
      </w:pPr>
      <w:r>
        <w:rPr>
          <w:rFonts w:ascii="Arial Unicode MS" w:eastAsia="Arial Unicode MS" w:hAnsi="Arial Unicode MS" w:cs="Arial Unicode MS"/>
          <w:color w:val="000000"/>
          <w:sz w:val="18"/>
        </w:rPr>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69.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Okamoto Corporation's management believes that every 7% increase in the selling price of one of the company's products would lead to a 10% decrease in the product's total unit sales. The variable cost per unit of this product is $69.20.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70.</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Pashicke</w:t>
            </w:r>
            <w:proofErr w:type="spellEnd"/>
            <w:r>
              <w:rPr>
                <w:rFonts w:ascii="Arial Unicode MS" w:eastAsia="Arial Unicode MS" w:hAnsi="Arial Unicode MS" w:cs="Arial Unicode MS"/>
                <w:color w:val="000000"/>
                <w:sz w:val="20"/>
              </w:rPr>
              <w:t xml:space="preserve">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630FED" wp14:editId="0066F0DC">
                  <wp:extent cx="1741714" cy="511628"/>
                  <wp:effectExtent l="0" t="0" r="0" b="0"/>
                  <wp:docPr id="17" name="https://www.eztestonline.com/tomhardej/13863215135635100908.tp4?REQUEST=SHOWmedia&amp;media=image072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63215135635100908.tp4?REQUEST=SHOWmedia&amp;media=image072PRINT.png"/>
                          <pic:cNvPicPr/>
                        </pic:nvPicPr>
                        <pic:blipFill>
                          <a:blip r:embed="rId24"/>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$17.10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71.</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Gillis Corporation's marketing manager believes that every 10% increase in the selling price of one of the company's products would lead to a 15% decrease in the product's total unit sales. The product's absorption costing unit product cost is $20.00. The variable production cost is $6.00 per unit and the variable selling and administrative cost is $3.00. The fixed selling and administrative expense averages $0.50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72.</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Nguyen Corporation's marketing manager believes that every 8% increase in the selling price of one of the company's products would lead to a 15% decrease in the product's total unit sales. The product's absorption costing unit product cost is $19.40. The variable production cost is $5.40 per unit and the variable selling and administrative cost is $2.20.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73.</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Qualls Corporation makes a product that has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32E1D8" wp14:editId="230EDE9C">
                  <wp:extent cx="4778828" cy="1186542"/>
                  <wp:effectExtent l="0" t="0" r="0" b="0"/>
                  <wp:docPr id="18" name="https://www.eztestonline.com/tomhardej/13863215135635100908.tp4?REQUEST=SHOWmedia&amp;media=image074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63215135635100908.tp4?REQUEST=SHOWmedia&amp;media=image074PRINT.png"/>
                          <pic:cNvPicPr/>
                        </pic:nvPicPr>
                        <pic:blipFill>
                          <a:blip r:embed="rId25"/>
                          <a:stretch/>
                        </pic:blipFill>
                        <pic:spPr>
                          <a:xfrm>
                            <a:off x="0" y="0"/>
                            <a:ext cx="4778828"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 The pricing calculations are based on budgeted production and sales of 48,000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$360,000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of the product using the absorption costing approach.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Assume that every 10% increase in price leads to a 13% decrease in quantity sold. Assuming no change in cost structure and that direct labor is a variable cost, compute the profit-maximizing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74.</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Green Hornet Corporation is contemplating the introduction of a new product. The company has gathered the following information concerning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C7EBEF0" wp14:editId="756FB139">
                  <wp:extent cx="4626428" cy="859971"/>
                  <wp:effectExtent l="0" t="0" r="0" b="0"/>
                  <wp:docPr id="19" name="https://www.eztestonline.com/tomhardej/13863215135635100908.tp4?REQUEST=SHOWmedia&amp;media=image07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63215135635100908.tp4?REQUEST=SHOWmedia&amp;media=image078PRINT.png"/>
                          <pic:cNvPicPr/>
                        </pic:nvPicPr>
                        <pic:blipFill>
                          <a:blip r:embed="rId26"/>
                          <a:stretch/>
                        </pic:blipFill>
                        <pic:spPr>
                          <a:xfrm>
                            <a:off x="0" y="0"/>
                            <a:ext cx="46264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75.</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Archut</w:t>
            </w:r>
            <w:proofErr w:type="spellEnd"/>
            <w:r>
              <w:rPr>
                <w:rFonts w:ascii="Arial Unicode MS" w:eastAsia="Arial Unicode MS" w:hAnsi="Arial Unicode MS" w:cs="Arial Unicode MS"/>
                <w:color w:val="000000"/>
                <w:sz w:val="20"/>
              </w:rPr>
              <w:t xml:space="preserve"> Corporation would like to set the selling price on a new product using the absorption costing approach to cost-plus pricing. The company's accounting department has supplied the following estimates for the new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8EECA75" wp14:editId="5BD9DE91">
                  <wp:extent cx="4757057" cy="1099457"/>
                  <wp:effectExtent l="0" t="0" r="0" b="0"/>
                  <wp:docPr id="20" name="https://www.eztestonline.com/tomhardej/13863215135635100908.tp4?REQUEST=SHOWmedia&amp;media=image08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63215135635100908.tp4?REQUEST=SHOWmedia&amp;media=image082PRINT.png"/>
                          <pic:cNvPicPr/>
                        </pic:nvPicPr>
                        <pic:blipFill>
                          <a:blip r:embed="rId27"/>
                          <a:stretch/>
                        </pic:blipFill>
                        <pic:spPr>
                          <a:xfrm>
                            <a:off x="0" y="0"/>
                            <a:ext cx="4757057"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plans to produce and sell 9,000 units of the new product annually. The new product would require an investment of $3,002,400 and has a required return on investment of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unit product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markup percentage on absorption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price for the new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76.</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Trepan Corporation is contemplating the introduction of a new product. The company has gathered the following information concerning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03C4860" wp14:editId="33B173B3">
                  <wp:extent cx="4637314" cy="838200"/>
                  <wp:effectExtent l="0" t="0" r="0" b="0"/>
                  <wp:docPr id="21" name="https://www.eztestonline.com/tomhardej/13863215135635100908.tp4?REQUEST=SHOWmedia&amp;media=image08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63215135635100908.tp4?REQUEST=SHOWmedia&amp;media=image088PRINT.png"/>
                          <pic:cNvPicPr/>
                        </pic:nvPicPr>
                        <pic:blipFill>
                          <a:blip r:embed="rId28"/>
                          <a:stretch/>
                        </pic:blipFill>
                        <pic:spPr>
                          <a:xfrm>
                            <a:off x="0" y="0"/>
                            <a:ext cx="4637314"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If the price computed in "b" above is charged, and costs turn out as projected, can the company be assured that no loss will be sustained on the new product?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77.</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Ritchie Corporation manufactures a product that has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B0784A" wp14:editId="420375B1">
                  <wp:extent cx="4778828" cy="1164771"/>
                  <wp:effectExtent l="0" t="0" r="0" b="0"/>
                  <wp:docPr id="22" name="https://www.eztestonline.com/tomhardej/13863215135635100908.tp4?REQUEST=SHOWmedia&amp;media=image092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63215135635100908.tp4?REQUEST=SHOWmedia&amp;media=image092PRINT.png"/>
                          <pic:cNvPicPr/>
                        </pic:nvPicPr>
                        <pic:blipFill>
                          <a:blip r:embed="rId29"/>
                          <a:stretch/>
                        </pic:blipFill>
                        <pic:spPr>
                          <a:xfrm>
                            <a:off x="0" y="0"/>
                            <a:ext cx="4778828"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 The pricing calculations are based on budgeted production and sales of 37,000 units per year. The company has invested $160,000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of the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78.</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Desalvo</w:t>
            </w:r>
            <w:proofErr w:type="spellEnd"/>
            <w:r>
              <w:rPr>
                <w:rFonts w:ascii="Arial Unicode MS" w:eastAsia="Arial Unicode MS" w:hAnsi="Arial Unicode MS" w:cs="Arial Unicode MS"/>
                <w:color w:val="000000"/>
                <w:sz w:val="20"/>
              </w:rPr>
              <w:t xml:space="preserve"> Corporation is introducing a new product whose direct materials cost is $41 per unit, direct labor cost is $20 per unit, variable manufacturing overhead is $5 per unit, and variable selling and administrative expense is $4 per unit. The annual fixed manufacturing overhead associated with the product is $120,000 and its annual fixed selling and administrative expense is $8,000. Management plans to produce and sell 8,000 units of the new product annually. The new product would require an investment of $2,192,000 and has a required return on investment of 10%. Management would like to set the selling price on a new product using the absorption costing approach to cost-plus pricing.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unit product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markup percentage on absorption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price for the new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79.</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Featherston</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a new product that would have a selling price of $77 per unit and projected sales of 50,000 units. The new product would require an investment of $100,000. The desired return on investment is 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80.</w:t>
            </w:r>
          </w:p>
        </w:tc>
        <w:tc>
          <w:tcPr>
            <w:tcW w:w="4800" w:type="pct"/>
          </w:tcPr>
          <w:p w:rsidR="005B340F" w:rsidRDefault="009C566B">
            <w:pPr>
              <w:keepNext/>
              <w:keepLines/>
              <w:spacing w:after="0"/>
            </w:pPr>
            <w:r>
              <w:rPr>
                <w:rFonts w:ascii="Arial Unicode MS" w:eastAsia="Arial Unicode MS" w:hAnsi="Arial Unicode MS" w:cs="Arial Unicode MS"/>
                <w:color w:val="000000"/>
                <w:sz w:val="20"/>
              </w:rPr>
              <w:t>Loyola International, Inc. is considering adding a portable CD player to its product line. Management believes that in order to be competitive, the CD player cannot be priced above $79. The company requires a minimum return of 20% on its investments. Launching the new product would require an investment of $20,000,000. Sales are expected to be 250,000 units of the CD player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target cost of a CD player.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lastRenderedPageBreak/>
              <w:t>81.</w:t>
            </w:r>
          </w:p>
        </w:tc>
        <w:tc>
          <w:tcPr>
            <w:tcW w:w="4800" w:type="pct"/>
          </w:tcPr>
          <w:p w:rsidR="005B340F" w:rsidRDefault="009C566B">
            <w:pPr>
              <w:keepNext/>
              <w:keepLines/>
              <w:spacing w:after="0"/>
            </w:pPr>
            <w:proofErr w:type="spellStart"/>
            <w:r>
              <w:rPr>
                <w:rFonts w:ascii="Arial Unicode MS" w:eastAsia="Arial Unicode MS" w:hAnsi="Arial Unicode MS" w:cs="Arial Unicode MS"/>
                <w:color w:val="000000"/>
                <w:sz w:val="20"/>
              </w:rPr>
              <w:t>Hepler</w:t>
            </w:r>
            <w:proofErr w:type="spellEnd"/>
            <w:r>
              <w:rPr>
                <w:rFonts w:ascii="Arial Unicode MS" w:eastAsia="Arial Unicode MS" w:hAnsi="Arial Unicode MS" w:cs="Arial Unicode MS"/>
                <w:color w:val="000000"/>
                <w:sz w:val="20"/>
              </w:rPr>
              <w:t xml:space="preserve"> Corporation would like to use target costing for a new product that is under consideration. At a selling price of $76 per unit, management projects sales of 50,000 units. The new product would require an investment of $400,000. The desired return on investment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360"/>
        <w:gridCol w:w="8640"/>
      </w:tblGrid>
      <w:tr w:rsidR="005B340F">
        <w:tc>
          <w:tcPr>
            <w:tcW w:w="200" w:type="pct"/>
          </w:tcPr>
          <w:p w:rsidR="005B340F" w:rsidRDefault="009C566B">
            <w:pPr>
              <w:keepNext/>
              <w:keepLines/>
              <w:spacing w:after="0"/>
            </w:pPr>
            <w:r>
              <w:rPr>
                <w:rFonts w:ascii="Arial Unicode MS" w:eastAsia="Arial Unicode MS" w:hAnsi="Arial Unicode MS" w:cs="Arial Unicode MS"/>
                <w:color w:val="000000"/>
                <w:sz w:val="20"/>
              </w:rPr>
              <w:t>82.</w:t>
            </w:r>
          </w:p>
        </w:tc>
        <w:tc>
          <w:tcPr>
            <w:tcW w:w="4800" w:type="pct"/>
          </w:tcPr>
          <w:p w:rsidR="005B340F" w:rsidRDefault="009C566B" w:rsidP="00FD2B36">
            <w:pPr>
              <w:keepNext/>
              <w:keepLines/>
              <w:spacing w:after="0"/>
            </w:pPr>
            <w:r>
              <w:rPr>
                <w:rFonts w:ascii="Arial Unicode MS" w:eastAsia="Arial Unicode MS" w:hAnsi="Arial Unicode MS" w:cs="Arial Unicode MS"/>
                <w:color w:val="000000"/>
                <w:sz w:val="20"/>
              </w:rPr>
              <w:t xml:space="preserve">Management of </w:t>
            </w:r>
            <w:proofErr w:type="spellStart"/>
            <w:r>
              <w:rPr>
                <w:rFonts w:ascii="Arial Unicode MS" w:eastAsia="Arial Unicode MS" w:hAnsi="Arial Unicode MS" w:cs="Arial Unicode MS"/>
                <w:color w:val="000000"/>
                <w:sz w:val="20"/>
              </w:rPr>
              <w:t>Daubert</w:t>
            </w:r>
            <w:proofErr w:type="spellEnd"/>
            <w:r>
              <w:rPr>
                <w:rFonts w:ascii="Arial Unicode MS" w:eastAsia="Arial Unicode MS" w:hAnsi="Arial Unicode MS" w:cs="Arial Unicode MS"/>
                <w:color w:val="000000"/>
                <w:sz w:val="20"/>
              </w:rPr>
              <w:t xml:space="preserve"> Corporation is considering a new product, an outdoor speaker that would have a selling price of $43 per unit and projected sales of 60,000 units. Launching the new product would require an investment of $300,000. The desired return on investment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outdoor speaker.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5B340F" w:rsidRDefault="005B340F">
            <w:pPr>
              <w:keepNext/>
              <w:keepLines/>
              <w:spacing w:before="212" w:after="212"/>
            </w:pPr>
            <w:bookmarkStart w:id="0" w:name="_GoBack"/>
            <w:bookmarkEnd w:id="0"/>
          </w:p>
          <w:p w:rsidR="005B340F" w:rsidRDefault="009C566B">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5B340F" w:rsidRDefault="009C566B">
      <w:pPr>
        <w:keepLines/>
        <w:spacing w:after="0"/>
      </w:pPr>
      <w:r>
        <w:rPr>
          <w:rFonts w:ascii="Arial Unicode MS" w:eastAsia="Arial Unicode MS" w:hAnsi="Arial Unicode MS" w:cs="Arial Unicode MS"/>
          <w:color w:val="000000"/>
          <w:sz w:val="18"/>
        </w:rPr>
        <w:t> </w:t>
      </w:r>
    </w:p>
    <w:p w:rsidR="00FD2B36" w:rsidRDefault="009C566B">
      <w:pPr>
        <w:spacing w:before="239" w:after="239"/>
      </w:pPr>
      <w:r>
        <w:rPr>
          <w:rFonts w:ascii="Times,Times New Roman,Times-Rom" w:eastAsia="Times,Times New Roman,Times-Rom" w:hAnsi="Times,Times New Roman,Times-Rom" w:cs="Times,Times New Roman,Times-Rom"/>
          <w:color w:val="000000"/>
          <w:sz w:val="18"/>
        </w:rPr>
        <w:br/>
      </w:r>
    </w:p>
    <w:p w:rsidR="00FD2B36" w:rsidRDefault="00FD2B36">
      <w:r>
        <w:br w:type="page"/>
      </w:r>
    </w:p>
    <w:p w:rsidR="005B340F" w:rsidRDefault="009C566B">
      <w:pPr>
        <w:spacing w:before="372" w:after="0"/>
        <w:jc w:val="center"/>
      </w:pPr>
      <w:r>
        <w:rPr>
          <w:rFonts w:ascii="Arial Unicode MS" w:eastAsia="Arial Unicode MS" w:hAnsi="Arial Unicode MS" w:cs="Arial Unicode MS"/>
          <w:color w:val="000000"/>
          <w:sz w:val="28"/>
        </w:rPr>
        <w:lastRenderedPageBreak/>
        <w:t xml:space="preserve">Appendix A Pricing Products and Services </w:t>
      </w:r>
      <w:r w:rsidR="0021296E" w:rsidRPr="0021296E">
        <w:rPr>
          <w:rFonts w:ascii="Arial Unicode MS" w:eastAsia="Arial Unicode MS" w:hAnsi="Arial Unicode MS" w:cs="Arial Unicode MS"/>
          <w:color w:val="FF0000"/>
          <w:sz w:val="28"/>
        </w:rPr>
        <w:t xml:space="preserve">Answer </w:t>
      </w:r>
      <w:r>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5B340F" w:rsidRDefault="009C566B">
      <w:pPr>
        <w:spacing w:after="0"/>
      </w:pPr>
      <w:r>
        <w:rPr>
          <w:rFonts w:ascii="Arial Unicode MS" w:eastAsia="Arial Unicode MS" w:hAnsi="Arial Unicode MS" w:cs="Arial Unicode MS"/>
          <w:color w:val="000000"/>
          <w:sz w:val="18"/>
        </w:rPr>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If the unit sales for one product are more sensitive to price increases than another product, then its markup over variable cost should be less than for the other product if the company wants to maximize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Price elasticity measures the degree to which consumers resent an increase in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If a product is price inelastic, then only a very large change in selling price will result in a substantial change in the volume of units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price elasticity of demand is NOT used to determine the markup over cost when computing the profit-maximizing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price elasticity of demand is NOT used in the absorption costing approach to cost-plus pricing to determine the markup over cost.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over cost under the absorption costing approach would increase if selling and administrative expenses increase, holding everything else constant.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over cost under the absorption costing approach would increase if the required rate of return increases, holding everything else constant.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In the absorption approach to cost-plus pricing, the anticipated markup in dollars is NOT equal to the anticipated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Under the absorption approach to costs-plus pricing described in the text, selling and administrative costs are included in the cost base when computing a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If the formula for the markup percentage on absorption cost is used for setting prices, then the company's desired return on investment (ROI) will not usually be attained unless the assumed number of units sold is actually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In target costing, the selling price is the starting point and the cost follows from the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In target costing, effort is concentrated on effectively marketing the product to maximize its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formula for target cost is: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 Anticipated selling price + Desired profit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Target costing is the process of determining the maximum allowable cost for a new product and then developing a prototype that can be profitably made for that maximum cost figure.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Most of the opportunities to reduce the cost of a product come from designing the product so that it is simple to make, uses inexpensive parts, and is robust and reliable.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Pricing decisions are most difficult in those situations in which a company makes a product that is in competition with other, identical products for which a market already exists.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Other topics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9C566B">
      <w:pPr>
        <w:spacing w:after="0"/>
      </w:pPr>
      <w:r>
        <w:rPr>
          <w:rFonts w:ascii="Arial Unicode MS" w:eastAsia="Arial Unicode MS" w:hAnsi="Arial Unicode MS" w:cs="Arial Unicode MS"/>
          <w:color w:val="000000"/>
          <w:sz w:val="18"/>
        </w:rPr>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17.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if the price elasticity of demand increases (i.e., becomes more negative), then the markup under the economists' approach to pricing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79"/>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54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remain</w:t>
                  </w:r>
                  <w:proofErr w:type="gramEnd"/>
                  <w:r>
                    <w:rPr>
                      <w:rFonts w:ascii="Arial Unicode MS" w:eastAsia="Arial Unicode MS" w:hAnsi="Arial Unicode MS" w:cs="Arial Unicode MS"/>
                      <w:color w:val="000000"/>
                      <w:sz w:val="20"/>
                    </w:rPr>
                    <w:t xml:space="preserve"> the same.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93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The effect cannot be determined.</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fixed production costs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249"/>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8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used to compute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markup under the absorption costing approach to cost-plus pricing and the markup used to compute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markup under the absorption costing approach to cost-plus pricing nor the markup used to compute profit-maximizing price.</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19.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the company's required return on investment (ROI)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63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selling price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9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selling price under the absorption costing approach to cost-plus pricing and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selling price under the absorption costing approach to cost-plus pricing nor the profit-maximizing price.</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how sensitive customers are to price would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249"/>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80"/>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markup used to compute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markup under the absorption costing approach to cost-plus pricing and the markup used to compute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markup under the absorption costing approach to cost-plus pricing nor the markup used to compute profit-maximizing price.</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Holding all other things constant, an increase in variable selling costs will affect: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63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selling price under the absorption costing approach to cost-plus pricing.</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239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both</w:t>
                  </w:r>
                  <w:proofErr w:type="gramEnd"/>
                  <w:r>
                    <w:rPr>
                      <w:rFonts w:ascii="Arial Unicode MS" w:eastAsia="Arial Unicode MS" w:hAnsi="Arial Unicode MS" w:cs="Arial Unicode MS"/>
                      <w:color w:val="000000"/>
                      <w:sz w:val="20"/>
                    </w:rPr>
                    <w:t xml:space="preserve"> the selling price under the absorption costing approach to cost-plus pricing and the profit-maximizing price.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neither</w:t>
                  </w:r>
                  <w:proofErr w:type="gramEnd"/>
                  <w:r>
                    <w:rPr>
                      <w:rFonts w:ascii="Arial Unicode MS" w:eastAsia="Arial Unicode MS" w:hAnsi="Arial Unicode MS" w:cs="Arial Unicode MS"/>
                      <w:color w:val="000000"/>
                      <w:sz w:val="20"/>
                    </w:rPr>
                    <w:t xml:space="preserve"> the selling price under the absorption costing approach to cost-plus pricing nor the profit-maximizing price.</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Which of the following items are included in calculating the markup percentage under the absorption approach to cost-plus pricing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1C4E9B3" wp14:editId="3A463CAA">
                  <wp:extent cx="4778828" cy="979714"/>
                  <wp:effectExtent l="0" t="0" r="0" b="0"/>
                  <wp:docPr id="23" name="https://www.eztestonline.com/tomhardej/13863215135635100908.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63215135635100908.tp4?REQUEST=SHOWmedia&amp;media=image002PRINT.png"/>
                          <pic:cNvPicPr/>
                        </pic:nvPicPr>
                        <pic:blipFill>
                          <a:blip r:embed="rId8"/>
                          <a:stretch/>
                        </pic:blipFill>
                        <pic:spPr>
                          <a:xfrm>
                            <a:off x="0" y="0"/>
                            <a:ext cx="47788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79"/>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A</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79"/>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B</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C</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9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Option D</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When using the absorption approach to cost-plus pricing described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80"/>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all</w:t>
                  </w:r>
                  <w:proofErr w:type="gramEnd"/>
                  <w:r>
                    <w:rPr>
                      <w:rFonts w:ascii="Arial Unicode MS" w:eastAsia="Arial Unicode MS" w:hAnsi="Arial Unicode MS" w:cs="Arial Unicode MS"/>
                      <w:color w:val="000000"/>
                      <w:sz w:val="20"/>
                    </w:rPr>
                    <w:t xml:space="preserve"> costs are included in the cost base.</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8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"plus" or markup figure contains fixed costs and desired profit.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359"/>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cost base is made up of the unit product cost.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23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proofErr w:type="gramStart"/>
                  <w:r>
                    <w:rPr>
                      <w:rFonts w:ascii="Arial Unicode MS" w:eastAsia="Arial Unicode MS" w:hAnsi="Arial Unicode MS" w:cs="Arial Unicode MS"/>
                      <w:color w:val="000000"/>
                      <w:sz w:val="20"/>
                    </w:rPr>
                    <w:t>only</w:t>
                  </w:r>
                  <w:proofErr w:type="gramEnd"/>
                  <w:r>
                    <w:rPr>
                      <w:rFonts w:ascii="Arial Unicode MS" w:eastAsia="Arial Unicode MS" w:hAnsi="Arial Unicode MS" w:cs="Arial Unicode MS"/>
                      <w:color w:val="000000"/>
                      <w:sz w:val="20"/>
                    </w:rPr>
                    <w:t xml:space="preserve"> selling and administrative expenses are included in the cost base.</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formula for target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75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Anticipated selling price - Desired profit.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97"/>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Unit cost + (Markup percentage × Unit cost)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93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Units sold × Unit cost traceable to product</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06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Target cost = (Desired return on assets employed + Selling and administrative expenses) ÷ (Units sold × Unit product cost)</w:t>
                  </w:r>
                </w:p>
              </w:tc>
            </w:tr>
          </w:tbl>
          <w:p w:rsidR="005B340F" w:rsidRDefault="005B340F"/>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Ingham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9207EC" wp14:editId="0446AB20">
                  <wp:extent cx="1665514" cy="522514"/>
                  <wp:effectExtent l="0" t="0" r="0" b="0"/>
                  <wp:docPr id="24" name="https://www.eztestonline.com/tomhardej/13863215135635100908.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63215135635100908.tp4?REQUEST=SHOWmedia&amp;media=image004PRINT.png"/>
                          <pic:cNvPicPr/>
                        </pic:nvPicPr>
                        <pic:blipFill>
                          <a:blip r:embed="rId9"/>
                          <a:stretch/>
                        </pic:blipFill>
                        <pic:spPr>
                          <a:xfrm>
                            <a:off x="0" y="0"/>
                            <a:ext cx="1665514"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$16.40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$35.82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$35.23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$20.74</w:t>
                  </w:r>
                </w:p>
              </w:tc>
            </w:tr>
          </w:tbl>
          <w:p w:rsidR="005B340F" w:rsidRDefault="009C566B">
            <w:pPr>
              <w:keepNext/>
              <w:keepLines/>
              <w:spacing w:before="266" w:after="266"/>
            </w:pPr>
            <w:r>
              <w:rPr>
                <w:rFonts w:ascii="Arial Unicode MS" w:eastAsia="Arial Unicode MS" w:hAnsi="Arial Unicode MS" w:cs="Arial Unicode MS"/>
                <w:color w:val="000000"/>
                <w:sz w:val="20"/>
              </w:rPr>
              <w:t>% change in quantity sold = (5,090 - 4,300)/4,300 = +18.37%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change in price = ($11 - $12)/$12 = -8.11%</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(0.1837))/</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(-0.0811)) = -1.99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(-1.99)) = 1.01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+ 1.01) × $16.40 = $32.96 (the exact answer without rounding error is $32.89)</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Hanson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1F9B8E" wp14:editId="259F6184">
                  <wp:extent cx="1643742" cy="489857"/>
                  <wp:effectExtent l="0" t="0" r="0" b="0"/>
                  <wp:docPr id="25" name="https://www.eztestonline.com/tomhardej/13863215135635100908.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63215135635100908.tp4?REQUEST=SHOWmedia&amp;media=image006PRINT.png"/>
                          <pic:cNvPicPr/>
                        </pic:nvPicPr>
                        <pic:blipFill>
                          <a:blip r:embed="rId10"/>
                          <a:stretch/>
                        </pic:blipFill>
                        <pic:spPr>
                          <a:xfrm>
                            <a:off x="0" y="0"/>
                            <a:ext cx="1643742"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-2.45</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(5,000 - 5,200)/5,200)/</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($63 - $62)/$62) = -2.45</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27.</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Warvel</w:t>
            </w:r>
            <w:proofErr w:type="spellEnd"/>
            <w:r>
              <w:rPr>
                <w:rFonts w:ascii="Arial Unicode MS" w:eastAsia="Arial Unicode MS" w:hAnsi="Arial Unicode MS" w:cs="Arial Unicode MS"/>
                <w:color w:val="000000"/>
                <w:sz w:val="20"/>
              </w:rPr>
              <w:t xml:space="preserve"> Corporation's management has found that every 5% increase in the selling price of one of the company's products leads to an 8% decrease in the product's total unit sales. The variable production cost of the product is $18.00 per unit and the variable selling and administrative cost is $12.00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$63.08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$96.41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$58.67</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+ 0.05) = -1.71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(-1.71)) = 1.41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+ 1.41) × ($18.00 + $12.00) = $72.30 (the answer is $72.31 without rounding error)</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Finn Corporation's management believes that every 5% increase in the selling price of one of the company's products results in a 6% decrease in the product's total unit sales. The variable production cost of this product is $38.30 per unit and the variable selling and administrative cost is $1.00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$43.62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$187.34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$185.84</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(-0.06))/</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+ 0.05) = -1.27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(-1.27)) = 3.70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+ 3.70) × ($38.30 + $1.00) = $184.71 (the exact answer without rounding error is $185.84)</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29.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Gordy Corporation's management has found that every 3% increase in the selling price of one of the company's products leads to a 6% decrease in the product's total unit sales. The product's absorption costing unit product cost is $22.00. The variable production cost of the product is $6.80 per unit and the variable selling and administrative cost is $2.40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According to the formula in the text, the product's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$17.77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$31.39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$17.61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$42.12</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(-0.06))/</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+ 0.03) = -2.09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(-2.09)) = 0.92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+ 0.92) × ($6.80 + $2.40) = $17.66 (the exact answer without rounding error is $17.61)</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30.</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Erdahl</w:t>
            </w:r>
            <w:proofErr w:type="spellEnd"/>
            <w:r>
              <w:rPr>
                <w:rFonts w:ascii="Arial Unicode MS" w:eastAsia="Arial Unicode MS" w:hAnsi="Arial Unicode MS" w:cs="Arial Unicode MS"/>
                <w:color w:val="000000"/>
                <w:sz w:val="20"/>
              </w:rPr>
              <w:t xml:space="preserve"> Corporation's management believes that every 7% increase in the selling price of one of the company's products leads to </w:t>
            </w: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11% decrease in the product's total unit sales. 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-2.05</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(0.07))/</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(-0.11)) = -1.72</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Minden Corporation estimates that the following costs and activity would be associated with the manufacture and sale of product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E6CD101" wp14:editId="5F9AFB36">
                  <wp:extent cx="4016828" cy="696685"/>
                  <wp:effectExtent l="0" t="0" r="0" b="0"/>
                  <wp:docPr id="26" name="https://www.eztestonline.com/tomhardej/13863215135635100908.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63215135635100908.tp4?REQUEST=SHOWmedia&amp;media=image008PRINT.png"/>
                          <pic:cNvPicPr/>
                        </pic:nvPicPr>
                        <pic:blipFill>
                          <a:blip r:embed="rId11"/>
                          <a:stretch/>
                        </pic:blipFill>
                        <pic:spPr>
                          <a:xfrm>
                            <a:off x="0" y="0"/>
                            <a:ext cx="4016828" cy="696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uses the absorption costing approach to cost-plus pricing described in the text and desires a 25% rate of return on investment (ROI), the required markup on absorption cost for Product A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 × $400,000) + $300,000] ÷ ($30 per unit × 80,000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[($100,000) + $300,000] ÷ $2,400,000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$2,400,000 = 17%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32.</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Perwin</w:t>
            </w:r>
            <w:proofErr w:type="spellEnd"/>
            <w:r>
              <w:rPr>
                <w:rFonts w:ascii="Arial Unicode MS" w:eastAsia="Arial Unicode MS" w:hAnsi="Arial Unicode MS" w:cs="Arial Unicode MS"/>
                <w:color w:val="000000"/>
                <w:sz w:val="20"/>
              </w:rPr>
              <w:t xml:space="preserve"> Corporation estimates that an investment of $400,000 would be needed to produce and sell 30,000 units of Product B each year. At this level of activity, the unit product cost would be $25. Selling and administrative expenses would total $350,000 each year. The company uses the absorption costing approach to cost-plus pricing described in the text. If a 15% rate of return on investment is desired, then the required markup for Product B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58%</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$400,000) + $350,000] ÷ ($25 per unit × 30,000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 + $350,000] ÷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$410,000 ÷ $750,000 = 0.55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Lacy Corporation uses the absorption costing approach to cost-plus pricing described in the text to set prices for its products. Based on budgeted sales of 86,000 units next year, the unit product cost of a particular product is $81.60. The company's selling and administrative expenses for this product are budgeted to be $1,247,000 in total for the year. The company has invested $360,000 in this product and expects a return on investment of 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markup on absorption cost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29.8%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17.8%</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 × $360,000) + $1,247,000] ÷ ($81.60 per unit × 86,000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($43,200 + $1,247,000) ÷ $7,017,600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$1,290,200 ÷ $7,017,600 = 18.4%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34.</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Surent</w:t>
            </w:r>
            <w:proofErr w:type="spellEnd"/>
            <w:r>
              <w:rPr>
                <w:rFonts w:ascii="Arial Unicode MS" w:eastAsia="Arial Unicode MS" w:hAnsi="Arial Unicode MS" w:cs="Arial Unicode MS"/>
                <w:color w:val="000000"/>
                <w:sz w:val="20"/>
              </w:rPr>
              <w:t xml:space="preserve"> Corporation has the following information available on Product 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A43D87" wp14:editId="52D947FF">
                  <wp:extent cx="3222171" cy="707571"/>
                  <wp:effectExtent l="0" t="0" r="0" b="0"/>
                  <wp:docPr id="27" name="https://www.eztestonline.com/tomhardej/13863215135635100908.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63215135635100908.tp4?REQUEST=SHOWmedia&amp;media=image010PRINT.png"/>
                          <pic:cNvPicPr/>
                        </pic:nvPicPr>
                        <pic:blipFill>
                          <a:blip r:embed="rId12"/>
                          <a:stretch/>
                        </pic:blipFill>
                        <pic:spPr>
                          <a:xfrm>
                            <a:off x="0" y="0"/>
                            <a:ext cx="3222171"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and a 50% markup. Based on these data, the company's total selling and administrative expenses associated with Product K each year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$800,000</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0.50 = [(20% × $400,000) + Selling and administrative expenses] ÷ ($25 per unit × 80,000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0.50 = [($80,000) + Selling and administrative expenses]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($80,000) + Selling and administrative expenses = 0.50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$80,000 + Selling and administrative expenses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$1,000,000 - $80,000 = $920,000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35.</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Magner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uses the absorption costing approach to cost-plus pricing described in the text to set prices for its products. Based on budgeted sales of 34,000 units next year, the unit product cost of a particular product is $61.80. The company's selling and administrative expenses for this product are budgeted to be $809,200 in total for the year. The company has invested $400,000 in this product and expects a return on investment of 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for this product based on the absorption costing approach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$86.66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$120.03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$67.36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$85.60</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 × $400,000) + $809,200] ÷ ($61.80 per unit × 34,000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$809,200] ÷ $2,101,200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$845,200 ÷ $2,101,200 = 40.22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+ 0.4022) × $61.80 = $86.66</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36.</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Joeston</w:t>
            </w:r>
            <w:proofErr w:type="spellEnd"/>
            <w:r>
              <w:rPr>
                <w:rFonts w:ascii="Arial Unicode MS" w:eastAsia="Arial Unicode MS" w:hAnsi="Arial Unicode MS" w:cs="Arial Unicode MS"/>
                <w:color w:val="000000"/>
                <w:sz w:val="20"/>
              </w:rPr>
              <w:t xml:space="preserve"> Corporation makes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4ABE750" wp14:editId="01D5D490">
                  <wp:extent cx="4811486" cy="1153885"/>
                  <wp:effectExtent l="0" t="0" r="0" b="0"/>
                  <wp:docPr id="28" name="https://www.eztestonline.com/tomhardej/13863215135635100908.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63215135635100908.tp4?REQUEST=SHOWmedia&amp;media=image012PRINT.png"/>
                          <pic:cNvPicPr/>
                        </pic:nvPicPr>
                        <pic:blipFill>
                          <a:blip r:embed="rId13"/>
                          <a:stretch/>
                        </pic:blipFill>
                        <pic:spPr>
                          <a:xfrm>
                            <a:off x="0" y="0"/>
                            <a:ext cx="4811486" cy="1153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14,000 units per year. The company has invested $540,000 in this product and expects a return on investment of 10%. The markup on absorption cost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79"/>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124.2%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34.2%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10.0%</w:t>
                  </w:r>
                </w:p>
              </w:tc>
            </w:tr>
          </w:tbl>
          <w:p w:rsidR="005B340F" w:rsidRDefault="009C566B">
            <w:pPr>
              <w:keepNext/>
              <w:keepLines/>
              <w:spacing w:before="266" w:after="266"/>
            </w:pPr>
            <w:r>
              <w:rPr>
                <w:rFonts w:ascii="Arial Unicode MS" w:eastAsia="Arial Unicode MS" w:hAnsi="Arial Unicode MS" w:cs="Arial Unicode MS"/>
                <w:color w:val="000000"/>
                <w:sz w:val="20"/>
              </w:rPr>
              <w:t>Selling and administrative expenses = ($3.00 per unit × 14,000 units) + $163,800 = $205,800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3484C64" wp14:editId="07A75507">
                  <wp:extent cx="4800600" cy="838200"/>
                  <wp:effectExtent l="0" t="0" r="0" b="0"/>
                  <wp:docPr id="29" name="https://www.eztestonline.com/tomhardej/13863215135635100908.tp4?REQUEST=SHOWmedia&amp;media=image014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63215135635100908.tp4?REQUEST=SHOWmedia&amp;media=image014PRINT.png"/>
                          <pic:cNvPicPr/>
                        </pic:nvPicPr>
                        <pic:blipFill>
                          <a:blip r:embed="rId30"/>
                          <a:stretch/>
                        </pic:blipFill>
                        <pic:spPr>
                          <a:xfrm>
                            <a:off x="0" y="0"/>
                            <a:ext cx="4800600" cy="8382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$540,000) + $205,800] ÷ ($54.30 per unit × 14,000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[$54,000 + $205,800] ÷ $760,200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$259,800 ÷ $760,200 = 34.2%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37.</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Kircher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manufactures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75969A" wp14:editId="6F1F527A">
                  <wp:extent cx="4800600" cy="1164771"/>
                  <wp:effectExtent l="0" t="0" r="0" b="0"/>
                  <wp:docPr id="30" name="https://www.eztestonline.com/tomhardej/13863215135635100908.tp4?REQUEST=SHOWmedia&amp;media=image016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63215135635100908.tp4?REQUEST=SHOWmedia&amp;media=image016PRINT.png"/>
                          <pic:cNvPicPr/>
                        </pic:nvPicPr>
                        <pic:blipFill>
                          <a:blip r:embed="rId14"/>
                          <a:stretch/>
                        </pic:blipFill>
                        <pic:spPr>
                          <a:xfrm>
                            <a:off x="0" y="0"/>
                            <a:ext cx="4800600"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81,000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$220,000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selling price based on the absorption costing approach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$71.90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$53.29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$93.67</w:t>
                  </w:r>
                </w:p>
              </w:tc>
            </w:tr>
          </w:tbl>
          <w:p w:rsidR="005B340F" w:rsidRDefault="009C566B">
            <w:pPr>
              <w:keepNext/>
              <w:keepLines/>
              <w:spacing w:before="266" w:after="266"/>
            </w:pPr>
            <w:r>
              <w:rPr>
                <w:noProof/>
              </w:rPr>
              <w:drawing>
                <wp:inline distT="0" distB="0" distL="0" distR="0" wp14:anchorId="1FABF35B" wp14:editId="22A3A63A">
                  <wp:extent cx="4778828" cy="859971"/>
                  <wp:effectExtent l="0" t="0" r="0" b="0"/>
                  <wp:docPr id="31" name="https://www.eztestonline.com/tomhardej/13863215135635100908.tp4?REQUEST=SHOWmedia&amp;media=image01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63215135635100908.tp4?REQUEST=SHOWmedia&amp;media=image018PRINT.png"/>
                          <pic:cNvPicPr/>
                        </pic:nvPicPr>
                        <pic:blipFill>
                          <a:blip r:embed="rId31"/>
                          <a:stretch/>
                        </pic:blipFill>
                        <pic:spPr>
                          <a:xfrm>
                            <a:off x="0" y="0"/>
                            <a:ext cx="4778828" cy="859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$2.00 per unit × 81,000 units + $1,166,400 = $1,328,400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$220,000) + $1,328,400] ÷ ($55.50 per unit × 81,000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$1,328,400] ÷ $4,495,500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[$1,361,400] ÷ $4,495,500 = 30.28%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+ 0.3028) × $55.50 = $72.31</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Sloan Corporation must invest $120,000 to produce and market 16,000 units of Product X each year. The company uses the absorption costing approach to cost-plus pricing described in the text to set prices for its products. Other cost information regarding Product X is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2CD370" wp14:editId="01B85DC3">
                  <wp:extent cx="4659086" cy="1175657"/>
                  <wp:effectExtent l="0" t="0" r="0" b="0"/>
                  <wp:docPr id="32" name="https://www.eztestonline.com/tomhardej/13863215135635100908.tp4?REQUEST=SHOWmedia&amp;media=image020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63215135635100908.tp4?REQUEST=SHOWmedia&amp;media=image020PRINT.png"/>
                          <pic:cNvPicPr/>
                        </pic:nvPicPr>
                        <pic:blipFill>
                          <a:blip r:embed="rId15"/>
                          <a:stretch/>
                        </pic:blipFill>
                        <pic:spPr>
                          <a:xfrm>
                            <a:off x="0" y="0"/>
                            <a:ext cx="4659086" cy="1175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Sloan Corporation requires a 15% return on investment, then the markup percentage on absorption cost for Product X (rounded to the nearest percent)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w:t>
                  </w:r>
                </w:p>
              </w:tc>
            </w:tr>
          </w:tbl>
          <w:p w:rsidR="005B340F" w:rsidRDefault="009C566B">
            <w:pPr>
              <w:keepNext/>
              <w:keepLines/>
              <w:spacing w:before="266" w:after="266"/>
            </w:pPr>
            <w:r>
              <w:rPr>
                <w:noProof/>
              </w:rPr>
              <w:drawing>
                <wp:inline distT="0" distB="0" distL="0" distR="0" wp14:anchorId="18F1AEE0" wp14:editId="0ACE813A">
                  <wp:extent cx="4517571" cy="1023257"/>
                  <wp:effectExtent l="0" t="0" r="0" b="0"/>
                  <wp:docPr id="33" name="https://www.eztestonline.com/tomhardej/13863215135635100908.tp4?REQUEST=SHOWmedia&amp;media=image022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63215135635100908.tp4?REQUEST=SHOWmedia&amp;media=image022PRINT.png"/>
                          <pic:cNvPicPr/>
                        </pic:nvPicPr>
                        <pic:blipFill>
                          <a:blip r:embed="rId32"/>
                          <a:stretch/>
                        </pic:blipFill>
                        <pic:spPr>
                          <a:xfrm>
                            <a:off x="0" y="0"/>
                            <a:ext cx="4517571" cy="1023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($3 per unit × 16,000 units) + $72,000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$48,000 + $72,000 = $120,000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$120,000) + $120,000] ÷ ($21 per unit × 16,000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$120,000] ÷ $336,000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$138,000 ÷ $336,000 = 41% (rounded)</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39.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following information is available on Browning Inc.'s Product 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F403AE1" wp14:editId="4E1F950A">
                  <wp:extent cx="3211285" cy="816428"/>
                  <wp:effectExtent l="0" t="0" r="0" b="0"/>
                  <wp:docPr id="34" name="https://www.eztestonline.com/tomhardej/13863215135635100908.tp4?REQUEST=SHOWmedia&amp;media=image024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63215135635100908.tp4?REQUEST=SHOWmedia&amp;media=image024PRINT.png"/>
                          <pic:cNvPicPr/>
                        </pic:nvPicPr>
                        <pic:blipFill>
                          <a:blip r:embed="rId16"/>
                          <a:stretch/>
                        </pic:blipFill>
                        <pic:spPr>
                          <a:xfrm>
                            <a:off x="0" y="0"/>
                            <a:ext cx="3211285"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Based on these data, the total selling and administrative expenses each year 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$640,000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$400,000</w:t>
                  </w:r>
                </w:p>
              </w:tc>
            </w:tr>
          </w:tbl>
          <w:p w:rsidR="005B340F" w:rsidRDefault="009C566B">
            <w:pPr>
              <w:keepNext/>
              <w:keepLines/>
              <w:spacing w:before="266" w:after="266"/>
            </w:pP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$96 per unit = (1 + Markup percentage on absorption cost) × $60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 Markup percentage on absorption cost) = $96 per unit ÷ $60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 + Markup percentage on absorption cost) = 1.6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0.6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 = [(16% × $500,000) + Selling and administrative expenses] ÷ ($60 per unit × 20,000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 = [($80,000) + Selling and administrative expenses] ÷ ($1,200,000)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[($80,000) + Selling and administrative expenses] = 0.6 × $1,200,000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$80,000 + Selling and administrative expenses = $720,000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$720,000 - $80,000 = $640,000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Simmons Corporation estimated that the following costs and activity would be associated with Product 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CA58F87" wp14:editId="66800149">
                  <wp:extent cx="3886200" cy="664028"/>
                  <wp:effectExtent l="0" t="0" r="0" b="0"/>
                  <wp:docPr id="35" name="https://www.eztestonline.com/tomhardej/13863215135635100908.tp4?REQUEST=SHOWmedia&amp;media=image026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63215135635100908.tp4?REQUEST=SHOWmedia&amp;media=image026PRINT.png"/>
                          <pic:cNvPicPr/>
                        </pic:nvPicPr>
                        <pic:blipFill>
                          <a:blip r:embed="rId17"/>
                          <a:stretch/>
                        </pic:blipFill>
                        <pic:spPr>
                          <a:xfrm>
                            <a:off x="0" y="0"/>
                            <a:ext cx="3886200"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uses the absorption costing approach to cost-plus pricing described in the text and desires a 20% ROI, the selling price for Product T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$37.25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$44.75</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 $900,000) + $600,000] ÷ ($35 per unit × 80,000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[$180,000 + $600,000] ÷ ($2,800,000)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0.2786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+ 0.2786) × $35 per unit = 1.2786 × $35 per unit = $44.75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Brockington</w:t>
            </w:r>
            <w:proofErr w:type="spellEnd"/>
            <w:r>
              <w:rPr>
                <w:rFonts w:ascii="Arial Unicode MS" w:eastAsia="Arial Unicode MS" w:hAnsi="Arial Unicode MS" w:cs="Arial Unicode MS"/>
                <w:color w:val="000000"/>
                <w:sz w:val="20"/>
              </w:rPr>
              <w:t xml:space="preserve"> Corporation is considering introducing a new product--a compact barbecue. At a selling price of $80 per unit, management projects sales of 70,000 units. Launching the barbecue as a new product would require an investment of $400,000. The desired return on investment is 15%. The target cost per barbecue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$79.14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$91.01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$80.00</w:t>
                  </w:r>
                </w:p>
              </w:tc>
            </w:tr>
          </w:tbl>
          <w:p w:rsidR="005B340F" w:rsidRDefault="009C566B">
            <w:pPr>
              <w:keepNext/>
              <w:keepLines/>
              <w:spacing w:before="266" w:after="266"/>
            </w:pPr>
            <w:r>
              <w:rPr>
                <w:noProof/>
              </w:rPr>
              <w:drawing>
                <wp:inline distT="0" distB="0" distL="0" distR="0" wp14:anchorId="57BE4627" wp14:editId="399630F1">
                  <wp:extent cx="4724400" cy="718457"/>
                  <wp:effectExtent l="0" t="0" r="0" b="0"/>
                  <wp:docPr id="36" name="https://www.eztestonline.com/tomhardej/13863215135635100908.tp4?REQUEST=SHOWmedia&amp;media=image028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63215135635100908.tp4?REQUEST=SHOWmedia&amp;media=image028PRINT.png"/>
                          <pic:cNvPicPr/>
                        </pic:nvPicPr>
                        <pic:blipFill>
                          <a:blip r:embed="rId33"/>
                          <a:stretch/>
                        </pic:blipFill>
                        <pic:spPr>
                          <a:xfrm>
                            <a:off x="0" y="0"/>
                            <a:ext cx="4724400" cy="718457"/>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42.</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Timax</w:t>
            </w:r>
            <w:proofErr w:type="spellEnd"/>
            <w:r>
              <w:rPr>
                <w:rFonts w:ascii="Arial Unicode MS" w:eastAsia="Arial Unicode MS" w:hAnsi="Arial Unicode MS" w:cs="Arial Unicode MS"/>
                <w:color w:val="000000"/>
                <w:sz w:val="20"/>
              </w:rPr>
              <w:t xml:space="preserve"> Corporation, a manufacturer of moderate-priced time pieces, would like to introduce a new electronic watch. To compete effectively, the watch could not be priced at more than $50. The company requires a return on investment of 25% on all new products. The plan is to produce and sell 20,000 watches each year. This would require a $500,000 investment. The target cost per watch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$43.75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$39.00</w:t>
                  </w:r>
                </w:p>
              </w:tc>
            </w:tr>
          </w:tbl>
          <w:p w:rsidR="005B340F" w:rsidRDefault="009C566B">
            <w:pPr>
              <w:keepNext/>
              <w:keepLines/>
              <w:spacing w:before="266" w:after="266"/>
            </w:pPr>
            <w:r>
              <w:rPr>
                <w:noProof/>
              </w:rPr>
              <w:drawing>
                <wp:inline distT="0" distB="0" distL="0" distR="0" wp14:anchorId="51E0612C" wp14:editId="27FCA3BC">
                  <wp:extent cx="4811486" cy="729342"/>
                  <wp:effectExtent l="0" t="0" r="0" b="0"/>
                  <wp:docPr id="37" name="https://www.eztestonline.com/tomhardej/13863215135635100908.tp4?REQUEST=SHOWmedia&amp;media=image030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63215135635100908.tp4?REQUEST=SHOWmedia&amp;media=image030PRINT.png"/>
                          <pic:cNvPicPr/>
                        </pic:nvPicPr>
                        <pic:blipFill>
                          <a:blip r:embed="rId34"/>
                          <a:stretch/>
                        </pic:blipFill>
                        <pic:spPr>
                          <a:xfrm>
                            <a:off x="0" y="0"/>
                            <a:ext cx="4811486" cy="729342"/>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43.</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Aldot</w:t>
            </w:r>
            <w:proofErr w:type="spellEnd"/>
            <w:r>
              <w:rPr>
                <w:rFonts w:ascii="Arial Unicode MS" w:eastAsia="Arial Unicode MS" w:hAnsi="Arial Unicode MS" w:cs="Arial Unicode MS"/>
                <w:color w:val="000000"/>
                <w:sz w:val="20"/>
              </w:rPr>
              <w:t xml:space="preserve"> Candy Corporation is implementing a target costing approach for its latest new product, the "Big Glob" candy bar. The following information relates to the Big Glob: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2223977" wp14:editId="16035FBA">
                  <wp:extent cx="4201886" cy="707571"/>
                  <wp:effectExtent l="0" t="0" r="0" b="0"/>
                  <wp:docPr id="38" name="https://www.eztestonline.com/tomhardej/13863215135635100908.tp4?REQUEST=SHOWmedia&amp;media=image03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63215135635100908.tp4?REQUEST=SHOWmedia&amp;media=image032PRINT.png"/>
                          <pic:cNvPicPr/>
                        </pic:nvPicPr>
                        <pic:blipFill>
                          <a:blip r:embed="rId18"/>
                          <a:stretch/>
                        </pic:blipFill>
                        <pic:spPr>
                          <a:xfrm>
                            <a:off x="0" y="0"/>
                            <a:ext cx="4201886"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Based on this information, what is </w:t>
            </w:r>
            <w:proofErr w:type="spellStart"/>
            <w:r>
              <w:rPr>
                <w:rFonts w:ascii="Arial Unicode MS" w:eastAsia="Arial Unicode MS" w:hAnsi="Arial Unicode MS" w:cs="Arial Unicode MS"/>
                <w:color w:val="000000"/>
                <w:sz w:val="20"/>
              </w:rPr>
              <w:t>Aldot's</w:t>
            </w:r>
            <w:proofErr w:type="spellEnd"/>
            <w:r>
              <w:rPr>
                <w:rFonts w:ascii="Arial Unicode MS" w:eastAsia="Arial Unicode MS" w:hAnsi="Arial Unicode MS" w:cs="Arial Unicode MS"/>
                <w:color w:val="000000"/>
                <w:sz w:val="20"/>
              </w:rPr>
              <w:t xml:space="preserve"> target selling price per bar for the Big Glob?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$0.48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$0.64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$0.70</w:t>
                  </w:r>
                </w:p>
              </w:tc>
            </w:tr>
          </w:tbl>
          <w:p w:rsidR="005B340F" w:rsidRDefault="009C566B">
            <w:pPr>
              <w:keepNext/>
              <w:keepLines/>
              <w:spacing w:before="266" w:after="266"/>
            </w:pPr>
            <w:r>
              <w:rPr>
                <w:noProof/>
              </w:rPr>
              <w:drawing>
                <wp:inline distT="0" distB="0" distL="0" distR="0" wp14:anchorId="1A7C1FB7" wp14:editId="26D96B5A">
                  <wp:extent cx="4757057" cy="620485"/>
                  <wp:effectExtent l="0" t="0" r="0" b="0"/>
                  <wp:docPr id="39" name="https://www.eztestonline.com/tomhardej/13863215135635100908.tp4?REQUEST=SHOWmedia&amp;media=image034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63215135635100908.tp4?REQUEST=SHOWmedia&amp;media=image034PRINT.png"/>
                          <pic:cNvPicPr/>
                        </pic:nvPicPr>
                        <pic:blipFill>
                          <a:blip r:embed="rId35"/>
                          <a:stretch/>
                        </pic:blipFill>
                        <pic:spPr>
                          <a:xfrm>
                            <a:off x="0" y="0"/>
                            <a:ext cx="4757057" cy="620485"/>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$0.40 per unit = (500,000X - $120,000) ÷ 500,000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(500,000X - $120,000) = $0.40 per unit × 500,000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500,000X - $120,000 = $200,000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500,000X = $200,000 + $120,000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500,000X = $320,000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$320,000 ÷ 500,000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X = $0.64</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44.</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Pedrotti</w:t>
            </w:r>
            <w:proofErr w:type="spellEnd"/>
            <w:r>
              <w:rPr>
                <w:rFonts w:ascii="Arial Unicode MS" w:eastAsia="Arial Unicode MS" w:hAnsi="Arial Unicode MS" w:cs="Arial Unicode MS"/>
                <w:color w:val="000000"/>
                <w:sz w:val="20"/>
              </w:rPr>
              <w:t xml:space="preserve"> Corporation would like to use target costing for a new product it is considering introducing. At a selling price of $28 per unit, management projects sales of 30,000 units. The new product would require an investment of $300,000. The desired return on investment is 17%. The target cost per unit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$32.76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$26.30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$30.77</w:t>
                  </w:r>
                </w:p>
              </w:tc>
            </w:tr>
          </w:tbl>
          <w:p w:rsidR="005B340F" w:rsidRDefault="009C566B">
            <w:pPr>
              <w:keepNext/>
              <w:keepLines/>
              <w:spacing w:before="266" w:after="266"/>
            </w:pPr>
            <w:r>
              <w:rPr>
                <w:noProof/>
              </w:rPr>
              <w:drawing>
                <wp:inline distT="0" distB="0" distL="0" distR="0" wp14:anchorId="7DF81430" wp14:editId="312B73FE">
                  <wp:extent cx="4724400" cy="707571"/>
                  <wp:effectExtent l="0" t="0" r="0" b="0"/>
                  <wp:docPr id="40" name="https://www.eztestonline.com/tomhardej/13863215135635100908.tp4?REQUEST=SHOWmedia&amp;media=image03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63215135635100908.tp4?REQUEST=SHOWmedia&amp;media=image036PRINT.png"/>
                          <pic:cNvPicPr/>
                        </pic:nvPicPr>
                        <pic:blipFill>
                          <a:blip r:embed="rId36"/>
                          <a:stretch/>
                        </pic:blipFill>
                        <pic:spPr>
                          <a:xfrm>
                            <a:off x="0" y="0"/>
                            <a:ext cx="4724400" cy="707571"/>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A new product, an automated crepe maker, is being introduced at Miyake Corporation. At a selling price of $73 per unit, management projects sales of 20,000 units. Launching the crepe maker as a new product would require an investment of $400,000. The desired return on investment is 17%. The target cost per crepe maker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$69.60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$85.41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$81.43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$73.00</w:t>
                  </w:r>
                </w:p>
              </w:tc>
            </w:tr>
          </w:tbl>
          <w:p w:rsidR="005B340F" w:rsidRDefault="009C566B">
            <w:pPr>
              <w:keepNext/>
              <w:keepLines/>
              <w:spacing w:before="266" w:after="266"/>
            </w:pPr>
            <w:r>
              <w:rPr>
                <w:noProof/>
              </w:rPr>
              <w:drawing>
                <wp:inline distT="0" distB="0" distL="0" distR="0" wp14:anchorId="6B0DA92B" wp14:editId="061FC4EB">
                  <wp:extent cx="4713514" cy="685800"/>
                  <wp:effectExtent l="0" t="0" r="0" b="0"/>
                  <wp:docPr id="41" name="https://www.eztestonline.com/tomhardej/13863215135635100908.tp4?REQUEST=SHOWmedia&amp;media=image038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63215135635100908.tp4?REQUEST=SHOWmedia&amp;media=image038PRINT.png"/>
                          <pic:cNvPicPr/>
                        </pic:nvPicPr>
                        <pic:blipFill>
                          <a:blip r:embed="rId37"/>
                          <a:stretch/>
                        </pic:blipFill>
                        <pic:spPr>
                          <a:xfrm>
                            <a:off x="0" y="0"/>
                            <a:ext cx="4713514" cy="685800"/>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46.</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Sawit</w:t>
            </w:r>
            <w:proofErr w:type="spellEnd"/>
            <w:r>
              <w:rPr>
                <w:rFonts w:ascii="Arial Unicode MS" w:eastAsia="Arial Unicode MS" w:hAnsi="Arial Unicode MS" w:cs="Arial Unicode MS"/>
                <w:color w:val="000000"/>
                <w:sz w:val="20"/>
              </w:rPr>
              <w:t xml:space="preserve"> Corporation, a manufacturer of woodworking tools, wants to introduce a new power screwdriver. To compete effectively, the screwdriver cannot be priced at more than $14. The company requires a 15% rate of return on investment on all new products. In order to produce and sell 80,000 screwdrivers each year, the company will need to make an investment of $800,000. The target cost per screwdriver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$12.50</w:t>
                  </w:r>
                </w:p>
              </w:tc>
            </w:tr>
          </w:tbl>
          <w:p w:rsidR="005B340F" w:rsidRDefault="009C566B">
            <w:pPr>
              <w:keepNext/>
              <w:keepLines/>
              <w:spacing w:before="266" w:after="266"/>
            </w:pPr>
            <w:r>
              <w:rPr>
                <w:noProof/>
              </w:rPr>
              <w:drawing>
                <wp:inline distT="0" distB="0" distL="0" distR="0" wp14:anchorId="0BD22D3D" wp14:editId="191E23AD">
                  <wp:extent cx="4735286" cy="707571"/>
                  <wp:effectExtent l="0" t="0" r="0" b="0"/>
                  <wp:docPr id="42" name="https://www.eztestonline.com/tomhardej/13863215135635100908.tp4?REQUEST=SHOWmedia&amp;media=image040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63215135635100908.tp4?REQUEST=SHOWmedia&amp;media=image040PRINT.png"/>
                          <pic:cNvPicPr/>
                        </pic:nvPicPr>
                        <pic:blipFill>
                          <a:blip r:embed="rId38"/>
                          <a:stretch/>
                        </pic:blipFill>
                        <pic:spPr>
                          <a:xfrm>
                            <a:off x="0" y="0"/>
                            <a:ext cx="4735286" cy="707571"/>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Bluhm</w:t>
            </w:r>
            <w:proofErr w:type="spellEnd"/>
            <w:r>
              <w:rPr>
                <w:rFonts w:ascii="Arial Unicode MS" w:eastAsia="Arial Unicode MS" w:hAnsi="Arial Unicode MS" w:cs="Arial Unicode MS"/>
                <w:color w:val="000000"/>
                <w:sz w:val="20"/>
              </w:rPr>
              <w:t xml:space="preserve"> Corporation's management believes that every 2% increase in the selling price of one of the company's products would lead to a 4% decrease in the product's total unit sales. The product's variable cost is $17.50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47.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-1.07</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(-0.04))/</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(+0.02)) = -2.06</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48.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$259.84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$33.99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$40.89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$31.81</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(-0.04))/</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(+0.02)) = -2.06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(-2.06)) = 0.94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+ 0.94) × $17.50 = $33.95 (the exact answer, without rounding error, is $33.99)</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Clulow</w:t>
            </w:r>
            <w:proofErr w:type="spellEnd"/>
            <w:r>
              <w:rPr>
                <w:rFonts w:ascii="Arial Unicode MS" w:eastAsia="Arial Unicode MS" w:hAnsi="Arial Unicode MS" w:cs="Arial Unicode MS"/>
                <w:color w:val="000000"/>
                <w:sz w:val="20"/>
              </w:rPr>
              <w:t xml:space="preserve">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44B6543" wp14:editId="4B7884C5">
                  <wp:extent cx="1621971" cy="489857"/>
                  <wp:effectExtent l="0" t="0" r="0" b="0"/>
                  <wp:docPr id="43" name="https://www.eztestonline.com/tomhardej/13863215135635100908.tp4?REQUEST=SHOWmedia&amp;media=image04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63215135635100908.tp4?REQUEST=SHOWmedia&amp;media=image042PRINT.png"/>
                          <pic:cNvPicPr/>
                        </pic:nvPicPr>
                        <pic:blipFill>
                          <a:blip r:embed="rId19"/>
                          <a:stretch/>
                        </pic:blipFill>
                        <pic:spPr>
                          <a:xfrm>
                            <a:off x="0" y="0"/>
                            <a:ext cx="1621971"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$10.50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49.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-2.70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-4.13</w:t>
                  </w:r>
                </w:p>
              </w:tc>
            </w:tr>
          </w:tbl>
          <w:p w:rsidR="005B340F" w:rsidRDefault="009C566B">
            <w:pPr>
              <w:keepNext/>
              <w:keepLines/>
              <w:spacing w:before="266" w:after="266"/>
            </w:pPr>
            <w:r>
              <w:rPr>
                <w:rFonts w:ascii="Arial Unicode MS" w:eastAsia="Arial Unicode MS" w:hAnsi="Arial Unicode MS" w:cs="Arial Unicode MS"/>
                <w:color w:val="000000"/>
                <w:sz w:val="20"/>
              </w:rPr>
              <w:t>% change in price = ($31 - $34)/$34 = -8.82%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change in quantity sold = (10,010 - 7,800)/7,800 = 28.33%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(+0.2083))/</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(-0.0882)) = -2.70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$15.31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$16.67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$20.79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$13.86</w:t>
                  </w:r>
                </w:p>
              </w:tc>
            </w:tr>
          </w:tbl>
          <w:p w:rsidR="005B340F" w:rsidRDefault="009C566B">
            <w:pPr>
              <w:keepNext/>
              <w:keepLines/>
              <w:spacing w:before="266" w:after="266"/>
            </w:pPr>
            <w:r>
              <w:rPr>
                <w:rFonts w:ascii="Arial Unicode MS" w:eastAsia="Arial Unicode MS" w:hAnsi="Arial Unicode MS" w:cs="Arial Unicode MS"/>
                <w:color w:val="000000"/>
                <w:sz w:val="20"/>
              </w:rPr>
              <w:t>% change in price = ($31 - $34)/$34 = -8.82%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change in quantity sold = (10,010 - 7,800)/7,800 = 28.33%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(+0.2083))/</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(-0.0882)) = -2.70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(-2.70)) = 0.59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+ 0.59) × $10.50 = $16.70 (the exact answer, without rounding error, is $16.67)</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Alley Corporation's vice president in charge of marketing believes that every 8% increase in the selling price of one of the company's products would lead to a 13% decrease in the product's total unit sales. The product's absorption costing unit product cost is $17.40. The variable production cost is $4.10 per unit and the variable selling and administrative cost is $4.80 per unit.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51.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price elasticity of demand as defined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-2.13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-1.47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56"/>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-1.81</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(-0.13))/</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 = -1.81</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product's profit-maximizing price according to the formula in the text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$10.73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$19.89</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(-0.13))/</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(+0.08)) = -1.81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(-1.81)) = 1.23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+ 1.23) × ($4.10 + $4.80) = $19.85 (the exact answer, without rounding error, is $19.89)</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Dickson Corporation makes a product with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8A53B4" wp14:editId="7ABA0DEF">
                  <wp:extent cx="4757057" cy="1121228"/>
                  <wp:effectExtent l="0" t="0" r="0" b="0"/>
                  <wp:docPr id="44" name="https://www.eztestonline.com/tomhardej/13863215135635100908.tp4?REQUEST=SHOWmedia&amp;media=image044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63215135635100908.tp4?REQUEST=SHOWmedia&amp;media=image044PRINT.png"/>
                          <pic:cNvPicPr/>
                        </pic:nvPicPr>
                        <pic:blipFill>
                          <a:blip r:embed="rId20"/>
                          <a:stretch/>
                        </pic:blipFill>
                        <pic:spPr>
                          <a:xfrm>
                            <a:off x="0" y="0"/>
                            <a:ext cx="4757057" cy="1121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described in the text. The pricing calculations are based on budgeted production and sales of 60,000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$320,000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Direct labor is a variable cost in this company.</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53.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on absorption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96.5%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30.0%</w:t>
                  </w:r>
                </w:p>
              </w:tc>
            </w:tr>
          </w:tbl>
          <w:p w:rsidR="005B340F" w:rsidRDefault="009C566B">
            <w:pPr>
              <w:keepNext/>
              <w:keepLines/>
              <w:spacing w:before="266" w:after="266"/>
            </w:pPr>
            <w:r>
              <w:rPr>
                <w:noProof/>
              </w:rPr>
              <w:drawing>
                <wp:inline distT="0" distB="0" distL="0" distR="0" wp14:anchorId="4EB57918" wp14:editId="22F35D85">
                  <wp:extent cx="4767943" cy="859971"/>
                  <wp:effectExtent l="0" t="0" r="0" b="0"/>
                  <wp:docPr id="45" name="https://www.eztestonline.com/tomhardej/13863215135635100908.tp4?REQUEST=SHOWmedia&amp;media=image046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63215135635100908.tp4?REQUEST=SHOWmedia&amp;media=image046PRINT.png"/>
                          <pic:cNvPicPr/>
                        </pic:nvPicPr>
                        <pic:blipFill>
                          <a:blip r:embed="rId39"/>
                          <a:stretch/>
                        </pic:blipFill>
                        <pic:spPr>
                          <a:xfrm>
                            <a:off x="0" y="0"/>
                            <a:ext cx="4767943" cy="8599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($1.10 per unit × 60,000 units) + $1,104,000 = $1,170,000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$320,000) + $1,170,000] ÷ ($65.00 per unit × 60,000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[($48,000) + $1,170,000] ÷ ($3,900,000)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[$1,218,000] ÷ $3,900,000 = 31.2%</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selling price based on the absorption costing approach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$85.28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$84.50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$110.89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$56.95</w:t>
                  </w:r>
                </w:p>
              </w:tc>
            </w:tr>
          </w:tbl>
          <w:p w:rsidR="005B340F" w:rsidRDefault="009C566B">
            <w:pPr>
              <w:keepNext/>
              <w:keepLines/>
              <w:spacing w:before="266" w:after="266"/>
            </w:pPr>
            <w:r>
              <w:rPr>
                <w:noProof/>
              </w:rPr>
              <w:drawing>
                <wp:inline distT="0" distB="0" distL="0" distR="0" wp14:anchorId="6D577BF3" wp14:editId="503B01CD">
                  <wp:extent cx="4767943" cy="870857"/>
                  <wp:effectExtent l="0" t="0" r="0" b="0"/>
                  <wp:docPr id="46" name="https://www.eztestonline.com/tomhardej/13863215135635100908.tp4?REQUEST=SHOWmedia&amp;media=image048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63215135635100908.tp4?REQUEST=SHOWmedia&amp;media=image048PRINT.png"/>
                          <pic:cNvPicPr/>
                        </pic:nvPicPr>
                        <pic:blipFill>
                          <a:blip r:embed="rId40"/>
                          <a:stretch/>
                        </pic:blipFill>
                        <pic:spPr>
                          <a:xfrm>
                            <a:off x="0" y="0"/>
                            <a:ext cx="4767943" cy="870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$1.10 per unit × 60,000 units + $1,104,000 = $1,170,000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$320,000) + $1,170,000] ÷ ($65.00 per unit × 60,000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[($48,000) + $1,170,000] ÷ ($3,900,000)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[$1,218,000] ÷ $3,900,000 = 31.2%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+ 0.312) × $65.00 = $85.28</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If every 10% increase in price leads to a 14% decrease in quantity sold, the profit-maximizing price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$84.50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$124.25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$120.90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$117.91</w:t>
                  </w:r>
                </w:p>
              </w:tc>
            </w:tr>
          </w:tbl>
          <w:p w:rsidR="005B340F" w:rsidRDefault="009C566B">
            <w:pPr>
              <w:keepNext/>
              <w:keepLines/>
              <w:spacing w:before="266" w:after="266"/>
            </w:pP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(-0.14))/</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(+0.10)) = -1.58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(-1.58)) = 1.72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14:anchorId="02C0FE4D" wp14:editId="40E887DF">
                  <wp:extent cx="4223657" cy="1034142"/>
                  <wp:effectExtent l="0" t="0" r="0" b="0"/>
                  <wp:docPr id="47" name="https://www.eztestonline.com/tomhardej/13863215135635100908.tp4?REQUEST=SHOWmedia&amp;media=image050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63215135635100908.tp4?REQUEST=SHOWmedia&amp;media=image050PRINT.png"/>
                          <pic:cNvPicPr/>
                        </pic:nvPicPr>
                        <pic:blipFill>
                          <a:blip r:embed="rId41"/>
                          <a:stretch/>
                        </pic:blipFill>
                        <pic:spPr>
                          <a:xfrm>
                            <a:off x="0" y="0"/>
                            <a:ext cx="4223657" cy="1034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+ 1.72) × ($44.50) = $121.04 (the exact answer, without rounding error, is $120.90)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Eakins Corporation has just developed a new product. At an expected sales level of 60,000 units per year, the company anticipates that the following costs will be incurred: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3B13CD3" wp14:editId="317727B8">
                  <wp:extent cx="4702628" cy="838200"/>
                  <wp:effectExtent l="0" t="0" r="0" b="0"/>
                  <wp:docPr id="48" name="https://www.eztestonline.com/tomhardej/13863215135635100908.tp4?REQUEST=SHOWmedia&amp;media=image052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63215135635100908.tp4?REQUEST=SHOWmedia&amp;media=image052PRINT.png"/>
                          <pic:cNvPicPr/>
                        </pic:nvPicPr>
                        <pic:blipFill>
                          <a:blip r:embed="rId21"/>
                          <a:stretch/>
                        </pic:blipFill>
                        <pic:spPr>
                          <a:xfrm>
                            <a:off x="0" y="0"/>
                            <a:ext cx="4702628"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Eakins Corporation uses the absorption costing approach to cost-plus pricing as described in the text.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new product would require an investment of $1,200,000 on which the company would like to earn a return of 22 percent. The markup using the absorption costing approach would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93.8%</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71.3%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57.5%</w:t>
                  </w:r>
                </w:p>
              </w:tc>
            </w:tr>
          </w:tbl>
          <w:p w:rsidR="005B340F" w:rsidRDefault="009C566B">
            <w:pPr>
              <w:keepNext/>
              <w:keepLines/>
              <w:spacing w:before="266" w:after="266"/>
            </w:pPr>
            <w:r>
              <w:rPr>
                <w:noProof/>
              </w:rPr>
              <w:drawing>
                <wp:inline distT="0" distB="0" distL="0" distR="0" wp14:anchorId="433B991B" wp14:editId="606D83CA">
                  <wp:extent cx="2775857" cy="718457"/>
                  <wp:effectExtent l="0" t="0" r="0" b="0"/>
                  <wp:docPr id="49" name="https://www.eztestonline.com/tomhardej/13863215135635100908.tp4?REQUEST=SHOWmedia&amp;media=image054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63215135635100908.tp4?REQUEST=SHOWmedia&amp;media=image054PRINT.png"/>
                          <pic:cNvPicPr/>
                        </pic:nvPicPr>
                        <pic:blipFill>
                          <a:blip r:embed="rId42"/>
                          <a:stretch/>
                        </pic:blipFill>
                        <pic:spPr>
                          <a:xfrm>
                            <a:off x="0" y="0"/>
                            <a:ext cx="2775857" cy="7184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($6 per unit × 60,000 units) + $480,000 = $840,000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 × $1,200,000) + $840,000] ÷ ($32 per unit × 60,000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[($264,000) + $840,000] ÷ ($1,920,000)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[$1,104,000] ÷ $1,920,000 = 57.5%</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Assume that after introducing the new product, the company finds that it has excess capacity. A foreign dealer has offered to purchase 2,000 units at a special price of $36 per unit. This sale would not disturb regular business. If the special price is accepted on the 2,000 units, the company's overall net income for the year should: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1869"/>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decrease by $24,000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69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$8,000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180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increase by $32,000</w:t>
                  </w:r>
                </w:p>
              </w:tc>
            </w:tr>
          </w:tbl>
          <w:p w:rsidR="005B340F" w:rsidRDefault="009C566B">
            <w:pPr>
              <w:keepNext/>
              <w:keepLines/>
              <w:spacing w:before="266" w:after="266"/>
            </w:pPr>
            <w:r>
              <w:rPr>
                <w:noProof/>
              </w:rPr>
              <w:drawing>
                <wp:inline distT="0" distB="0" distL="0" distR="0" wp14:anchorId="6465B432" wp14:editId="2CBEDDDF">
                  <wp:extent cx="3918857" cy="1578428"/>
                  <wp:effectExtent l="0" t="0" r="0" b="0"/>
                  <wp:docPr id="50" name="https://www.eztestonline.com/tomhardej/13863215135635100908.tp4?REQUEST=SHOWmedia&amp;media=image056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63215135635100908.tp4?REQUEST=SHOWmedia&amp;media=image056PRINT.png"/>
                          <pic:cNvPicPr/>
                        </pic:nvPicPr>
                        <pic:blipFill>
                          <a:blip r:embed="rId43"/>
                          <a:stretch/>
                        </pic:blipFill>
                        <pic:spPr>
                          <a:xfrm>
                            <a:off x="0" y="0"/>
                            <a:ext cx="3918857" cy="1578428"/>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Kizer</w:t>
            </w:r>
            <w:proofErr w:type="spellEnd"/>
            <w:r>
              <w:rPr>
                <w:rFonts w:ascii="Arial Unicode MS" w:eastAsia="Arial Unicode MS" w:hAnsi="Arial Unicode MS" w:cs="Arial Unicode MS"/>
                <w:color w:val="000000"/>
                <w:sz w:val="20"/>
              </w:rPr>
              <w:t xml:space="preserve"> Corporation would like to set the selling price on a new product using the absorption costing approach to cost-plus pricing. The company's accounting department has supplied the following estimates for the new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1528995" wp14:editId="4674DD3D">
                  <wp:extent cx="4800600" cy="1143000"/>
                  <wp:effectExtent l="0" t="0" r="0" b="0"/>
                  <wp:docPr id="51" name="https://www.eztestonline.com/tomhardej/13863215135635100908.tp4?REQUEST=SHOWmedia&amp;media=image058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63215135635100908.tp4?REQUEST=SHOWmedia&amp;media=image058PRINT.png"/>
                          <pic:cNvPicPr/>
                        </pic:nvPicPr>
                        <pic:blipFill>
                          <a:blip r:embed="rId22"/>
                          <a:stretch/>
                        </pic:blipFill>
                        <pic:spPr>
                          <a:xfrm>
                            <a:off x="0" y="0"/>
                            <a:ext cx="4800600" cy="1143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plans to produce and sell 8,000 units of the new product annually. The new product would require an investment of $1,580,000 and has a required return on investment of 10%.</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absorption costing unit product cost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334"/>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$59</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334"/>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$75</w:t>
                  </w:r>
                </w:p>
              </w:tc>
            </w:tr>
          </w:tbl>
          <w:p w:rsidR="005B340F" w:rsidRDefault="009C566B">
            <w:pPr>
              <w:keepNext/>
              <w:keepLines/>
              <w:spacing w:before="266" w:after="266"/>
            </w:pPr>
            <w:r>
              <w:rPr>
                <w:noProof/>
              </w:rPr>
              <w:drawing>
                <wp:inline distT="0" distB="0" distL="0" distR="0" wp14:anchorId="0C584B46" wp14:editId="324C754D">
                  <wp:extent cx="4637314" cy="892628"/>
                  <wp:effectExtent l="0" t="0" r="0" b="0"/>
                  <wp:docPr id="52" name="https://www.eztestonline.com/tomhardej/13863215135635100908.tp4?REQUEST=SHOWmedia&amp;media=image060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63215135635100908.tp4?REQUEST=SHOWmedia&amp;media=image060PRINT.png"/>
                          <pic:cNvPicPr/>
                        </pic:nvPicPr>
                        <pic:blipFill>
                          <a:blip r:embed="rId44"/>
                          <a:stretch/>
                        </pic:blipFill>
                        <pic:spPr>
                          <a:xfrm>
                            <a:off x="0" y="0"/>
                            <a:ext cx="4637314" cy="892628"/>
                          </a:xfrm>
                          <a:prstGeom prst="rect">
                            <a:avLst/>
                          </a:prstGeom>
                        </pic:spPr>
                      </pic:pic>
                    </a:graphicData>
                  </a:graphic>
                </wp:inline>
              </w:drawing>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59.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percentage on absorption cost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401"/>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w:t>
                  </w:r>
                </w:p>
              </w:tc>
            </w:tr>
          </w:tbl>
          <w:p w:rsidR="005B340F" w:rsidRDefault="009C566B">
            <w:pPr>
              <w:keepNext/>
              <w:keepLines/>
              <w:spacing w:before="266" w:after="266"/>
            </w:pPr>
            <w:r>
              <w:rPr>
                <w:noProof/>
              </w:rPr>
              <w:drawing>
                <wp:inline distT="0" distB="0" distL="0" distR="0" wp14:anchorId="3A3CDFA4" wp14:editId="4C5C7A28">
                  <wp:extent cx="4648200" cy="870857"/>
                  <wp:effectExtent l="0" t="0" r="0" b="0"/>
                  <wp:docPr id="53" name="https://www.eztestonline.com/tomhardej/13863215135635100908.tp4?REQUEST=SHOWmedia&amp;media=image062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63215135635100908.tp4?REQUEST=SHOWmedia&amp;media=image062PRINT.png"/>
                          <pic:cNvPicPr/>
                        </pic:nvPicPr>
                        <pic:blipFill>
                          <a:blip r:embed="rId45"/>
                          <a:stretch/>
                        </pic:blipFill>
                        <pic:spPr>
                          <a:xfrm>
                            <a:off x="0" y="0"/>
                            <a:ext cx="4648200" cy="8708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$4 per unit × 8,000 units + $56,000 = $88,000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$1,580,000) + $88,000] ÷ ($75 per unit × 8,000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[($158,000) + $88,000] ÷ ($600,000)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[$246,000] ÷ $600,000 = 41%</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unit target selling price using the absorption costing approach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$105.75</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$83.33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$121.50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$86.00</w:t>
                  </w:r>
                </w:p>
              </w:tc>
            </w:tr>
          </w:tbl>
          <w:p w:rsidR="005B340F" w:rsidRDefault="009C566B">
            <w:pPr>
              <w:keepNext/>
              <w:keepLines/>
              <w:spacing w:before="266" w:after="266"/>
            </w:pPr>
            <w:r>
              <w:rPr>
                <w:noProof/>
              </w:rPr>
              <w:drawing>
                <wp:inline distT="0" distB="0" distL="0" distR="0" wp14:anchorId="12C739BC" wp14:editId="7FFE95AB">
                  <wp:extent cx="4561114" cy="892628"/>
                  <wp:effectExtent l="0" t="0" r="0" b="0"/>
                  <wp:docPr id="54" name="https://www.eztestonline.com/tomhardej/13863215135635100908.tp4?REQUEST=SHOWmedia&amp;media=image064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63215135635100908.tp4?REQUEST=SHOWmedia&amp;media=image064PRINT.png"/>
                          <pic:cNvPicPr/>
                        </pic:nvPicPr>
                        <pic:blipFill>
                          <a:blip r:embed="rId46"/>
                          <a:stretch/>
                        </pic:blipFill>
                        <pic:spPr>
                          <a:xfrm>
                            <a:off x="0" y="0"/>
                            <a:ext cx="4561114" cy="8926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$4 per unit × 8,000 units + $56,000 = $88,000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$1,580,000) + $88,000] ÷ ($75 per unit × 8,000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[($158,000) + $88,000] ÷ ($600,000)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[$246,000] ÷ $600,000 = 41%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+ 0.41) × $75 = $105.75</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Eckert Corporation uses the absorption costing approach to cost-plus pricing as described in the text to set prices for its products. Based on budgeted sales of 18,000 units next year, the unit product cost of a particular product is $60.40. The company's selling and administrative expenses for this product are budgeted to be $370,800 in total for the year. The company has invested $260,000 in this product and expects a return on investment of 11%.</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on absorption cost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45.1%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36.7%</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34.1%</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$260,000) + $370,800] ÷ ($60.40 × 18,000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[($28,600) + $370,800] ÷ ($1,087,200)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[$399,400] ÷ $1,087,200 = 36.7%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selling price based on the absorption costing approach for this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$110.76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$81.00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$67.04</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$82.59</w:t>
                  </w:r>
                </w:p>
              </w:tc>
            </w:tr>
          </w:tbl>
          <w:p w:rsidR="005B340F" w:rsidRDefault="009C566B">
            <w:pPr>
              <w:keepNext/>
              <w:keepLines/>
              <w:spacing w:before="266" w:after="266"/>
            </w:pP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 × $260,000) + $370,800] ÷ ($60.40 × 18,000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[($28,600) + $370,800] ÷ ($1,087,200)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[$399,400] ÷ $1,087,200 = 36.7%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+ 1.367) × $60.40 = $82.59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Merced Corporation estimates that an investment of $600,000 would be necessary to produce and sell 50,000 units of a new product each year. Other costs associated with the new product would be: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BF62082" wp14:editId="2C4A15A9">
                  <wp:extent cx="4191000" cy="1023257"/>
                  <wp:effectExtent l="0" t="0" r="0" b="0"/>
                  <wp:docPr id="55" name="https://www.eztestonline.com/tomhardej/13863215135635100908.tp4?REQUEST=SHOWmedia&amp;media=image066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63215135635100908.tp4?REQUEST=SHOWmedia&amp;media=image066PRINT.png"/>
                          <pic:cNvPicPr/>
                        </pic:nvPicPr>
                        <pic:blipFill>
                          <a:blip r:embed="rId23"/>
                          <a:stretch/>
                        </pic:blipFill>
                        <pic:spPr>
                          <a:xfrm>
                            <a:off x="0" y="0"/>
                            <a:ext cx="4191000"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requires a 15% return on the investment in all products. The company uses the absorption costing approach costing to pricing as described in the text.</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markup percentage on the new product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46.6%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31.6%</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568"/>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50.0%</w:t>
                  </w:r>
                </w:p>
              </w:tc>
            </w:tr>
          </w:tbl>
          <w:p w:rsidR="005B340F" w:rsidRDefault="009C566B">
            <w:pPr>
              <w:keepNext/>
              <w:keepLines/>
              <w:spacing w:before="266" w:after="266"/>
            </w:pPr>
            <w:r>
              <w:rPr>
                <w:noProof/>
              </w:rPr>
              <w:drawing>
                <wp:inline distT="0" distB="0" distL="0" distR="0" wp14:anchorId="64D677B5" wp14:editId="12BB58F0">
                  <wp:extent cx="4713514" cy="729342"/>
                  <wp:effectExtent l="0" t="0" r="0" b="0"/>
                  <wp:docPr id="56" name="https://www.eztestonline.com/tomhardej/13863215135635100908.tp4?REQUEST=SHOWmedia&amp;media=image068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63215135635100908.tp4?REQUEST=SHOWmedia&amp;media=image068PRINT.png"/>
                          <pic:cNvPicPr/>
                        </pic:nvPicPr>
                        <pic:blipFill>
                          <a:blip r:embed="rId47"/>
                          <a:stretch/>
                        </pic:blipFill>
                        <pic:spPr>
                          <a:xfrm>
                            <a:off x="0" y="0"/>
                            <a:ext cx="4713514" cy="729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($4 per unit × 50,000 units) + $200,000 = $400,000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$600,000) + $400,000] ÷ ($31.00 per unit × 50,000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 + $400,000] ÷ ($1,550,000)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[$490,000] ÷ $1,550,000 = 31.6%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selling price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$28.71</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$26.50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$22.00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$32.67</w:t>
                  </w:r>
                </w:p>
              </w:tc>
            </w:tr>
          </w:tbl>
          <w:p w:rsidR="005B340F" w:rsidRDefault="009C566B">
            <w:pPr>
              <w:keepNext/>
              <w:keepLines/>
              <w:spacing w:before="266" w:after="266"/>
            </w:pPr>
            <w:r>
              <w:rPr>
                <w:noProof/>
              </w:rPr>
              <w:drawing>
                <wp:inline distT="0" distB="0" distL="0" distR="0" wp14:anchorId="4EC950B8" wp14:editId="1C2A81C8">
                  <wp:extent cx="4724400" cy="707571"/>
                  <wp:effectExtent l="0" t="0" r="0" b="0"/>
                  <wp:docPr id="57" name="https://www.eztestonline.com/tomhardej/13863215135635100908.tp4?REQUEST=SHOWmedia&amp;media=image070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63215135635100908.tp4?REQUEST=SHOWmedia&amp;media=image070PRINT.png"/>
                          <pic:cNvPicPr/>
                        </pic:nvPicPr>
                        <pic:blipFill>
                          <a:blip r:embed="rId48"/>
                          <a:stretch/>
                        </pic:blipFill>
                        <pic:spPr>
                          <a:xfrm>
                            <a:off x="0" y="0"/>
                            <a:ext cx="4724400" cy="707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($4 per unit × 50,000 units) + $200,000 = $400,000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$600,000) + $400,000] ÷ ($31.00 per unit × 50,000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 + $400,000] ÷ ($1,550,000)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[$490,000] ÷ $1,550,000 = 31.6%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+ 0.316) × $31.00 = $48.80 (rounded)</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Rispoli</w:t>
            </w:r>
            <w:proofErr w:type="spellEnd"/>
            <w:r>
              <w:rPr>
                <w:rFonts w:ascii="Arial Unicode MS" w:eastAsia="Arial Unicode MS" w:hAnsi="Arial Unicode MS" w:cs="Arial Unicode MS"/>
                <w:color w:val="000000"/>
                <w:sz w:val="20"/>
              </w:rPr>
              <w:t xml:space="preserve"> Corporation is considering introducing a new product--a compact lawn blower. At a selling price of $38 per unit, management projects sales of 10,000 units. The lawn blower would require an investment of $700,000. The desired return on investment is 11%.</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desired profit according to the target costing calculations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$303,000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$41,800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$77,000</w:t>
                  </w:r>
                </w:p>
              </w:tc>
            </w:tr>
          </w:tbl>
          <w:p w:rsidR="005B340F" w:rsidRDefault="009C566B">
            <w:pPr>
              <w:keepNext/>
              <w:keepLines/>
              <w:spacing w:before="266" w:after="266"/>
            </w:pPr>
            <w:r>
              <w:rPr>
                <w:rFonts w:ascii="Arial Unicode MS" w:eastAsia="Arial Unicode MS" w:hAnsi="Arial Unicode MS" w:cs="Arial Unicode MS"/>
                <w:color w:val="000000"/>
                <w:sz w:val="20"/>
              </w:rPr>
              <w:t>Desired profit = 11% × $700,000 = $77,000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target cost per lawn blower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$33.63</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$30.30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$38.00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$42.18</w:t>
                  </w:r>
                </w:p>
              </w:tc>
            </w:tr>
          </w:tbl>
          <w:p w:rsidR="005B340F" w:rsidRDefault="009C566B">
            <w:pPr>
              <w:keepNext/>
              <w:keepLines/>
              <w:spacing w:before="266" w:after="266"/>
            </w:pPr>
            <w:r>
              <w:rPr>
                <w:rFonts w:ascii="Arial Unicode MS" w:eastAsia="Arial Unicode MS" w:hAnsi="Arial Unicode MS" w:cs="Arial Unicode MS"/>
                <w:color w:val="000000"/>
                <w:sz w:val="20"/>
              </w:rPr>
              <w:t>Target cost = Anticipated selling price - Desired profit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 per unit - ($77,000 ÷ 10,000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 per unit - $7.70 per unit = $30.30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5B340F">
            <w:pPr>
              <w:keepNext/>
              <w:keepLines/>
              <w:rPr>
                <w:sz w:val="2"/>
              </w:rPr>
            </w:pPr>
          </w:p>
        </w:tc>
        <w:tc>
          <w:tcPr>
            <w:tcW w:w="4650" w:type="pct"/>
          </w:tcPr>
          <w:p w:rsidR="005B340F" w:rsidRDefault="009C566B">
            <w:pPr>
              <w:keepNext/>
              <w:keepLines/>
              <w:spacing w:after="0"/>
            </w:pPr>
            <w:r>
              <w:rPr>
                <w:rFonts w:ascii="Arial Unicode MS" w:eastAsia="Arial Unicode MS" w:hAnsi="Arial Unicode MS" w:cs="Arial Unicode MS"/>
                <w:color w:val="000000"/>
                <w:sz w:val="20"/>
              </w:rPr>
              <w:t>Samples Corporation would like to use target costing for a new product it is considering introducing. At a selling price of $21 per unit, management projects sales of 20,000 units. The new product would require an investment of $400,000. The desired return on investment is 12%.</w:t>
            </w:r>
          </w:p>
        </w:tc>
      </w:tr>
    </w:tbl>
    <w:p w:rsidR="005B340F" w:rsidRDefault="009C566B">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lastRenderedPageBreak/>
              <w:t>67.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desired profit according to the target costing calculations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$420,000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$50,400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723"/>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$48,000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835"/>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$372,000</w:t>
                  </w:r>
                </w:p>
              </w:tc>
            </w:tr>
          </w:tbl>
          <w:p w:rsidR="005B340F" w:rsidRDefault="009C566B">
            <w:pPr>
              <w:keepNext/>
              <w:keepLines/>
              <w:spacing w:before="266" w:after="266"/>
            </w:pPr>
            <w:r>
              <w:rPr>
                <w:rFonts w:ascii="Arial Unicode MS" w:eastAsia="Arial Unicode MS" w:hAnsi="Arial Unicode MS" w:cs="Arial Unicode MS"/>
                <w:color w:val="000000"/>
                <w:sz w:val="20"/>
              </w:rPr>
              <w:t>Desired profit = 12% × $400,000 = $48,000</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68.</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The target cost per unit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$21.00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$18.60</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$23.52</w:t>
                  </w:r>
                </w:p>
              </w:tc>
            </w:tr>
          </w:tbl>
          <w:p w:rsidR="005B340F" w:rsidRDefault="005B340F">
            <w:pPr>
              <w:keepNext/>
              <w:keepLines/>
              <w:spacing w:after="0"/>
              <w:rPr>
                <w:sz w:val="2"/>
              </w:rPr>
            </w:pPr>
          </w:p>
          <w:tbl>
            <w:tblPr>
              <w:tblW w:w="0" w:type="auto"/>
              <w:tblCellMar>
                <w:left w:w="0" w:type="dxa"/>
                <w:right w:w="0" w:type="dxa"/>
              </w:tblCellMar>
              <w:tblLook w:val="0000" w:firstRow="0" w:lastRow="0" w:firstColumn="0" w:lastColumn="0" w:noHBand="0" w:noVBand="0"/>
            </w:tblPr>
            <w:tblGrid>
              <w:gridCol w:w="308"/>
              <w:gridCol w:w="612"/>
            </w:tblGrid>
            <w:tr w:rsidR="005B340F">
              <w:tc>
                <w:tcPr>
                  <w:tcW w:w="308" w:type="dxa"/>
                </w:tcPr>
                <w:p w:rsidR="005B340F" w:rsidRDefault="009C566B">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5B340F" w:rsidRDefault="009C566B">
                  <w:pPr>
                    <w:keepNext/>
                    <w:keepLines/>
                    <w:spacing w:after="0"/>
                  </w:pPr>
                  <w:r>
                    <w:rPr>
                      <w:rFonts w:ascii="Arial Unicode MS" w:eastAsia="Arial Unicode MS" w:hAnsi="Arial Unicode MS" w:cs="Arial Unicode MS"/>
                      <w:color w:val="000000"/>
                      <w:sz w:val="20"/>
                    </w:rPr>
                    <w:t>$20.83</w:t>
                  </w:r>
                </w:p>
              </w:tc>
            </w:tr>
          </w:tbl>
          <w:p w:rsidR="005B340F" w:rsidRDefault="009C566B">
            <w:pPr>
              <w:keepNext/>
              <w:keepLines/>
              <w:spacing w:before="266" w:after="266"/>
            </w:pPr>
            <w:r>
              <w:rPr>
                <w:rFonts w:ascii="Arial Unicode MS" w:eastAsia="Arial Unicode MS" w:hAnsi="Arial Unicode MS" w:cs="Arial Unicode MS"/>
                <w:color w:val="000000"/>
                <w:sz w:val="20"/>
              </w:rPr>
              <w:t>Target cost = Anticipated selling price - Desired profit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per unit - ($48,000 ÷ 20,000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per unit - $2.40 per unit = $18.60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9C566B">
      <w:pPr>
        <w:spacing w:after="0"/>
      </w:pPr>
      <w:r>
        <w:rPr>
          <w:rFonts w:ascii="Arial Unicode MS" w:eastAsia="Arial Unicode MS" w:hAnsi="Arial Unicode MS" w:cs="Arial Unicode MS"/>
          <w:color w:val="000000"/>
          <w:sz w:val="18"/>
        </w:rPr>
        <w:lastRenderedPageBreak/>
        <w:t> </w:t>
      </w:r>
    </w:p>
    <w:p w:rsidR="005B340F" w:rsidRDefault="009C566B">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69.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Okamoto Corporation's management believes that every 7% increase in the selling price of one of the company's products would lead to a 10% decrease in the product's total unit sales. The variable cost per unit of this product is $69.20.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xml:space="preserve">a.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(-10%))/</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+ 7%) = -1.56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(-1.56)) = 1.79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+ 1.79) × $69.20 = (2.79) × $69.20 = $193.07 (The answer without rounding error is $193.38.)</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70.</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Pashicke</w:t>
            </w:r>
            <w:proofErr w:type="spellEnd"/>
            <w:r>
              <w:rPr>
                <w:rFonts w:ascii="Arial Unicode MS" w:eastAsia="Arial Unicode MS" w:hAnsi="Arial Unicode MS" w:cs="Arial Unicode MS"/>
                <w:color w:val="000000"/>
                <w:sz w:val="20"/>
              </w:rPr>
              <w:t xml:space="preserve"> Corporation recently changed the selling price of one of its products. Data concerning sales for comparable periods before and after the price change are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351E8F" wp14:editId="5BE23B93">
                  <wp:extent cx="1741714" cy="511628"/>
                  <wp:effectExtent l="0" t="0" r="0" b="0"/>
                  <wp:docPr id="58" name="https://www.eztestonline.com/tomhardej/13863215135635100908.tp4?REQUEST=SHOWmedia&amp;media=image072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63215135635100908.tp4?REQUEST=SHOWmedia&amp;media=image072PRINT.png"/>
                          <pic:cNvPicPr/>
                        </pic:nvPicPr>
                        <pic:blipFill>
                          <a:blip r:embed="rId24"/>
                          <a:stretch/>
                        </pic:blipFill>
                        <pic:spPr>
                          <a:xfrm>
                            <a:off x="0" y="0"/>
                            <a:ext cx="1741714"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product's variable cost is $17.10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 % change in quantity = (7,840 - 7,300) ÷ 7,300 = 7.40%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change in price = ($44 - $46) ÷ $46 = -4.35%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+ 7.40%)/</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(-4.35%)) = -1.61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(-1.61)) = 1.64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+ 1.64) × $17.10 = (2.64) × $17.10 = $45.14 (The answer without rounding error is $45.34.)</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71.</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Gillis Corporation's marketing manager believes that every 10% increase in the selling price of one of the company's products would lead to a 15% decrease in the product's total unit sales. The product's absorption costing unit product cost is $20.00. The variable production cost is $6.00 per unit and the variable selling and administrative cost is $3.00. The fixed selling and administrative expense averages $0.50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xml:space="preserve">a.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(-15%))/</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+ 10%) = -1.71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(-1.71)) = 1.41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+ 1.41) × ($6.00 +$3.00) = (2.41) × $9.00 = $21.69 (The answer without rounding error is $21.76.)</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Nguyen Corporation's marketing manager believes that every 8% increase in the selling price of one of the company's products would lead to a 15% decrease in the product's total unit sales. The product's absorption costing unit product cost is $19.40. The variable production cost is $5.40 per unit and the variable selling and administrative cost is $2.20.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product's price elasticity of demand as defined in the text to two decimal places.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product's profit-maximizing price according to the formula in the text.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xml:space="preserve">a.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(-15%))/</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+ 8%) = -2.11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(-2.11)) = 0.90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+ 0.90) × ($2.20 +$5.40) = (1.90) × $7.60 = $14.44</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73.</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Qualls Corporation makes a product that has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085FBB" wp14:editId="4A4D6E9C">
                  <wp:extent cx="4778828" cy="1186542"/>
                  <wp:effectExtent l="0" t="0" r="0" b="0"/>
                  <wp:docPr id="59" name="https://www.eztestonline.com/tomhardej/13863215135635100908.tp4?REQUEST=SHOWmedia&amp;media=image074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63215135635100908.tp4?REQUEST=SHOWmedia&amp;media=image074PRINT.png"/>
                          <pic:cNvPicPr/>
                        </pic:nvPicPr>
                        <pic:blipFill>
                          <a:blip r:embed="rId25"/>
                          <a:stretch/>
                        </pic:blipFill>
                        <pic:spPr>
                          <a:xfrm>
                            <a:off x="0" y="0"/>
                            <a:ext cx="4778828"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 The pricing calculations are based on budgeted production and sales of 48,000 units per year.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invested $360,000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of the product using the absorption costing approach.</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Assume that every 10% increase in price leads to a 13% decrease in quantity sold. Assuming no change in cost structure and that direct labor is a variable cost, compute the profit-maximizing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99432C" wp14:editId="6DB2A30F">
                  <wp:extent cx="3200400" cy="881742"/>
                  <wp:effectExtent l="0" t="0" r="0" b="0"/>
                  <wp:docPr id="60" name="https://www.eztestonline.com/tomhardej/13863215135635100908.tp4?REQUEST=SHOWmedia&amp;media=image076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63215135635100908.tp4?REQUEST=SHOWmedia&amp;media=image076PRINT.png"/>
                          <pic:cNvPicPr/>
                        </pic:nvPicPr>
                        <pic:blipFill>
                          <a:blip r:embed="rId49"/>
                          <a:stretch/>
                        </pic:blipFill>
                        <pic:spPr>
                          <a:xfrm>
                            <a:off x="0" y="0"/>
                            <a:ext cx="3200400" cy="881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and administrative expenses = ($2.00 × 48,000) + $907,200 = $1,003,200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[(15% × $360,000) + $1,003,200] ÷ (48,000 × $53.50)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[($54,000) + $1,003,200] ÷ $2,568,000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41.17%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+ 0.4117) × $53.50 = $75.53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xml:space="preserve"> =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quantity sold)/</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 change in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(-13%))/</w:t>
            </w:r>
            <w:proofErr w:type="spellStart"/>
            <w:r>
              <w:rPr>
                <w:rFonts w:ascii="Arial Unicode MS" w:eastAsia="Arial Unicode MS" w:hAnsi="Arial Unicode MS" w:cs="Arial Unicode MS"/>
                <w:color w:val="000000"/>
                <w:sz w:val="20"/>
              </w:rPr>
              <w:t>ln</w:t>
            </w:r>
            <w:proofErr w:type="spellEnd"/>
            <w:r>
              <w:rPr>
                <w:rFonts w:ascii="Arial Unicode MS" w:eastAsia="Arial Unicode MS" w:hAnsi="Arial Unicode MS" w:cs="Arial Unicode MS"/>
                <w:color w:val="000000"/>
                <w:sz w:val="20"/>
              </w:rPr>
              <w:t>(1 + 10%) = -1.46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Profit-maximizing markup on variable cost = -1/(1 + </w:t>
            </w:r>
            <w:proofErr w:type="spellStart"/>
            <w:r>
              <w:rPr>
                <w:rFonts w:ascii="Arial Unicode MS" w:eastAsia="Arial Unicode MS" w:hAnsi="Arial Unicode MS" w:cs="Arial Unicode MS"/>
                <w:color w:val="000000"/>
                <w:sz w:val="20"/>
              </w:rPr>
              <w:t>ε</w:t>
            </w:r>
            <w:r>
              <w:rPr>
                <w:rFonts w:ascii="Arial Unicode MS" w:eastAsia="Arial Unicode MS" w:hAnsi="Arial Unicode MS" w:cs="Arial Unicode MS"/>
                <w:color w:val="000000"/>
                <w:sz w:val="20"/>
                <w:vertAlign w:val="subscript"/>
              </w:rPr>
              <w:t>d</w:t>
            </w:r>
            <w:proofErr w:type="spellEnd"/>
            <w:r>
              <w:rPr>
                <w:rFonts w:ascii="Arial Unicode MS" w:eastAsia="Arial Unicode MS" w:hAnsi="Arial Unicode MS" w:cs="Arial Unicode MS"/>
                <w:color w:val="000000"/>
                <w:sz w:val="20"/>
              </w:rPr>
              <w:t>) = -1/(1 + (-1.46)) = 2.17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Profit-maximizing price = (1 + Profit-maximizing markup on variable cost) × Variable cost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+ 2.17) × $36.40 = (3.17) × $36.40 = $115.33</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AppA-01 Compute the profit-maximizing price of a product or service using the price elasticity of demand and variable cost.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74.</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Green Hornet Corporation is contemplating the introduction of a new product. The company has gathered the following information concerning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872361A" wp14:editId="70922FE0">
                  <wp:extent cx="4626428" cy="859971"/>
                  <wp:effectExtent l="0" t="0" r="0" b="0"/>
                  <wp:docPr id="61" name="https://www.eztestonline.com/tomhardej/13863215135635100908.tp4?REQUEST=SHOWmedia&amp;media=image07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63215135635100908.tp4?REQUEST=SHOWmedia&amp;media=image078PRINT.png"/>
                          <pic:cNvPicPr/>
                        </pic:nvPicPr>
                        <pic:blipFill>
                          <a:blip r:embed="rId26"/>
                          <a:stretch/>
                        </pic:blipFill>
                        <pic:spPr>
                          <a:xfrm>
                            <a:off x="0" y="0"/>
                            <a:ext cx="4626428"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 Markup percentage on absorption cost = [(Required ROI × Investment) + Selling and administrative expenses] ÷ (Unit product cost × Unit sales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 $400,000) + $100,000] ÷ [$30 × 16,000]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$180,000 ÷ $480,000 = 37.5%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439990" wp14:editId="43670673">
                  <wp:extent cx="3526971" cy="544285"/>
                  <wp:effectExtent l="0" t="0" r="0" b="0"/>
                  <wp:docPr id="62" name="https://www.eztestonline.com/tomhardej/13863215135635100908.tp4?REQUEST=SHOWmedia&amp;media=image080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63215135635100908.tp4?REQUEST=SHOWmedia&amp;media=image080PRINT.png"/>
                          <pic:cNvPicPr/>
                        </pic:nvPicPr>
                        <pic:blipFill>
                          <a:blip r:embed="rId50"/>
                          <a:stretch/>
                        </pic:blipFill>
                        <pic:spPr>
                          <a:xfrm>
                            <a:off x="0" y="0"/>
                            <a:ext cx="3526971" cy="5442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75.</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Archut</w:t>
            </w:r>
            <w:proofErr w:type="spellEnd"/>
            <w:r>
              <w:rPr>
                <w:rFonts w:ascii="Arial Unicode MS" w:eastAsia="Arial Unicode MS" w:hAnsi="Arial Unicode MS" w:cs="Arial Unicode MS"/>
                <w:color w:val="000000"/>
                <w:sz w:val="20"/>
              </w:rPr>
              <w:t xml:space="preserve"> Corporation would like to set the selling price on a new product using the absorption costing approach to cost-plus pricing. The company's accounting department has supplied the following estimates for the new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FE2BA4" wp14:editId="46DCE71A">
                  <wp:extent cx="4757057" cy="1099457"/>
                  <wp:effectExtent l="0" t="0" r="0" b="0"/>
                  <wp:docPr id="63" name="https://www.eztestonline.com/tomhardej/13863215135635100908.tp4?REQUEST=SHOWmedia&amp;media=image082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63215135635100908.tp4?REQUEST=SHOWmedia&amp;media=image082PRINT.png"/>
                          <pic:cNvPicPr/>
                        </pic:nvPicPr>
                        <pic:blipFill>
                          <a:blip r:embed="rId27"/>
                          <a:stretch/>
                        </pic:blipFill>
                        <pic:spPr>
                          <a:xfrm>
                            <a:off x="0" y="0"/>
                            <a:ext cx="4757057" cy="1099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plans to produce and sell 9,000 units of the new product annually. The new product would require an investment of $3,002,400 and has a required return on investment of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unit product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markup percentage on absorption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price for the new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 The unit product cost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39AB6F3" wp14:editId="01694E57">
                  <wp:extent cx="4441371" cy="859971"/>
                  <wp:effectExtent l="0" t="0" r="0" b="0"/>
                  <wp:docPr id="64" name="https://www.eztestonline.com/tomhardej/13863215135635100908.tp4?REQUEST=SHOWmedia&amp;media=image084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63215135635100908.tp4?REQUEST=SHOWmedia&amp;media=image084PRINT.png"/>
                          <pic:cNvPicPr/>
                        </pic:nvPicPr>
                        <pic:blipFill>
                          <a:blip r:embed="rId51"/>
                          <a:stretch/>
                        </pic:blipFill>
                        <pic:spPr>
                          <a:xfrm>
                            <a:off x="0" y="0"/>
                            <a:ext cx="4441371"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Selling and administrative expenses = ($1.00 × 9,000) + $63,000 = $72,000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Units sales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$3,002,400) + ($72,000)] ÷ [9,000 × $88]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[$300,240 + $72,000] ÷ [$792,000]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$372,240 ÷ $792,000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The selling price is determined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EF0CB6" wp14:editId="50C7894B">
                  <wp:extent cx="2427514" cy="533400"/>
                  <wp:effectExtent l="0" t="0" r="0" b="0"/>
                  <wp:docPr id="65" name="https://www.eztestonline.com/tomhardej/13863215135635100908.tp4?REQUEST=SHOWmedia&amp;media=image086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63215135635100908.tp4?REQUEST=SHOWmedia&amp;media=image086PRINT.png"/>
                          <pic:cNvPicPr/>
                        </pic:nvPicPr>
                        <pic:blipFill>
                          <a:blip r:embed="rId52"/>
                          <a:stretch/>
                        </pic:blipFill>
                        <pic:spPr>
                          <a:xfrm>
                            <a:off x="0" y="0"/>
                            <a:ext cx="2427514" cy="533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76.</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Trepan Corporation is contemplating the introduction of a new product. The company has gathered the following information concerning the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2619E7" wp14:editId="40BC8950">
                  <wp:extent cx="4637314" cy="838200"/>
                  <wp:effectExtent l="0" t="0" r="0" b="0"/>
                  <wp:docPr id="66" name="https://www.eztestonline.com/tomhardej/13863215135635100908.tp4?REQUEST=SHOWmedia&amp;media=image08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63215135635100908.tp4?REQUEST=SHOWmedia&amp;media=image088PRINT.png"/>
                          <pic:cNvPicPr/>
                        </pic:nvPicPr>
                        <pic:blipFill>
                          <a:blip r:embed="rId28"/>
                          <a:stretch/>
                        </pic:blipFill>
                        <pic:spPr>
                          <a:xfrm>
                            <a:off x="0" y="0"/>
                            <a:ext cx="4637314"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If the price computed in "b" above is charged, and costs turn out as projected, can the company be assured that no loss will be sustained on the new product?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 Markup percentage on absorption cost = [(Required ROI × Investment) + Selling and administrative expenses] ÷ [Unit product cost × Unit sales</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 $300,000) + $90,000] ÷ [$30 × 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 ÷ $750,000 = 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BEC861A" wp14:editId="5BE14439">
                  <wp:extent cx="2579914" cy="555171"/>
                  <wp:effectExtent l="0" t="0" r="0" b="0"/>
                  <wp:docPr id="67" name="https://www.eztestonline.com/tomhardej/13863215135635100908.tp4?REQUEST=SHOWmedia&amp;media=image09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63215135635100908.tp4?REQUEST=SHOWmedia&amp;media=image090PRINT.png"/>
                          <pic:cNvPicPr/>
                        </pic:nvPicPr>
                        <pic:blipFill>
                          <a:blip r:embed="rId53"/>
                          <a:stretch/>
                        </pic:blipFill>
                        <pic:spPr>
                          <a:xfrm>
                            <a:off x="0" y="0"/>
                            <a:ext cx="2579914"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No, sales volume may be less than the 25,000 units projected annually, resulting in inadequate contribution margin to cover fixed costs, and a consequent loss for the company on the product.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77.</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Ritchie Corporation manufactures a product that has the following costs: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8A14F4" wp14:editId="7A528E55">
                  <wp:extent cx="4778828" cy="1164771"/>
                  <wp:effectExtent l="0" t="0" r="0" b="0"/>
                  <wp:docPr id="68" name="https://www.eztestonline.com/tomhardej/13863215135635100908.tp4?REQUEST=SHOWmedia&amp;media=image092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63215135635100908.tp4?REQUEST=SHOWmedia&amp;media=image092PRINT.png"/>
                          <pic:cNvPicPr/>
                        </pic:nvPicPr>
                        <pic:blipFill>
                          <a:blip r:embed="rId29"/>
                          <a:stretch/>
                        </pic:blipFill>
                        <pic:spPr>
                          <a:xfrm>
                            <a:off x="0" y="0"/>
                            <a:ext cx="4778828" cy="1164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uses the absorption costing approach to cost-plus pricing as described in the text. The pricing calculations are based on budgeted production and sales of 37,000 units per year. The company has invested $160,000 in this product and expects a return on investment of 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markup on absorption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Compute the selling price of the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2B4DD6" wp14:editId="3455E76E">
                  <wp:extent cx="3200400" cy="816428"/>
                  <wp:effectExtent l="0" t="0" r="0" b="0"/>
                  <wp:docPr id="69" name="https://www.eztestonline.com/tomhardej/13863215135635100908.tp4?REQUEST=SHOWmedia&amp;media=image09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63215135635100908.tp4?REQUEST=SHOWmedia&amp;media=image094PRINT.png"/>
                          <pic:cNvPicPr/>
                        </pic:nvPicPr>
                        <pic:blipFill>
                          <a:blip r:embed="rId54"/>
                          <a:stretch/>
                        </pic:blipFill>
                        <pic:spPr>
                          <a:xfrm>
                            <a:off x="0" y="0"/>
                            <a:ext cx="3200400"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 × $160,000) + ($4.10 × 37,000 + $691,900)] ÷ (37,000 × $57.80)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 + ($843,600)] ÷ $2,138,600 = 40.57%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 + 0.4057) × $57.80 = $81.25</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78.</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Desalvo</w:t>
            </w:r>
            <w:proofErr w:type="spellEnd"/>
            <w:r>
              <w:rPr>
                <w:rFonts w:ascii="Arial Unicode MS" w:eastAsia="Arial Unicode MS" w:hAnsi="Arial Unicode MS" w:cs="Arial Unicode MS"/>
                <w:color w:val="000000"/>
                <w:sz w:val="20"/>
              </w:rPr>
              <w:t xml:space="preserve"> Corporation is introducing a new product whose direct materials cost is $41 per unit, direct labor cost is $20 per unit, variable manufacturing overhead is $5 per unit, and variable selling and administrative expense is $4 per unit. The annual fixed manufacturing overhead associated with the product is $120,000 and its annual fixed selling and administrative expense is $8,000. Management plans to produce and sell 8,000 units of the new product annually. The new product would require an investment of $2,192,000 and has a required return on investment of 10%. Management would like to set the selling price on a new product using the absorption costing approach to cost-plus pricing.</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unit product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Determine the markup percentage on absorption cost for the new product.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Determine the selling price for the new product using the absorption costing approach.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a. The unit product cost is: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8EC391" wp14:editId="68F19120">
                  <wp:extent cx="4430486" cy="859971"/>
                  <wp:effectExtent l="0" t="0" r="0" b="0"/>
                  <wp:docPr id="70" name="https://www.eztestonline.com/tomhardej/13863215135635100908.tp4?REQUEST=SHOWmedia&amp;media=image096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63215135635100908.tp4?REQUEST=SHOWmedia&amp;media=image096PRINT.png"/>
                          <pic:cNvPicPr/>
                        </pic:nvPicPr>
                        <pic:blipFill>
                          <a:blip r:embed="rId55"/>
                          <a:stretch/>
                        </pic:blipFill>
                        <pic:spPr>
                          <a:xfrm>
                            <a:off x="0" y="0"/>
                            <a:ext cx="4430486"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Selling and administrative expenses = ($4.00 × 8,000) + $8,000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Markup percentage on absorption cost = [(Required ROI × Investment) + Selling and administrative expenses] ÷ [Unit product cost × Units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$2,192,000) + ($40,000)] ÷ [$81 × 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[$219,200 + $40,000] ÷ [$648,000]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$259,200 ÷ $648,000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Absorption cost based selling price = (1 + Markup percentage on absorption cost) × Unit product cost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 + 0.40) × $81 = $113.40</w:t>
            </w:r>
          </w:p>
        </w:tc>
      </w:tr>
    </w:tbl>
    <w:p w:rsidR="005B340F" w:rsidRDefault="009C566B">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AppA-02 Compute the selling price of a product using the absorption costing approach.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79.</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Featherston</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is considering a new product that would have a selling price of $77 per unit and projected sales of 50,000 units. The new product would require an investment of $100,000. The desired return on investment is 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152FFEC8" wp14:editId="6D4DFB92">
                  <wp:extent cx="4408714" cy="533400"/>
                  <wp:effectExtent l="0" t="0" r="0" b="0"/>
                  <wp:docPr id="71" name="https://www.eztestonline.com/tomhardej/13863215135635100908.tp4?REQUEST=SHOWmedia&amp;media=image09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63215135635100908.tp4?REQUEST=SHOWmedia&amp;media=image098PRINT.png"/>
                          <pic:cNvPicPr/>
                        </pic:nvPicPr>
                        <pic:blipFill>
                          <a:blip r:embed="rId56"/>
                          <a:stretch/>
                        </pic:blipFill>
                        <pic:spPr>
                          <a:xfrm>
                            <a:off x="0" y="0"/>
                            <a:ext cx="4408714" cy="533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per unit ($3,830,000 ÷ 50,000 units) = $76.60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80.</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Loyola International, Inc. is considering adding a portable CD player to its product line. Management believes that in order to be competitive, the CD player cannot be priced above $79. The company requires a minimum return of 20% on its investments. Launching the new product would require an investment of $20,000,000. Sales are expected to be 250,000 units of the CD player per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target cost of a CD player.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4C875F9D" wp14:editId="006BDDCF">
                  <wp:extent cx="4811486" cy="478971"/>
                  <wp:effectExtent l="0" t="0" r="0" b="0"/>
                  <wp:docPr id="72" name="https://www.eztestonline.com/tomhardej/13863215135635100908.tp4?REQUEST=SHOWmedia&amp;media=image10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63215135635100908.tp4?REQUEST=SHOWmedia&amp;media=image100PRINT.png"/>
                          <pic:cNvPicPr/>
                        </pic:nvPicPr>
                        <pic:blipFill>
                          <a:blip r:embed="rId57"/>
                          <a:stretch/>
                        </pic:blipFill>
                        <pic:spPr>
                          <a:xfrm>
                            <a:off x="0" y="0"/>
                            <a:ext cx="4811486"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per unit = $15,750,000 ÷ 250,000 units = $63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81.</w:t>
            </w:r>
          </w:p>
        </w:tc>
        <w:tc>
          <w:tcPr>
            <w:tcW w:w="4650" w:type="pct"/>
          </w:tcPr>
          <w:p w:rsidR="005B340F" w:rsidRDefault="009C566B">
            <w:pPr>
              <w:keepNext/>
              <w:keepLines/>
              <w:spacing w:after="0"/>
            </w:pPr>
            <w:proofErr w:type="spellStart"/>
            <w:r>
              <w:rPr>
                <w:rFonts w:ascii="Arial Unicode MS" w:eastAsia="Arial Unicode MS" w:hAnsi="Arial Unicode MS" w:cs="Arial Unicode MS"/>
                <w:color w:val="000000"/>
                <w:sz w:val="20"/>
              </w:rPr>
              <w:t>Hepler</w:t>
            </w:r>
            <w:proofErr w:type="spellEnd"/>
            <w:r>
              <w:rPr>
                <w:rFonts w:ascii="Arial Unicode MS" w:eastAsia="Arial Unicode MS" w:hAnsi="Arial Unicode MS" w:cs="Arial Unicode MS"/>
                <w:color w:val="000000"/>
                <w:sz w:val="20"/>
              </w:rPr>
              <w:t xml:space="preserve"> Corporation would like to use target costing for a new product that is under consideration. At a selling price of $76 per unit, management projects sales of 50,000 units. The new product would require an investment of $400,000. The desired return on investment is 12%.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new product.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3B94BE2D" wp14:editId="54509173">
                  <wp:extent cx="4343400" cy="555171"/>
                  <wp:effectExtent l="0" t="0" r="0" b="0"/>
                  <wp:docPr id="73" name="https://www.eztestonline.com/tomhardej/13863215135635100908.tp4?REQUEST=SHOWmedia&amp;media=image102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63215135635100908.tp4?REQUEST=SHOWmedia&amp;media=image102PRINT.png"/>
                          <pic:cNvPicPr/>
                        </pic:nvPicPr>
                        <pic:blipFill>
                          <a:blip r:embed="rId58"/>
                          <a:stretch/>
                        </pic:blipFill>
                        <pic:spPr>
                          <a:xfrm>
                            <a:off x="0" y="0"/>
                            <a:ext cx="4343400"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per unit ($3,752,000 ÷ 50,000 units) = $75.04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5B340F" w:rsidRDefault="005B340F">
      <w:pPr>
        <w:keepNext/>
        <w:keepLines/>
        <w:spacing w:after="0"/>
        <w:rPr>
          <w:sz w:val="2"/>
        </w:rPr>
      </w:pPr>
    </w:p>
    <w:tbl>
      <w:tblPr>
        <w:tblW w:w="5000" w:type="pct"/>
        <w:tblCellMar>
          <w:left w:w="0" w:type="dxa"/>
          <w:right w:w="0" w:type="dxa"/>
        </w:tblCellMar>
        <w:tblLook w:val="0000" w:firstRow="0" w:lastRow="0" w:firstColumn="0" w:lastColumn="0" w:noHBand="0" w:noVBand="0"/>
      </w:tblPr>
      <w:tblGrid>
        <w:gridCol w:w="630"/>
        <w:gridCol w:w="8370"/>
      </w:tblGrid>
      <w:tr w:rsidR="005B340F">
        <w:tc>
          <w:tcPr>
            <w:tcW w:w="350" w:type="pct"/>
          </w:tcPr>
          <w:p w:rsidR="005B340F" w:rsidRDefault="009C566B">
            <w:pPr>
              <w:keepNext/>
              <w:keepLines/>
              <w:spacing w:after="0"/>
            </w:pPr>
            <w:r>
              <w:rPr>
                <w:rFonts w:ascii="Arial Unicode MS" w:eastAsia="Arial Unicode MS" w:hAnsi="Arial Unicode MS" w:cs="Arial Unicode MS"/>
                <w:color w:val="000000"/>
                <w:sz w:val="20"/>
              </w:rPr>
              <w:t>82.</w:t>
            </w:r>
          </w:p>
        </w:tc>
        <w:tc>
          <w:tcPr>
            <w:tcW w:w="4650" w:type="pct"/>
          </w:tcPr>
          <w:p w:rsidR="005B340F" w:rsidRDefault="009C566B">
            <w:pPr>
              <w:keepNext/>
              <w:keepLines/>
              <w:spacing w:after="0"/>
            </w:pPr>
            <w:r>
              <w:rPr>
                <w:rFonts w:ascii="Arial Unicode MS" w:eastAsia="Arial Unicode MS" w:hAnsi="Arial Unicode MS" w:cs="Arial Unicode MS"/>
                <w:color w:val="000000"/>
                <w:sz w:val="20"/>
              </w:rPr>
              <w:t xml:space="preserve">Management of </w:t>
            </w:r>
            <w:proofErr w:type="spellStart"/>
            <w:r>
              <w:rPr>
                <w:rFonts w:ascii="Arial Unicode MS" w:eastAsia="Arial Unicode MS" w:hAnsi="Arial Unicode MS" w:cs="Arial Unicode MS"/>
                <w:color w:val="000000"/>
                <w:sz w:val="20"/>
              </w:rPr>
              <w:t>Daubert</w:t>
            </w:r>
            <w:proofErr w:type="spellEnd"/>
            <w:r>
              <w:rPr>
                <w:rFonts w:ascii="Arial Unicode MS" w:eastAsia="Arial Unicode MS" w:hAnsi="Arial Unicode MS" w:cs="Arial Unicode MS"/>
                <w:color w:val="000000"/>
                <w:sz w:val="20"/>
              </w:rPr>
              <w:t xml:space="preserve"> Corporation is considering a new product, an outdoor speaker that would have a selling price of $43 per unit and projected sales of 60,000 units. Launching the new product would require an investment of $300,000. The desired return on investment is 13%.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target cost per unit for the outdoor speaker.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5B340F" w:rsidRDefault="009C566B">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14:anchorId="0782494C" wp14:editId="2C42A17B">
                  <wp:extent cx="4430486" cy="544285"/>
                  <wp:effectExtent l="0" t="0" r="0" b="0"/>
                  <wp:docPr id="74" name="https://www.eztestonline.com/tomhardej/13863215135635100908.tp4?REQUEST=SHOWmedia&amp;media=image10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63215135635100908.tp4?REQUEST=SHOWmedia&amp;media=image104PRINT.png"/>
                          <pic:cNvPicPr/>
                        </pic:nvPicPr>
                        <pic:blipFill>
                          <a:blip r:embed="rId59"/>
                          <a:stretch/>
                        </pic:blipFill>
                        <pic:spPr>
                          <a:xfrm>
                            <a:off x="0" y="0"/>
                            <a:ext cx="4430486" cy="544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Target cost per unit ($2,541,000 ÷ 60,000 units) = $42.35 per unit</w:t>
            </w:r>
          </w:p>
        </w:tc>
      </w:tr>
    </w:tbl>
    <w:p w:rsidR="005B340F" w:rsidRDefault="009C566B">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000" w:firstRow="0" w:lastRow="0" w:firstColumn="0" w:lastColumn="0" w:noHBand="0" w:noVBand="0"/>
      </w:tblPr>
      <w:tblGrid>
        <w:gridCol w:w="9000"/>
      </w:tblGrid>
      <w:tr w:rsidR="005B340F">
        <w:tc>
          <w:tcPr>
            <w:tcW w:w="0" w:type="auto"/>
          </w:tcPr>
          <w:p w:rsidR="005B340F" w:rsidRDefault="009C566B">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AppA-03 Compute the target cost for a new product or service.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9C566B" w:rsidRDefault="009C566B"/>
    <w:sectPr w:rsidR="009C566B" w:rsidSect="00FD2B36">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52CA" w:rsidRDefault="005052CA" w:rsidP="0021296E">
      <w:pPr>
        <w:spacing w:after="0" w:line="240" w:lineRule="auto"/>
      </w:pPr>
      <w:r>
        <w:separator/>
      </w:r>
    </w:p>
  </w:endnote>
  <w:endnote w:type="continuationSeparator" w:id="0">
    <w:p w:rsidR="005052CA" w:rsidRDefault="005052CA" w:rsidP="00212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296E" w:rsidRDefault="0021296E" w:rsidP="0021296E">
    <w:pPr>
      <w:pStyle w:val="Footer"/>
      <w:jc w:val="center"/>
      <w:rPr>
        <w:rFonts w:ascii="Times New Roman" w:hAnsi="Times New Roman"/>
        <w:noProof/>
        <w:sz w:val="16"/>
        <w:szCs w:val="16"/>
      </w:rPr>
    </w:pPr>
    <w:proofErr w:type="spellStart"/>
    <w:r>
      <w:rPr>
        <w:rFonts w:ascii="Times New Roman" w:hAnsi="Times New Roman"/>
        <w:sz w:val="16"/>
        <w:szCs w:val="16"/>
      </w:rPr>
      <w:t>AppA</w:t>
    </w:r>
    <w:proofErr w:type="spellEnd"/>
    <w:r>
      <w:rPr>
        <w:rFonts w:ascii="Times New Roman" w:hAnsi="Times New Roman"/>
        <w:sz w:val="16"/>
        <w:szCs w:val="16"/>
      </w:rPr>
      <w:t xml:space="preserve"> -</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5D2AC9">
      <w:rPr>
        <w:rFonts w:ascii="Times New Roman" w:hAnsi="Times New Roman"/>
        <w:noProof/>
        <w:sz w:val="16"/>
        <w:szCs w:val="16"/>
      </w:rPr>
      <w:t>45</w:t>
    </w:r>
    <w:r>
      <w:rPr>
        <w:rFonts w:ascii="Times New Roman" w:hAnsi="Times New Roman"/>
        <w:sz w:val="16"/>
        <w:szCs w:val="16"/>
      </w:rPr>
      <w:fldChar w:fldCharType="end"/>
    </w:r>
  </w:p>
  <w:p w:rsidR="0021296E" w:rsidRDefault="0021296E" w:rsidP="0021296E">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p w:rsidR="0021296E" w:rsidRPr="0021296E" w:rsidRDefault="0021296E" w:rsidP="002129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52CA" w:rsidRDefault="005052CA" w:rsidP="0021296E">
      <w:pPr>
        <w:spacing w:after="0" w:line="240" w:lineRule="auto"/>
      </w:pPr>
      <w:r>
        <w:separator/>
      </w:r>
    </w:p>
  </w:footnote>
  <w:footnote w:type="continuationSeparator" w:id="0">
    <w:p w:rsidR="005052CA" w:rsidRDefault="005052CA" w:rsidP="0021296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5B340F"/>
    <w:rsid w:val="0021296E"/>
    <w:rsid w:val="00284989"/>
    <w:rsid w:val="005052CA"/>
    <w:rsid w:val="005B340F"/>
    <w:rsid w:val="005D2AC9"/>
    <w:rsid w:val="009C566B"/>
    <w:rsid w:val="00A34378"/>
    <w:rsid w:val="00C734CD"/>
    <w:rsid w:val="00D80454"/>
    <w:rsid w:val="00FD2B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29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296E"/>
  </w:style>
  <w:style w:type="paragraph" w:styleId="Footer">
    <w:name w:val="footer"/>
    <w:basedOn w:val="Normal"/>
    <w:link w:val="FooterChar"/>
    <w:uiPriority w:val="99"/>
    <w:unhideWhenUsed/>
    <w:rsid w:val="002129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296E"/>
  </w:style>
  <w:style w:type="paragraph" w:styleId="BalloonText">
    <w:name w:val="Balloon Text"/>
    <w:basedOn w:val="Normal"/>
    <w:link w:val="BalloonTextChar"/>
    <w:uiPriority w:val="99"/>
    <w:semiHidden/>
    <w:unhideWhenUsed/>
    <w:rsid w:val="002129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296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28656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120</Pages>
  <Words>14505</Words>
  <Characters>82679</Characters>
  <Application>Microsoft Office Word</Application>
  <DocSecurity>0</DocSecurity>
  <Lines>688</Lines>
  <Paragraphs>193</Paragraphs>
  <ScaleCrop>false</ScaleCrop>
  <Company/>
  <LinksUpToDate>false</LinksUpToDate>
  <CharactersWithSpaces>96991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10</cp:revision>
  <dcterms:created xsi:type="dcterms:W3CDTF">2013-12-09T10:02:00Z</dcterms:created>
  <dcterms:modified xsi:type="dcterms:W3CDTF">2013-12-11T09:46:00Z</dcterms:modified>
</cp:coreProperties>
</file>