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7C4" w:rsidRPr="00A907C4" w:rsidRDefault="00A907C4" w:rsidP="00A907C4">
      <w:pPr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A907C4">
        <w:rPr>
          <w:rFonts w:ascii="Times New Roman" w:hAnsi="Times New Roman" w:cs="Times New Roman"/>
          <w:b/>
          <w:bCs/>
          <w:sz w:val="32"/>
          <w:szCs w:val="32"/>
        </w:rPr>
        <w:t>App</w:t>
      </w:r>
      <w:bookmarkStart w:id="0" w:name="_GoBack"/>
      <w:bookmarkEnd w:id="0"/>
      <w:r w:rsidRPr="00A907C4">
        <w:rPr>
          <w:rFonts w:ascii="Times New Roman" w:hAnsi="Times New Roman" w:cs="Times New Roman"/>
          <w:b/>
          <w:bCs/>
          <w:sz w:val="32"/>
          <w:szCs w:val="32"/>
        </w:rPr>
        <w:t xml:space="preserve">endix 7A: ABC action analysis </w:t>
      </w:r>
      <w:r w:rsidRPr="00A907C4">
        <w:rPr>
          <w:rFonts w:ascii="Times New Roman" w:hAnsi="Times New Roman" w:cs="Times New Roman"/>
          <w:sz w:val="32"/>
          <w:szCs w:val="32"/>
        </w:rPr>
        <w:t xml:space="preserve">(slide </w:t>
      </w:r>
      <w:r>
        <w:rPr>
          <w:rFonts w:ascii="Times New Roman" w:hAnsi="Times New Roman" w:cs="Times New Roman"/>
          <w:sz w:val="32"/>
          <w:szCs w:val="32"/>
        </w:rPr>
        <w:t>#1</w:t>
      </w:r>
      <w:r w:rsidRPr="00A907C4">
        <w:rPr>
          <w:rFonts w:ascii="Times New Roman" w:hAnsi="Times New Roman" w:cs="Times New Roman"/>
          <w:sz w:val="32"/>
          <w:szCs w:val="32"/>
        </w:rPr>
        <w:t xml:space="preserve"> is a title slide)</w:t>
      </w:r>
    </w:p>
    <w:p w:rsidR="00A907C4" w:rsidRPr="00A907C4" w:rsidRDefault="00A907C4" w:rsidP="00A907C4">
      <w:pPr>
        <w:rPr>
          <w:rFonts w:ascii="Times New Roman" w:hAnsi="Times New Roman" w:cs="Times New Roman"/>
          <w:sz w:val="32"/>
          <w:szCs w:val="32"/>
        </w:rPr>
      </w:pPr>
    </w:p>
    <w:p w:rsidR="00A907C4" w:rsidRPr="00A907C4" w:rsidRDefault="00C13904" w:rsidP="00A907C4">
      <w:pPr>
        <w:ind w:left="1440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68580</wp:posOffset>
                </wp:positionV>
                <wp:extent cx="114300" cy="607060"/>
                <wp:effectExtent l="9525" t="11430" r="9525" b="10160"/>
                <wp:wrapNone/>
                <wp:docPr id="21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607060"/>
                        </a:xfrm>
                        <a:prstGeom prst="leftBrace">
                          <a:avLst>
                            <a:gd name="adj1" fmla="val 44259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AutoShape 17" o:spid="_x0000_s1026" type="#_x0000_t87" style="position:absolute;margin-left:36pt;margin-top:5.4pt;width:9pt;height:47.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"/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182880</wp:posOffset>
                </wp:positionV>
                <wp:extent cx="457200" cy="342900"/>
                <wp:effectExtent l="9525" t="11430" r="9525" b="7620"/>
                <wp:wrapNone/>
                <wp:docPr id="20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07C4" w:rsidRPr="00A907C4" w:rsidRDefault="00A907C4" w:rsidP="00A907C4">
                            <w:pP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left:0;text-align:left;margin-left:0;margin-top:14.4pt;width:36pt;height:2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" strokecolor="white">
                <v:textbox>
                  <w:txbxContent>
                    <w:p w:rsidR="00A907C4" w:rsidRPr="00A907C4" w:rsidRDefault="00A907C4" w:rsidP="00A907C4">
                      <w:pP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</w:t>
                      </w:r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A907C4" w:rsidRPr="00A907C4">
        <w:rPr>
          <w:rFonts w:ascii="Times New Roman" w:hAnsi="Times New Roman" w:cs="Times New Roman"/>
          <w:i/>
          <w:sz w:val="32"/>
          <w:szCs w:val="32"/>
        </w:rPr>
        <w:t>Learning Objective 6: Prepare an action analysis report using activity-based costing data and interpret the report.</w:t>
      </w:r>
    </w:p>
    <w:p w:rsidR="00A907C4" w:rsidRPr="00A907C4" w:rsidRDefault="00A907C4" w:rsidP="00A907C4">
      <w:pPr>
        <w:rPr>
          <w:rFonts w:ascii="Times New Roman" w:hAnsi="Times New Roman" w:cs="Times New Roman"/>
          <w:sz w:val="32"/>
          <w:szCs w:val="32"/>
        </w:rPr>
      </w:pPr>
    </w:p>
    <w:p w:rsidR="00A907C4" w:rsidRPr="00A907C4" w:rsidRDefault="00A907C4" w:rsidP="00A907C4">
      <w:pPr>
        <w:pStyle w:val="Heading4"/>
        <w:rPr>
          <w:b w:val="0"/>
          <w:bCs w:val="0"/>
          <w:szCs w:val="32"/>
        </w:rPr>
      </w:pPr>
      <w:r w:rsidRPr="00A907C4">
        <w:rPr>
          <w:b w:val="0"/>
          <w:bCs w:val="0"/>
          <w:szCs w:val="32"/>
        </w:rPr>
        <w:t>Key definitions/concepts</w:t>
      </w:r>
    </w:p>
    <w:p w:rsidR="00A907C4" w:rsidRPr="00A907C4" w:rsidRDefault="00C13904" w:rsidP="00A907C4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165735</wp:posOffset>
                </wp:positionV>
                <wp:extent cx="114300" cy="1706245"/>
                <wp:effectExtent l="9525" t="13335" r="9525" b="13970"/>
                <wp:wrapNone/>
                <wp:docPr id="19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706245"/>
                        </a:xfrm>
                        <a:prstGeom prst="leftBrace">
                          <a:avLst>
                            <a:gd name="adj1" fmla="val 124398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26" type="#_x0000_t87" style="position:absolute;margin-left:36pt;margin-top:13.05pt;width:9pt;height:134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"/>
            </w:pict>
          </mc:Fallback>
        </mc:AlternateContent>
      </w:r>
    </w:p>
    <w:p w:rsidR="00A907C4" w:rsidRPr="00A907C4" w:rsidRDefault="00C13904" w:rsidP="00A907C4">
      <w:pPr>
        <w:numPr>
          <w:ilvl w:val="2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609600</wp:posOffset>
                </wp:positionV>
                <wp:extent cx="457200" cy="342900"/>
                <wp:effectExtent l="9525" t="9525" r="9525" b="9525"/>
                <wp:wrapNone/>
                <wp:docPr id="18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07C4" w:rsidRPr="00A907C4" w:rsidRDefault="00A907C4" w:rsidP="00A907C4">
                            <w:pP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left:0;text-align:left;margin-left:0;margin-top:48pt;width:36pt;height:2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" strokecolor="white">
                <v:textbox>
                  <w:txbxContent>
                    <w:p w:rsidR="00A907C4" w:rsidRPr="00A907C4" w:rsidRDefault="00A907C4" w:rsidP="00A907C4">
                      <w:pP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</w:t>
                      </w:r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A907C4" w:rsidRPr="00A907C4">
        <w:rPr>
          <w:rFonts w:ascii="Times New Roman" w:hAnsi="Times New Roman" w:cs="Times New Roman"/>
          <w:sz w:val="32"/>
          <w:szCs w:val="32"/>
        </w:rPr>
        <w:t xml:space="preserve">A conventional ABC analysis does not identify potentially relevant costs. An </w:t>
      </w:r>
      <w:r w:rsidR="00A907C4" w:rsidRPr="00A907C4">
        <w:rPr>
          <w:rFonts w:ascii="Times New Roman" w:hAnsi="Times New Roman" w:cs="Times New Roman"/>
          <w:b/>
          <w:sz w:val="32"/>
          <w:szCs w:val="32"/>
        </w:rPr>
        <w:t>action analysis report</w:t>
      </w:r>
      <w:r w:rsidR="00A907C4" w:rsidRPr="00A907C4">
        <w:rPr>
          <w:rFonts w:ascii="Times New Roman" w:hAnsi="Times New Roman" w:cs="Times New Roman"/>
          <w:sz w:val="32"/>
          <w:szCs w:val="32"/>
        </w:rPr>
        <w:t xml:space="preserve"> can help in this regard because it shows what costs have been assigned to a cost object and it indicates how difficult it would be to adjust those costs in response to changes in the level of activity.</w:t>
      </w:r>
    </w:p>
    <w:p w:rsidR="00A907C4" w:rsidRPr="00A907C4" w:rsidRDefault="00A907C4" w:rsidP="00A907C4">
      <w:pPr>
        <w:rPr>
          <w:rFonts w:ascii="Times New Roman" w:hAnsi="Times New Roman" w:cs="Times New Roman"/>
          <w:sz w:val="32"/>
          <w:szCs w:val="32"/>
        </w:rPr>
      </w:pPr>
    </w:p>
    <w:p w:rsidR="00A907C4" w:rsidRPr="00A907C4" w:rsidRDefault="00A907C4" w:rsidP="00A907C4">
      <w:pPr>
        <w:pStyle w:val="Heading4"/>
        <w:rPr>
          <w:b w:val="0"/>
          <w:bCs w:val="0"/>
          <w:szCs w:val="32"/>
        </w:rPr>
      </w:pPr>
      <w:r w:rsidRPr="00A907C4">
        <w:rPr>
          <w:szCs w:val="32"/>
        </w:rPr>
        <w:t>Baxter Battery –</w:t>
      </w:r>
      <w:r w:rsidRPr="00A907C4">
        <w:rPr>
          <w:b w:val="0"/>
          <w:bCs w:val="0"/>
          <w:szCs w:val="32"/>
        </w:rPr>
        <w:t xml:space="preserve"> </w:t>
      </w:r>
      <w:r w:rsidRPr="00A907C4">
        <w:rPr>
          <w:szCs w:val="32"/>
        </w:rPr>
        <w:t>revisited</w:t>
      </w:r>
    </w:p>
    <w:p w:rsidR="00A907C4" w:rsidRPr="00A907C4" w:rsidRDefault="00A907C4" w:rsidP="00A907C4">
      <w:pPr>
        <w:rPr>
          <w:rFonts w:ascii="Times New Roman" w:hAnsi="Times New Roman" w:cs="Times New Roman"/>
          <w:sz w:val="32"/>
          <w:szCs w:val="32"/>
        </w:rPr>
      </w:pPr>
    </w:p>
    <w:p w:rsidR="00A907C4" w:rsidRPr="00A907C4" w:rsidRDefault="00C13904" w:rsidP="00A907C4">
      <w:pPr>
        <w:numPr>
          <w:ilvl w:val="2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102235</wp:posOffset>
                </wp:positionV>
                <wp:extent cx="114300" cy="1299210"/>
                <wp:effectExtent l="9525" t="6985" r="9525" b="8255"/>
                <wp:wrapNone/>
                <wp:docPr id="17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299210"/>
                        </a:xfrm>
                        <a:prstGeom prst="leftBrace">
                          <a:avLst>
                            <a:gd name="adj1" fmla="val 94722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" o:spid="_x0000_s1026" type="#_x0000_t87" style="position:absolute;margin-left:36pt;margin-top:8.05pt;width:9pt;height:102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"/>
            </w:pict>
          </mc:Fallback>
        </mc:AlternateContent>
      </w:r>
      <w:r w:rsidR="00A907C4" w:rsidRPr="00A907C4">
        <w:rPr>
          <w:rFonts w:ascii="Times New Roman" w:hAnsi="Times New Roman" w:cs="Times New Roman"/>
          <w:b/>
          <w:bCs/>
          <w:sz w:val="32"/>
          <w:szCs w:val="32"/>
        </w:rPr>
        <w:t>The first-stage allocation</w:t>
      </w:r>
      <w:r w:rsidR="00A907C4" w:rsidRPr="00A907C4">
        <w:rPr>
          <w:rFonts w:ascii="Times New Roman" w:hAnsi="Times New Roman" w:cs="Times New Roman"/>
          <w:sz w:val="32"/>
          <w:szCs w:val="32"/>
        </w:rPr>
        <w:t xml:space="preserve"> </w:t>
      </w:r>
      <w:r w:rsidR="00A907C4" w:rsidRPr="00A907C4">
        <w:rPr>
          <w:rFonts w:ascii="Times New Roman" w:hAnsi="Times New Roman" w:cs="Times New Roman"/>
          <w:b/>
          <w:bCs/>
          <w:sz w:val="32"/>
          <w:szCs w:val="32"/>
        </w:rPr>
        <w:t>process</w:t>
      </w:r>
    </w:p>
    <w:p w:rsidR="00A907C4" w:rsidRPr="00A907C4" w:rsidRDefault="00A907C4" w:rsidP="00A907C4">
      <w:pPr>
        <w:rPr>
          <w:rFonts w:ascii="Times New Roman" w:hAnsi="Times New Roman" w:cs="Times New Roman"/>
          <w:sz w:val="32"/>
          <w:szCs w:val="32"/>
        </w:rPr>
      </w:pPr>
    </w:p>
    <w:p w:rsidR="00A907C4" w:rsidRPr="00A907C4" w:rsidRDefault="00C13904" w:rsidP="00A907C4">
      <w:pPr>
        <w:numPr>
          <w:ilvl w:val="3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320675</wp:posOffset>
                </wp:positionV>
                <wp:extent cx="457200" cy="342900"/>
                <wp:effectExtent l="9525" t="6350" r="9525" b="12700"/>
                <wp:wrapNone/>
                <wp:docPr id="1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07C4" w:rsidRPr="00A907C4" w:rsidRDefault="00A907C4" w:rsidP="00A907C4">
                            <w:pP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left:0;text-align:left;margin-left:0;margin-top:25.25pt;width:36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" strokecolor="white">
                <v:textbox>
                  <w:txbxContent>
                    <w:p w:rsidR="00A907C4" w:rsidRPr="00A907C4" w:rsidRDefault="00A907C4" w:rsidP="00A907C4">
                      <w:pP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</w:t>
                      </w:r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A907C4" w:rsidRPr="00A907C4">
        <w:rPr>
          <w:rFonts w:ascii="Times New Roman" w:hAnsi="Times New Roman" w:cs="Times New Roman"/>
          <w:sz w:val="32"/>
          <w:szCs w:val="32"/>
        </w:rPr>
        <w:t xml:space="preserve">In addition to computing an overall activity rate for each activity cost pool, </w:t>
      </w:r>
      <w:r w:rsidR="00A907C4" w:rsidRPr="00A907C4">
        <w:rPr>
          <w:rFonts w:ascii="Times New Roman" w:hAnsi="Times New Roman" w:cs="Times New Roman"/>
          <w:b/>
          <w:bCs/>
          <w:sz w:val="32"/>
          <w:szCs w:val="32"/>
        </w:rPr>
        <w:t>an activity rate is computed for each type of overhead cost</w:t>
      </w:r>
      <w:r w:rsidR="00A907C4" w:rsidRPr="00A907C4">
        <w:rPr>
          <w:rFonts w:ascii="Times New Roman" w:hAnsi="Times New Roman" w:cs="Times New Roman"/>
          <w:sz w:val="32"/>
          <w:szCs w:val="32"/>
        </w:rPr>
        <w:t xml:space="preserve"> that is consumed supporting a given activity.</w:t>
      </w:r>
    </w:p>
    <w:p w:rsidR="00A907C4" w:rsidRPr="00A907C4" w:rsidRDefault="00C13904" w:rsidP="00A907C4">
      <w:pPr>
        <w:numPr>
          <w:ilvl w:val="4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43815</wp:posOffset>
                </wp:positionV>
                <wp:extent cx="114300" cy="643890"/>
                <wp:effectExtent l="9525" t="5715" r="9525" b="7620"/>
                <wp:wrapNone/>
                <wp:docPr id="1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643890"/>
                        </a:xfrm>
                        <a:prstGeom prst="leftBrace">
                          <a:avLst>
                            <a:gd name="adj1" fmla="val 46944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" o:spid="_x0000_s1026" type="#_x0000_t87" style="position:absolute;margin-left:36pt;margin-top:3.45pt;width:9pt;height:50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"/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228600</wp:posOffset>
                </wp:positionV>
                <wp:extent cx="457200" cy="342900"/>
                <wp:effectExtent l="9525" t="9525" r="9525" b="9525"/>
                <wp:wrapNone/>
                <wp:docPr id="14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07C4" w:rsidRPr="00A907C4" w:rsidRDefault="00A907C4" w:rsidP="00A907C4">
                            <w:pP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9" type="#_x0000_t202" style="position:absolute;left:0;text-align:left;margin-left:0;margin-top:18pt;width:36pt;height:2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" strokecolor="white">
                <v:textbox>
                  <w:txbxContent>
                    <w:p w:rsidR="00A907C4" w:rsidRPr="00A907C4" w:rsidRDefault="00A907C4" w:rsidP="00A907C4">
                      <w:pP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</w:t>
                      </w:r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A907C4" w:rsidRPr="00A907C4">
        <w:rPr>
          <w:rFonts w:ascii="Times New Roman" w:hAnsi="Times New Roman" w:cs="Times New Roman"/>
          <w:sz w:val="32"/>
          <w:szCs w:val="32"/>
        </w:rPr>
        <w:t xml:space="preserve">For example, the customer orders activity has </w:t>
      </w:r>
      <w:r w:rsidR="00A907C4" w:rsidRPr="00A907C4">
        <w:rPr>
          <w:rFonts w:ascii="Times New Roman" w:hAnsi="Times New Roman" w:cs="Times New Roman"/>
          <w:b/>
          <w:bCs/>
          <w:sz w:val="32"/>
          <w:szCs w:val="32"/>
        </w:rPr>
        <w:t>six activity rates</w:t>
      </w:r>
      <w:r w:rsidR="00A907C4" w:rsidRPr="00A907C4">
        <w:rPr>
          <w:rFonts w:ascii="Times New Roman" w:hAnsi="Times New Roman" w:cs="Times New Roman"/>
          <w:sz w:val="32"/>
          <w:szCs w:val="32"/>
        </w:rPr>
        <w:t xml:space="preserve"> that sum to the total of </w:t>
      </w:r>
      <w:r w:rsidR="00A907C4" w:rsidRPr="00A907C4">
        <w:rPr>
          <w:rFonts w:ascii="Times New Roman" w:hAnsi="Times New Roman" w:cs="Times New Roman"/>
          <w:b/>
          <w:bCs/>
          <w:sz w:val="32"/>
          <w:szCs w:val="32"/>
        </w:rPr>
        <w:t xml:space="preserve">$452 </w:t>
      </w:r>
      <w:r w:rsidR="00A907C4" w:rsidRPr="00A907C4">
        <w:rPr>
          <w:rFonts w:ascii="Times New Roman" w:hAnsi="Times New Roman" w:cs="Times New Roman"/>
          <w:sz w:val="32"/>
          <w:szCs w:val="32"/>
        </w:rPr>
        <w:t>from the conventional ABC analysis.</w:t>
      </w:r>
    </w:p>
    <w:p w:rsidR="00A907C4" w:rsidRPr="00A907C4" w:rsidRDefault="00A907C4" w:rsidP="00A907C4">
      <w:pPr>
        <w:rPr>
          <w:rFonts w:ascii="Times New Roman" w:hAnsi="Times New Roman" w:cs="Times New Roman"/>
          <w:sz w:val="32"/>
          <w:szCs w:val="32"/>
        </w:rPr>
      </w:pPr>
    </w:p>
    <w:p w:rsidR="00A907C4" w:rsidRPr="00A907C4" w:rsidRDefault="00C13904" w:rsidP="00A907C4">
      <w:pPr>
        <w:numPr>
          <w:ilvl w:val="2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205105</wp:posOffset>
                </wp:positionV>
                <wp:extent cx="457200" cy="371475"/>
                <wp:effectExtent l="0" t="0" r="0" b="4445"/>
                <wp:wrapNone/>
                <wp:docPr id="13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907C4" w:rsidRPr="00A907C4" w:rsidRDefault="00A907C4" w:rsidP="00A907C4">
                            <w:pP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30" type="#_x0000_t202" style="position:absolute;left:0;text-align:left;margin-left:0;margin-top:16.15pt;width:36pt;height:29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" stroked="f">
                <v:textbox>
                  <w:txbxContent>
                    <w:p w:rsidR="00A907C4" w:rsidRPr="00A907C4" w:rsidRDefault="00A907C4" w:rsidP="00A907C4">
                      <w:pP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</w:t>
                      </w:r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-6350</wp:posOffset>
                </wp:positionV>
                <wp:extent cx="114300" cy="763905"/>
                <wp:effectExtent l="9525" t="12700" r="9525" b="13970"/>
                <wp:wrapNone/>
                <wp:docPr id="12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763905"/>
                        </a:xfrm>
                        <a:prstGeom prst="leftBrace">
                          <a:avLst>
                            <a:gd name="adj1" fmla="val 55694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" o:spid="_x0000_s1026" type="#_x0000_t87" style="position:absolute;margin-left:36pt;margin-top:-.5pt;width:9pt;height:60.1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"/>
            </w:pict>
          </mc:Fallback>
        </mc:AlternateContent>
      </w:r>
      <w:r w:rsidR="00A907C4" w:rsidRPr="00A907C4">
        <w:rPr>
          <w:rFonts w:ascii="Times New Roman" w:hAnsi="Times New Roman" w:cs="Times New Roman"/>
          <w:b/>
          <w:bCs/>
          <w:sz w:val="32"/>
          <w:szCs w:val="32"/>
        </w:rPr>
        <w:t>The second-stage allocation</w:t>
      </w:r>
      <w:r w:rsidR="00A907C4" w:rsidRPr="00A907C4">
        <w:rPr>
          <w:rFonts w:ascii="Times New Roman" w:hAnsi="Times New Roman" w:cs="Times New Roman"/>
          <w:sz w:val="32"/>
          <w:szCs w:val="32"/>
        </w:rPr>
        <w:t xml:space="preserve"> </w:t>
      </w:r>
      <w:r w:rsidR="00A907C4" w:rsidRPr="00A907C4">
        <w:rPr>
          <w:rFonts w:ascii="Times New Roman" w:hAnsi="Times New Roman" w:cs="Times New Roman"/>
          <w:b/>
          <w:bCs/>
          <w:sz w:val="32"/>
          <w:szCs w:val="32"/>
        </w:rPr>
        <w:t xml:space="preserve">process </w:t>
      </w:r>
      <w:r w:rsidR="00A907C4" w:rsidRPr="00A907C4">
        <w:rPr>
          <w:rFonts w:ascii="Times New Roman" w:hAnsi="Times New Roman" w:cs="Times New Roman"/>
          <w:sz w:val="32"/>
          <w:szCs w:val="32"/>
        </w:rPr>
        <w:t>(this stage requires assigning product costs by</w:t>
      </w:r>
      <w:r w:rsidR="00A907C4" w:rsidRPr="00A907C4">
        <w:rPr>
          <w:rFonts w:ascii="Times New Roman" w:hAnsi="Times New Roman" w:cs="Times New Roman"/>
          <w:b/>
          <w:bCs/>
          <w:sz w:val="32"/>
          <w:szCs w:val="32"/>
        </w:rPr>
        <w:t xml:space="preserve"> each type of overhead cost.)</w:t>
      </w:r>
    </w:p>
    <w:p w:rsidR="00A907C4" w:rsidRPr="00A907C4" w:rsidRDefault="00A907C4" w:rsidP="00A907C4">
      <w:pPr>
        <w:numPr>
          <w:ilvl w:val="3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A907C4">
        <w:rPr>
          <w:rFonts w:ascii="Times New Roman" w:hAnsi="Times New Roman" w:cs="Times New Roman"/>
          <w:sz w:val="32"/>
          <w:szCs w:val="32"/>
        </w:rPr>
        <w:br w:type="page"/>
      </w:r>
      <w:r w:rsidRPr="00A907C4">
        <w:rPr>
          <w:rFonts w:ascii="Times New Roman" w:hAnsi="Times New Roman" w:cs="Times New Roman"/>
          <w:sz w:val="32"/>
          <w:szCs w:val="32"/>
        </w:rPr>
        <w:lastRenderedPageBreak/>
        <w:t xml:space="preserve">In the Baxter Battery illustration, there are, for example, </w:t>
      </w:r>
      <w:r w:rsidRPr="00A907C4">
        <w:rPr>
          <w:rFonts w:ascii="Times New Roman" w:hAnsi="Times New Roman" w:cs="Times New Roman"/>
          <w:b/>
          <w:sz w:val="32"/>
          <w:szCs w:val="32"/>
        </w:rPr>
        <w:t>six activity cost assignments</w:t>
      </w:r>
      <w:r w:rsidRPr="00A907C4">
        <w:rPr>
          <w:rFonts w:ascii="Times New Roman" w:hAnsi="Times New Roman" w:cs="Times New Roman"/>
          <w:sz w:val="32"/>
          <w:szCs w:val="32"/>
        </w:rPr>
        <w:t xml:space="preserve"> from the customer orders activity to the </w:t>
      </w:r>
      <w:proofErr w:type="spellStart"/>
      <w:r w:rsidRPr="00A907C4">
        <w:rPr>
          <w:rFonts w:ascii="Times New Roman" w:hAnsi="Times New Roman" w:cs="Times New Roman"/>
          <w:sz w:val="32"/>
          <w:szCs w:val="32"/>
        </w:rPr>
        <w:t>SureStart</w:t>
      </w:r>
      <w:proofErr w:type="spellEnd"/>
      <w:r w:rsidRPr="00A907C4">
        <w:rPr>
          <w:rFonts w:ascii="Times New Roman" w:hAnsi="Times New Roman" w:cs="Times New Roman"/>
          <w:sz w:val="32"/>
          <w:szCs w:val="32"/>
        </w:rPr>
        <w:t xml:space="preserve"> batteries. These six assignments total </w:t>
      </w:r>
      <w:r w:rsidRPr="00A907C4">
        <w:rPr>
          <w:rFonts w:ascii="Times New Roman" w:hAnsi="Times New Roman" w:cs="Times New Roman"/>
          <w:b/>
          <w:sz w:val="32"/>
          <w:szCs w:val="32"/>
        </w:rPr>
        <w:t>$1,808,000</w:t>
      </w:r>
      <w:r w:rsidRPr="00A907C4">
        <w:rPr>
          <w:rFonts w:ascii="Times New Roman" w:hAnsi="Times New Roman" w:cs="Times New Roman"/>
          <w:sz w:val="32"/>
          <w:szCs w:val="32"/>
        </w:rPr>
        <w:t xml:space="preserve"> as in the conventional ABC analysis.</w:t>
      </w:r>
    </w:p>
    <w:p w:rsidR="00A907C4" w:rsidRPr="00A907C4" w:rsidRDefault="00C13904" w:rsidP="00A907C4">
      <w:pPr>
        <w:numPr>
          <w:ilvl w:val="4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-213995</wp:posOffset>
                </wp:positionV>
                <wp:extent cx="457200" cy="342900"/>
                <wp:effectExtent l="9525" t="5080" r="9525" b="13970"/>
                <wp:wrapNone/>
                <wp:docPr id="11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07C4" w:rsidRPr="00A907C4" w:rsidRDefault="00A907C4" w:rsidP="00A907C4">
                            <w:pP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</w:t>
                            </w:r>
                            <w:r w:rsidRPr="00A907C4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31" type="#_x0000_t202" style="position:absolute;left:0;text-align:left;margin-left:0;margin-top:-16.85pt;width:36pt;height:2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" strokecolor="white">
                <v:textbox>
                  <w:txbxContent>
                    <w:p w:rsidR="00A907C4" w:rsidRPr="00A907C4" w:rsidRDefault="00A907C4" w:rsidP="00A907C4">
                      <w:pP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</w:t>
                      </w:r>
                      <w:r w:rsidRPr="00A907C4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-1099185</wp:posOffset>
                </wp:positionV>
                <wp:extent cx="114300" cy="2005965"/>
                <wp:effectExtent l="9525" t="5715" r="9525" b="7620"/>
                <wp:wrapNone/>
                <wp:docPr id="10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2005965"/>
                        </a:xfrm>
                        <a:prstGeom prst="leftBrace">
                          <a:avLst>
                            <a:gd name="adj1" fmla="val 14625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1" o:spid="_x0000_s1026" type="#_x0000_t87" style="position:absolute;margin-left:36pt;margin-top:-86.55pt;width:9pt;height:157.9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"/>
            </w:pict>
          </mc:Fallback>
        </mc:AlternateContent>
      </w:r>
      <w:r w:rsidR="00A907C4" w:rsidRPr="00A907C4">
        <w:rPr>
          <w:rFonts w:ascii="Times New Roman" w:hAnsi="Times New Roman" w:cs="Times New Roman"/>
          <w:sz w:val="32"/>
          <w:szCs w:val="32"/>
        </w:rPr>
        <w:t xml:space="preserve">Notice, the total ABC costs assigned to </w:t>
      </w:r>
      <w:proofErr w:type="spellStart"/>
      <w:r w:rsidR="00A907C4" w:rsidRPr="00A907C4">
        <w:rPr>
          <w:rFonts w:ascii="Times New Roman" w:hAnsi="Times New Roman" w:cs="Times New Roman"/>
          <w:sz w:val="32"/>
          <w:szCs w:val="32"/>
        </w:rPr>
        <w:t>SureStart</w:t>
      </w:r>
      <w:proofErr w:type="spellEnd"/>
      <w:r w:rsidR="00A907C4" w:rsidRPr="00A907C4">
        <w:rPr>
          <w:rFonts w:ascii="Times New Roman" w:hAnsi="Times New Roman" w:cs="Times New Roman"/>
          <w:sz w:val="32"/>
          <w:szCs w:val="32"/>
        </w:rPr>
        <w:t xml:space="preserve"> batteries is </w:t>
      </w:r>
      <w:r w:rsidR="00A907C4" w:rsidRPr="00A907C4">
        <w:rPr>
          <w:rFonts w:ascii="Times New Roman" w:hAnsi="Times New Roman" w:cs="Times New Roman"/>
          <w:b/>
          <w:sz w:val="32"/>
          <w:szCs w:val="32"/>
        </w:rPr>
        <w:t>$4,928,000</w:t>
      </w:r>
      <w:r w:rsidR="00A907C4" w:rsidRPr="00A907C4">
        <w:rPr>
          <w:rFonts w:ascii="Times New Roman" w:hAnsi="Times New Roman" w:cs="Times New Roman"/>
          <w:sz w:val="32"/>
          <w:szCs w:val="32"/>
        </w:rPr>
        <w:t xml:space="preserve"> which is the same as in the conventional ABC analysis.</w:t>
      </w:r>
    </w:p>
    <w:p w:rsidR="00A907C4" w:rsidRPr="00A907C4" w:rsidRDefault="00C13904" w:rsidP="00A907C4">
      <w:pPr>
        <w:numPr>
          <w:ilvl w:val="3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870585</wp:posOffset>
                </wp:positionV>
                <wp:extent cx="457200" cy="342900"/>
                <wp:effectExtent l="9525" t="13335" r="9525" b="5715"/>
                <wp:wrapNone/>
                <wp:docPr id="9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07C4" w:rsidRPr="00A907C4" w:rsidRDefault="00A907C4" w:rsidP="00A907C4">
                            <w:pP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2" type="#_x0000_t202" style="position:absolute;left:0;text-align:left;margin-left:0;margin-top:68.55pt;width:36pt;height:2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" strokecolor="white">
                <v:textbox>
                  <w:txbxContent>
                    <w:p w:rsidR="00A907C4" w:rsidRPr="00A907C4" w:rsidRDefault="00A907C4" w:rsidP="00A907C4">
                      <w:pP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</w:t>
                      </w:r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142875</wp:posOffset>
                </wp:positionV>
                <wp:extent cx="114300" cy="1729740"/>
                <wp:effectExtent l="9525" t="9525" r="9525" b="13335"/>
                <wp:wrapNone/>
                <wp:docPr id="8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729740"/>
                        </a:xfrm>
                        <a:prstGeom prst="leftBrace">
                          <a:avLst>
                            <a:gd name="adj1" fmla="val 126111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26" type="#_x0000_t87" style="position:absolute;margin-left:36pt;margin-top:11.25pt;width:9pt;height:136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"/>
            </w:pict>
          </mc:Fallback>
        </mc:AlternateContent>
      </w:r>
      <w:r w:rsidR="00A907C4" w:rsidRPr="00A907C4">
        <w:rPr>
          <w:rFonts w:ascii="Times New Roman" w:hAnsi="Times New Roman" w:cs="Times New Roman"/>
          <w:sz w:val="32"/>
          <w:szCs w:val="32"/>
        </w:rPr>
        <w:t xml:space="preserve">As another example, there are </w:t>
      </w:r>
      <w:r w:rsidR="00A907C4" w:rsidRPr="00A907C4">
        <w:rPr>
          <w:rFonts w:ascii="Times New Roman" w:hAnsi="Times New Roman" w:cs="Times New Roman"/>
          <w:b/>
          <w:sz w:val="32"/>
          <w:szCs w:val="32"/>
        </w:rPr>
        <w:t>six assignments</w:t>
      </w:r>
      <w:r w:rsidR="00A907C4" w:rsidRPr="00A907C4">
        <w:rPr>
          <w:rFonts w:ascii="Times New Roman" w:hAnsi="Times New Roman" w:cs="Times New Roman"/>
          <w:sz w:val="32"/>
          <w:szCs w:val="32"/>
        </w:rPr>
        <w:t xml:space="preserve"> from the design changes activity to the </w:t>
      </w:r>
      <w:proofErr w:type="spellStart"/>
      <w:r w:rsidR="00A907C4" w:rsidRPr="00A907C4">
        <w:rPr>
          <w:rFonts w:ascii="Times New Roman" w:hAnsi="Times New Roman" w:cs="Times New Roman"/>
          <w:sz w:val="32"/>
          <w:szCs w:val="32"/>
        </w:rPr>
        <w:t>LongLife</w:t>
      </w:r>
      <w:proofErr w:type="spellEnd"/>
      <w:r w:rsidR="00A907C4" w:rsidRPr="00A907C4">
        <w:rPr>
          <w:rFonts w:ascii="Times New Roman" w:hAnsi="Times New Roman" w:cs="Times New Roman"/>
          <w:sz w:val="32"/>
          <w:szCs w:val="32"/>
        </w:rPr>
        <w:t xml:space="preserve"> batteries. These six assignments total </w:t>
      </w:r>
      <w:r w:rsidR="00A907C4" w:rsidRPr="00A907C4">
        <w:rPr>
          <w:rFonts w:ascii="Times New Roman" w:hAnsi="Times New Roman" w:cs="Times New Roman"/>
          <w:b/>
          <w:sz w:val="32"/>
          <w:szCs w:val="32"/>
        </w:rPr>
        <w:t>$3,040,000</w:t>
      </w:r>
      <w:r w:rsidR="00A907C4" w:rsidRPr="00A907C4">
        <w:rPr>
          <w:rFonts w:ascii="Times New Roman" w:hAnsi="Times New Roman" w:cs="Times New Roman"/>
          <w:sz w:val="32"/>
          <w:szCs w:val="32"/>
        </w:rPr>
        <w:t xml:space="preserve"> as in the conventional ABC analysis.</w:t>
      </w:r>
    </w:p>
    <w:p w:rsidR="00A907C4" w:rsidRPr="00A907C4" w:rsidRDefault="00A907C4" w:rsidP="00A907C4">
      <w:pPr>
        <w:numPr>
          <w:ilvl w:val="4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A907C4">
        <w:rPr>
          <w:rFonts w:ascii="Times New Roman" w:hAnsi="Times New Roman" w:cs="Times New Roman"/>
          <w:sz w:val="32"/>
          <w:szCs w:val="32"/>
        </w:rPr>
        <w:t xml:space="preserve">Notice, the total ABC costs assigned to the </w:t>
      </w:r>
      <w:proofErr w:type="spellStart"/>
      <w:r w:rsidRPr="00A907C4">
        <w:rPr>
          <w:rFonts w:ascii="Times New Roman" w:hAnsi="Times New Roman" w:cs="Times New Roman"/>
          <w:sz w:val="32"/>
          <w:szCs w:val="32"/>
        </w:rPr>
        <w:t>LongLife</w:t>
      </w:r>
      <w:proofErr w:type="spellEnd"/>
      <w:r w:rsidRPr="00A907C4">
        <w:rPr>
          <w:rFonts w:ascii="Times New Roman" w:hAnsi="Times New Roman" w:cs="Times New Roman"/>
          <w:sz w:val="32"/>
          <w:szCs w:val="32"/>
        </w:rPr>
        <w:t xml:space="preserve"> batteries is </w:t>
      </w:r>
      <w:r w:rsidRPr="00A907C4">
        <w:rPr>
          <w:rFonts w:ascii="Times New Roman" w:hAnsi="Times New Roman" w:cs="Times New Roman"/>
          <w:b/>
          <w:sz w:val="32"/>
          <w:szCs w:val="32"/>
        </w:rPr>
        <w:t>$7,832,000</w:t>
      </w:r>
      <w:r w:rsidRPr="00A907C4">
        <w:rPr>
          <w:rFonts w:ascii="Times New Roman" w:hAnsi="Times New Roman" w:cs="Times New Roman"/>
          <w:sz w:val="32"/>
          <w:szCs w:val="32"/>
        </w:rPr>
        <w:t xml:space="preserve"> which is the same as in the conventional ABC analysis.</w:t>
      </w:r>
    </w:p>
    <w:p w:rsidR="00A907C4" w:rsidRPr="00A907C4" w:rsidRDefault="00A907C4" w:rsidP="00A907C4">
      <w:pPr>
        <w:rPr>
          <w:rFonts w:ascii="Times New Roman" w:hAnsi="Times New Roman" w:cs="Times New Roman"/>
          <w:sz w:val="32"/>
          <w:szCs w:val="32"/>
        </w:rPr>
      </w:pPr>
    </w:p>
    <w:p w:rsidR="00A907C4" w:rsidRPr="00A907C4" w:rsidRDefault="00C13904" w:rsidP="00A907C4">
      <w:pPr>
        <w:numPr>
          <w:ilvl w:val="2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92075</wp:posOffset>
                </wp:positionV>
                <wp:extent cx="114300" cy="3677285"/>
                <wp:effectExtent l="9525" t="6350" r="9525" b="12065"/>
                <wp:wrapNone/>
                <wp:docPr id="7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3677285"/>
                        </a:xfrm>
                        <a:prstGeom prst="leftBrace">
                          <a:avLst>
                            <a:gd name="adj1" fmla="val 268102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" o:spid="_x0000_s1026" type="#_x0000_t87" style="position:absolute;margin-left:36pt;margin-top:7.25pt;width:9pt;height:289.5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"/>
            </w:pict>
          </mc:Fallback>
        </mc:AlternateContent>
      </w:r>
      <w:r w:rsidR="00A907C4" w:rsidRPr="00A907C4">
        <w:rPr>
          <w:rFonts w:ascii="Times New Roman" w:hAnsi="Times New Roman" w:cs="Times New Roman"/>
          <w:sz w:val="32"/>
          <w:szCs w:val="32"/>
        </w:rPr>
        <w:t>Labeling costs using an</w:t>
      </w:r>
      <w:r w:rsidR="00A907C4" w:rsidRPr="00A907C4">
        <w:rPr>
          <w:rFonts w:ascii="Times New Roman" w:hAnsi="Times New Roman" w:cs="Times New Roman"/>
          <w:b/>
          <w:bCs/>
          <w:sz w:val="32"/>
          <w:szCs w:val="32"/>
        </w:rPr>
        <w:t xml:space="preserve"> ease of adjustment code</w:t>
      </w:r>
    </w:p>
    <w:p w:rsidR="00A907C4" w:rsidRPr="00A907C4" w:rsidRDefault="00A907C4" w:rsidP="00A907C4">
      <w:pPr>
        <w:rPr>
          <w:rFonts w:ascii="Times New Roman" w:hAnsi="Times New Roman" w:cs="Times New Roman"/>
          <w:sz w:val="32"/>
          <w:szCs w:val="32"/>
        </w:rPr>
      </w:pPr>
    </w:p>
    <w:p w:rsidR="00A907C4" w:rsidRPr="00A907C4" w:rsidRDefault="00A907C4" w:rsidP="00A907C4">
      <w:pPr>
        <w:numPr>
          <w:ilvl w:val="3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A907C4">
        <w:rPr>
          <w:rFonts w:ascii="Times New Roman" w:hAnsi="Times New Roman" w:cs="Times New Roman"/>
          <w:sz w:val="32"/>
          <w:szCs w:val="32"/>
        </w:rPr>
        <w:t>Key definitions</w:t>
      </w:r>
      <w:r w:rsidR="00C13904">
        <w:rPr>
          <w:rFonts w:ascii="Times New Roman" w:hAnsi="Times New Roman" w:cs="Times New Roman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8943340</wp:posOffset>
                </wp:positionV>
                <wp:extent cx="457200" cy="342900"/>
                <wp:effectExtent l="9525" t="8890" r="9525" b="10160"/>
                <wp:wrapNone/>
                <wp:docPr id="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07C4" w:rsidRDefault="00A907C4" w:rsidP="00A907C4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45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3" type="#_x0000_t202" style="position:absolute;left:0;text-align:left;margin-left:0;margin-top:704.2pt;width:36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" strokecolor="white">
                <v:textbox>
                  <w:txbxContent>
                    <w:p w:rsidR="00A907C4" w:rsidRDefault="00A907C4" w:rsidP="00A907C4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45</w:t>
                      </w:r>
                    </w:p>
                  </w:txbxContent>
                </v:textbox>
              </v:shape>
            </w:pict>
          </mc:Fallback>
        </mc:AlternateContent>
      </w:r>
    </w:p>
    <w:p w:rsidR="00A907C4" w:rsidRPr="00A907C4" w:rsidRDefault="00A907C4" w:rsidP="00A907C4">
      <w:pPr>
        <w:numPr>
          <w:ilvl w:val="4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A907C4">
        <w:rPr>
          <w:rFonts w:ascii="Times New Roman" w:hAnsi="Times New Roman" w:cs="Times New Roman"/>
          <w:b/>
          <w:sz w:val="32"/>
          <w:szCs w:val="32"/>
        </w:rPr>
        <w:t>Green costs</w:t>
      </w:r>
      <w:r w:rsidRPr="00A907C4">
        <w:rPr>
          <w:rFonts w:ascii="Times New Roman" w:hAnsi="Times New Roman" w:cs="Times New Roman"/>
          <w:sz w:val="32"/>
          <w:szCs w:val="32"/>
        </w:rPr>
        <w:t xml:space="preserve"> adjust more or less automatically to changes in activity level without any action by managers.</w:t>
      </w:r>
    </w:p>
    <w:p w:rsidR="00A907C4" w:rsidRPr="00A907C4" w:rsidRDefault="00C13904" w:rsidP="00A907C4">
      <w:pPr>
        <w:numPr>
          <w:ilvl w:val="5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370840</wp:posOffset>
                </wp:positionV>
                <wp:extent cx="457200" cy="342900"/>
                <wp:effectExtent l="9525" t="8890" r="9525" b="10160"/>
                <wp:wrapNone/>
                <wp:docPr id="5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07C4" w:rsidRPr="00A907C4" w:rsidRDefault="00A907C4" w:rsidP="00A907C4">
                            <w:pP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</w:t>
                            </w:r>
                            <w:r w:rsidRPr="00A907C4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8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4" type="#_x0000_t202" style="position:absolute;left:0;text-align:left;margin-left:0;margin-top:29.2pt;width:36pt;height:2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" strokecolor="white">
                <v:textbox>
                  <w:txbxContent>
                    <w:p w:rsidR="00A907C4" w:rsidRPr="00A907C4" w:rsidRDefault="00A907C4" w:rsidP="00A907C4">
                      <w:pP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</w:t>
                      </w:r>
                      <w:r w:rsidRPr="00A907C4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8 </w:t>
                      </w:r>
                    </w:p>
                  </w:txbxContent>
                </v:textbox>
              </v:shape>
            </w:pict>
          </mc:Fallback>
        </mc:AlternateContent>
      </w:r>
      <w:r w:rsidR="00A907C4" w:rsidRPr="00A907C4">
        <w:rPr>
          <w:rFonts w:ascii="Times New Roman" w:hAnsi="Times New Roman" w:cs="Times New Roman"/>
          <w:sz w:val="32"/>
          <w:szCs w:val="32"/>
        </w:rPr>
        <w:t>For example, direct materials cost would automatically change in response to changes in activity level without management action.</w:t>
      </w:r>
    </w:p>
    <w:p w:rsidR="00A907C4" w:rsidRPr="00A907C4" w:rsidRDefault="00A907C4" w:rsidP="00A907C4">
      <w:pPr>
        <w:numPr>
          <w:ilvl w:val="4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A907C4">
        <w:rPr>
          <w:rFonts w:ascii="Times New Roman" w:hAnsi="Times New Roman" w:cs="Times New Roman"/>
          <w:b/>
          <w:sz w:val="32"/>
          <w:szCs w:val="32"/>
        </w:rPr>
        <w:t>Yellow costs</w:t>
      </w:r>
      <w:r w:rsidRPr="00A907C4">
        <w:rPr>
          <w:rFonts w:ascii="Times New Roman" w:hAnsi="Times New Roman" w:cs="Times New Roman"/>
          <w:sz w:val="32"/>
          <w:szCs w:val="32"/>
        </w:rPr>
        <w:t xml:space="preserve"> can be adjusted to changes in activity level, but it would require management action to realize the change in cost.</w:t>
      </w:r>
    </w:p>
    <w:p w:rsidR="00A907C4" w:rsidRPr="00A907C4" w:rsidRDefault="00A907C4" w:rsidP="00A907C4">
      <w:pPr>
        <w:numPr>
          <w:ilvl w:val="5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A907C4">
        <w:rPr>
          <w:rFonts w:ascii="Times New Roman" w:hAnsi="Times New Roman" w:cs="Times New Roman"/>
          <w:sz w:val="32"/>
          <w:szCs w:val="32"/>
        </w:rPr>
        <w:t xml:space="preserve">For example, direct and indirect labor may be classified as yellow costs </w:t>
      </w:r>
      <w:r w:rsidRPr="00A907C4">
        <w:rPr>
          <w:rFonts w:ascii="Times New Roman" w:hAnsi="Times New Roman" w:cs="Times New Roman"/>
          <w:sz w:val="32"/>
          <w:szCs w:val="32"/>
        </w:rPr>
        <w:lastRenderedPageBreak/>
        <w:t xml:space="preserve">because management action would be required to hire or </w:t>
      </w:r>
      <w:proofErr w:type="spellStart"/>
      <w:r w:rsidRPr="00A907C4">
        <w:rPr>
          <w:rFonts w:ascii="Times New Roman" w:hAnsi="Times New Roman" w:cs="Times New Roman"/>
          <w:sz w:val="32"/>
          <w:szCs w:val="32"/>
        </w:rPr>
        <w:t>layoff</w:t>
      </w:r>
      <w:proofErr w:type="spellEnd"/>
      <w:r w:rsidRPr="00A907C4">
        <w:rPr>
          <w:rFonts w:ascii="Times New Roman" w:hAnsi="Times New Roman" w:cs="Times New Roman"/>
          <w:sz w:val="32"/>
          <w:szCs w:val="32"/>
        </w:rPr>
        <w:t xml:space="preserve"> employees.</w:t>
      </w:r>
    </w:p>
    <w:p w:rsidR="00A907C4" w:rsidRPr="00A907C4" w:rsidRDefault="00C13904" w:rsidP="00A907C4">
      <w:pPr>
        <w:numPr>
          <w:ilvl w:val="4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47625</wp:posOffset>
                </wp:positionH>
                <wp:positionV relativeFrom="paragraph">
                  <wp:posOffset>525780</wp:posOffset>
                </wp:positionV>
                <wp:extent cx="457200" cy="342900"/>
                <wp:effectExtent l="9525" t="11430" r="9525" b="7620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07C4" w:rsidRPr="00A907C4" w:rsidRDefault="00A907C4" w:rsidP="00A907C4">
                            <w:pP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</w:t>
                            </w:r>
                            <w:r w:rsidRPr="00A907C4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5" type="#_x0000_t202" style="position:absolute;left:0;text-align:left;margin-left:3.75pt;margin-top:41.4pt;width:36pt;height:2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" strokecolor="white">
                <v:textbox>
                  <w:txbxContent>
                    <w:p w:rsidR="00A907C4" w:rsidRPr="00A907C4" w:rsidRDefault="00A907C4" w:rsidP="00A907C4">
                      <w:pP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</w:t>
                      </w:r>
                      <w:r w:rsidRPr="00A907C4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504825</wp:posOffset>
                </wp:positionH>
                <wp:positionV relativeFrom="paragraph">
                  <wp:posOffset>-414655</wp:posOffset>
                </wp:positionV>
                <wp:extent cx="66675" cy="2252980"/>
                <wp:effectExtent l="9525" t="13970" r="9525" b="9525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675" cy="2252980"/>
                        </a:xfrm>
                        <a:prstGeom prst="leftBrace">
                          <a:avLst>
                            <a:gd name="adj1" fmla="val 281587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6" type="#_x0000_t87" style="position:absolute;margin-left:39.75pt;margin-top:-32.65pt;width:5.25pt;height:177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"/>
            </w:pict>
          </mc:Fallback>
        </mc:AlternateContent>
      </w:r>
      <w:r w:rsidR="00A907C4" w:rsidRPr="00A907C4">
        <w:rPr>
          <w:rFonts w:ascii="Times New Roman" w:hAnsi="Times New Roman" w:cs="Times New Roman"/>
          <w:b/>
          <w:sz w:val="32"/>
          <w:szCs w:val="32"/>
        </w:rPr>
        <w:t>Red costs</w:t>
      </w:r>
      <w:r w:rsidR="00A907C4" w:rsidRPr="00A907C4">
        <w:rPr>
          <w:rFonts w:ascii="Times New Roman" w:hAnsi="Times New Roman" w:cs="Times New Roman"/>
          <w:sz w:val="32"/>
          <w:szCs w:val="32"/>
        </w:rPr>
        <w:t xml:space="preserve"> can be adjusted to changes in activity level only with a great deal of difficulty and with management intervention.</w:t>
      </w:r>
    </w:p>
    <w:p w:rsidR="00A907C4" w:rsidRPr="00A907C4" w:rsidRDefault="00A907C4" w:rsidP="00A907C4">
      <w:pPr>
        <w:numPr>
          <w:ilvl w:val="5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A907C4">
        <w:rPr>
          <w:rFonts w:ascii="Times New Roman" w:hAnsi="Times New Roman" w:cs="Times New Roman"/>
          <w:sz w:val="32"/>
          <w:szCs w:val="32"/>
        </w:rPr>
        <w:t>For example, a factory building lease would be a red cost because it would be very difficult and expensive to break the lease.</w:t>
      </w:r>
    </w:p>
    <w:p w:rsidR="00A907C4" w:rsidRPr="00A907C4" w:rsidRDefault="00C13904" w:rsidP="00A907C4">
      <w:pPr>
        <w:numPr>
          <w:ilvl w:val="3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58420</wp:posOffset>
                </wp:positionV>
                <wp:extent cx="114300" cy="2566670"/>
                <wp:effectExtent l="9525" t="10795" r="9525" b="1333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2566670"/>
                        </a:xfrm>
                        <a:prstGeom prst="leftBrace">
                          <a:avLst>
                            <a:gd name="adj1" fmla="val 18713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26" type="#_x0000_t87" style="position:absolute;margin-left:36pt;margin-top:4.6pt;width:9pt;height:202.1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"/>
            </w:pict>
          </mc:Fallback>
        </mc:AlternateContent>
      </w:r>
      <w:r w:rsidR="00A907C4" w:rsidRPr="00A907C4">
        <w:rPr>
          <w:rFonts w:ascii="Times New Roman" w:hAnsi="Times New Roman" w:cs="Times New Roman"/>
          <w:sz w:val="32"/>
          <w:szCs w:val="32"/>
        </w:rPr>
        <w:t xml:space="preserve">Calculating Baxter Battery’s </w:t>
      </w:r>
      <w:r w:rsidR="00A907C4" w:rsidRPr="00A907C4">
        <w:rPr>
          <w:rFonts w:ascii="Times New Roman" w:hAnsi="Times New Roman" w:cs="Times New Roman"/>
          <w:b/>
          <w:sz w:val="32"/>
          <w:szCs w:val="32"/>
        </w:rPr>
        <w:t>green, yellow, and red margins</w:t>
      </w:r>
      <w:r w:rsidR="00A907C4" w:rsidRPr="00A907C4">
        <w:rPr>
          <w:rFonts w:ascii="Times New Roman" w:hAnsi="Times New Roman" w:cs="Times New Roman"/>
          <w:sz w:val="32"/>
          <w:szCs w:val="32"/>
        </w:rPr>
        <w:t>.</w:t>
      </w:r>
    </w:p>
    <w:p w:rsidR="00A907C4" w:rsidRPr="00A907C4" w:rsidRDefault="00A907C4" w:rsidP="00A907C4">
      <w:pPr>
        <w:numPr>
          <w:ilvl w:val="4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A907C4">
        <w:rPr>
          <w:rFonts w:ascii="Times New Roman" w:hAnsi="Times New Roman" w:cs="Times New Roman"/>
          <w:sz w:val="32"/>
          <w:szCs w:val="32"/>
        </w:rPr>
        <w:t xml:space="preserve">The green, yellow, and red margins for the </w:t>
      </w:r>
      <w:proofErr w:type="spellStart"/>
      <w:r w:rsidRPr="00A907C4">
        <w:rPr>
          <w:rFonts w:ascii="Times New Roman" w:hAnsi="Times New Roman" w:cs="Times New Roman"/>
          <w:sz w:val="32"/>
          <w:szCs w:val="32"/>
        </w:rPr>
        <w:t>LongLife</w:t>
      </w:r>
      <w:proofErr w:type="spellEnd"/>
      <w:r w:rsidRPr="00A907C4">
        <w:rPr>
          <w:rFonts w:ascii="Times New Roman" w:hAnsi="Times New Roman" w:cs="Times New Roman"/>
          <w:sz w:val="32"/>
          <w:szCs w:val="32"/>
        </w:rPr>
        <w:t xml:space="preserve"> batteries would be </w:t>
      </w:r>
      <w:r w:rsidRPr="00A907C4">
        <w:rPr>
          <w:rFonts w:ascii="Times New Roman" w:hAnsi="Times New Roman" w:cs="Times New Roman"/>
          <w:b/>
          <w:sz w:val="32"/>
          <w:szCs w:val="32"/>
        </w:rPr>
        <w:t>$11,700,000</w:t>
      </w:r>
      <w:r w:rsidRPr="00A907C4">
        <w:rPr>
          <w:rFonts w:ascii="Times New Roman" w:hAnsi="Times New Roman" w:cs="Times New Roman"/>
          <w:sz w:val="32"/>
          <w:szCs w:val="32"/>
        </w:rPr>
        <w:t xml:space="preserve">, </w:t>
      </w:r>
      <w:r w:rsidRPr="00A907C4">
        <w:rPr>
          <w:rFonts w:ascii="Times New Roman" w:hAnsi="Times New Roman" w:cs="Times New Roman"/>
          <w:b/>
          <w:sz w:val="32"/>
          <w:szCs w:val="32"/>
        </w:rPr>
        <w:t>$478,000</w:t>
      </w:r>
      <w:r w:rsidRPr="00A907C4">
        <w:rPr>
          <w:rFonts w:ascii="Times New Roman" w:hAnsi="Times New Roman" w:cs="Times New Roman"/>
          <w:sz w:val="32"/>
          <w:szCs w:val="32"/>
        </w:rPr>
        <w:t xml:space="preserve">, and </w:t>
      </w:r>
      <w:r w:rsidRPr="00A907C4">
        <w:rPr>
          <w:rFonts w:ascii="Times New Roman" w:hAnsi="Times New Roman" w:cs="Times New Roman"/>
          <w:b/>
          <w:sz w:val="32"/>
          <w:szCs w:val="32"/>
        </w:rPr>
        <w:t>($1,132,000)</w:t>
      </w:r>
      <w:r w:rsidRPr="00A907C4">
        <w:rPr>
          <w:rFonts w:ascii="Times New Roman" w:hAnsi="Times New Roman" w:cs="Times New Roman"/>
          <w:sz w:val="32"/>
          <w:szCs w:val="32"/>
        </w:rPr>
        <w:t>, respectively.</w:t>
      </w:r>
    </w:p>
    <w:p w:rsidR="00A907C4" w:rsidRPr="00A907C4" w:rsidRDefault="00C13904" w:rsidP="00A907C4">
      <w:pPr>
        <w:numPr>
          <w:ilvl w:val="5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41275</wp:posOffset>
                </wp:positionV>
                <wp:extent cx="457200" cy="342900"/>
                <wp:effectExtent l="9525" t="12700" r="9525" b="6350"/>
                <wp:wrapNone/>
                <wp:docPr id="1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07C4" w:rsidRPr="002B2D38" w:rsidRDefault="00A907C4" w:rsidP="00A907C4">
                            <w:pP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2B2D38">
                              <w:rPr>
                                <w:sz w:val="32"/>
                                <w:szCs w:val="32"/>
                              </w:rPr>
                              <w:t xml:space="preserve">  </w:t>
                            </w:r>
                            <w:r w:rsidR="002B2D38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36" type="#_x0000_t202" style="position:absolute;left:0;text-align:left;margin-left:0;margin-top:3.25pt;width:36pt;height:2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" strokecolor="white">
                <v:textbox>
                  <w:txbxContent>
                    <w:p w:rsidR="00A907C4" w:rsidRPr="002B2D38" w:rsidRDefault="00A907C4" w:rsidP="00A907C4">
                      <w:pP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</w:t>
                      </w:r>
                      <w:r w:rsidR="002B2D38">
                        <w:rPr>
                          <w:sz w:val="32"/>
                          <w:szCs w:val="32"/>
                        </w:rPr>
                        <w:t xml:space="preserve">  </w:t>
                      </w:r>
                      <w:r w:rsidR="002B2D38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="00A907C4" w:rsidRPr="00A907C4">
        <w:rPr>
          <w:rFonts w:ascii="Times New Roman" w:hAnsi="Times New Roman" w:cs="Times New Roman"/>
          <w:sz w:val="32"/>
          <w:szCs w:val="32"/>
        </w:rPr>
        <w:t xml:space="preserve">In this example, before managers would decide to eliminate the </w:t>
      </w:r>
      <w:proofErr w:type="spellStart"/>
      <w:r w:rsidR="00A907C4" w:rsidRPr="00A907C4">
        <w:rPr>
          <w:rFonts w:ascii="Times New Roman" w:hAnsi="Times New Roman" w:cs="Times New Roman"/>
          <w:sz w:val="32"/>
          <w:szCs w:val="32"/>
        </w:rPr>
        <w:t>LongLife</w:t>
      </w:r>
      <w:proofErr w:type="spellEnd"/>
      <w:r w:rsidR="00A907C4" w:rsidRPr="00A907C4">
        <w:rPr>
          <w:rFonts w:ascii="Times New Roman" w:hAnsi="Times New Roman" w:cs="Times New Roman"/>
          <w:sz w:val="32"/>
          <w:szCs w:val="32"/>
        </w:rPr>
        <w:t xml:space="preserve"> batteries product line, they would need to commit to taking management action where required to reduce costs or redeploy resources.</w:t>
      </w:r>
    </w:p>
    <w:p w:rsidR="00A55A19" w:rsidRPr="00A907C4" w:rsidRDefault="00A55A19">
      <w:pPr>
        <w:rPr>
          <w:rFonts w:ascii="Times New Roman" w:hAnsi="Times New Roman" w:cs="Times New Roman"/>
          <w:sz w:val="32"/>
          <w:szCs w:val="32"/>
        </w:rPr>
      </w:pPr>
    </w:p>
    <w:sectPr w:rsidR="00A55A19" w:rsidRPr="00A907C4" w:rsidSect="002B2D38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51B3" w:rsidRDefault="006451B3" w:rsidP="002B2D38">
      <w:r>
        <w:separator/>
      </w:r>
    </w:p>
  </w:endnote>
  <w:endnote w:type="continuationSeparator" w:id="0">
    <w:p w:rsidR="006451B3" w:rsidRDefault="006451B3" w:rsidP="002B2D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43857536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B55154" w:rsidRPr="00B55154" w:rsidRDefault="00B55154" w:rsidP="00B55154">
        <w:pPr>
          <w:pStyle w:val="Foot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B55154">
          <w:rPr>
            <w:rFonts w:ascii="Times New Roman" w:hAnsi="Times New Roman" w:cs="Times New Roman"/>
            <w:sz w:val="20"/>
            <w:szCs w:val="20"/>
          </w:rPr>
          <w:t>7A</w:t>
        </w:r>
        <w:r w:rsidRPr="00B55154">
          <w:rPr>
            <w:rFonts w:ascii="Times New Roman" w:hAnsi="Times New Roman" w:cs="Times New Roman"/>
            <w:sz w:val="20"/>
            <w:szCs w:val="20"/>
          </w:rPr>
          <w:t>-</w:t>
        </w:r>
        <w:r w:rsidRPr="00B55154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B55154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B55154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Pr="00B55154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</w:p>
    </w:sdtContent>
  </w:sdt>
  <w:p w:rsidR="002B2D38" w:rsidRPr="00B55154" w:rsidRDefault="00B55154" w:rsidP="00B55154">
    <w:pPr>
      <w:pStyle w:val="Footer1"/>
      <w:ind w:right="360"/>
      <w:jc w:val="center"/>
      <w:rPr>
        <w:i w:val="0"/>
        <w:sz w:val="16"/>
        <w:szCs w:val="16"/>
      </w:rPr>
    </w:pPr>
    <w:r w:rsidRPr="00442A9A">
      <w:rPr>
        <w:i w:val="0"/>
        <w:sz w:val="16"/>
        <w:szCs w:val="16"/>
      </w:rPr>
      <w:t>Copyright © 2015 McGraw-Hill Education. All rights reserved. No reproduction or distribution without the prior written consent of McGraw-Hill Education.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51B3" w:rsidRDefault="006451B3" w:rsidP="002B2D38">
      <w:r>
        <w:separator/>
      </w:r>
    </w:p>
  </w:footnote>
  <w:footnote w:type="continuationSeparator" w:id="0">
    <w:p w:rsidR="006451B3" w:rsidRDefault="006451B3" w:rsidP="002B2D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154" w:rsidRPr="00B55154" w:rsidRDefault="00B55154" w:rsidP="00B55154">
    <w:pPr>
      <w:pStyle w:val="Title"/>
      <w:jc w:val="left"/>
      <w:rPr>
        <w:b w:val="0"/>
        <w:sz w:val="20"/>
        <w:szCs w:val="20"/>
      </w:rPr>
    </w:pPr>
    <w:r w:rsidRPr="00B10C4A">
      <w:rPr>
        <w:b w:val="0"/>
        <w:sz w:val="20"/>
        <w:szCs w:val="20"/>
      </w:rPr>
      <w:t xml:space="preserve">Chapter </w:t>
    </w:r>
    <w:r>
      <w:rPr>
        <w:b w:val="0"/>
        <w:sz w:val="20"/>
        <w:szCs w:val="20"/>
      </w:rPr>
      <w:t>0</w:t>
    </w:r>
    <w:r>
      <w:rPr>
        <w:b w:val="0"/>
        <w:sz w:val="20"/>
        <w:szCs w:val="20"/>
      </w:rPr>
      <w:t>7A</w:t>
    </w:r>
    <w:r>
      <w:rPr>
        <w:b w:val="0"/>
        <w:sz w:val="20"/>
        <w:szCs w:val="20"/>
      </w:rPr>
      <w:t xml:space="preserve"> - </w:t>
    </w:r>
    <w:r w:rsidRPr="00B10C4A">
      <w:rPr>
        <w:b w:val="0"/>
        <w:sz w:val="20"/>
        <w:szCs w:val="20"/>
      </w:rPr>
      <w:t>Lecture Notes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9672D8"/>
    <w:multiLevelType w:val="hybridMultilevel"/>
    <w:tmpl w:val="014E5370"/>
    <w:lvl w:ilvl="0" w:tplc="9C92130A">
      <w:start w:val="1"/>
      <w:numFmt w:val="upperRoman"/>
      <w:pStyle w:val="Heading9"/>
      <w:lvlText w:val="%1."/>
      <w:lvlJc w:val="left"/>
      <w:pPr>
        <w:tabs>
          <w:tab w:val="num" w:pos="900"/>
        </w:tabs>
        <w:ind w:left="900" w:hanging="720"/>
      </w:pPr>
      <w:rPr>
        <w:rFonts w:hint="default"/>
        <w:b w:val="0"/>
      </w:rPr>
    </w:lvl>
    <w:lvl w:ilvl="1" w:tplc="DAA2F6AC">
      <w:start w:val="1"/>
      <w:numFmt w:val="upperLetter"/>
      <w:pStyle w:val="Heading4"/>
      <w:lvlText w:val="%2."/>
      <w:lvlJc w:val="left"/>
      <w:pPr>
        <w:tabs>
          <w:tab w:val="num" w:pos="1470"/>
        </w:tabs>
        <w:ind w:left="1470" w:hanging="390"/>
      </w:pPr>
      <w:rPr>
        <w:rFonts w:hint="default"/>
        <w:b w:val="0"/>
      </w:rPr>
    </w:lvl>
    <w:lvl w:ilvl="2" w:tplc="0DFCD632">
      <w:start w:val="1"/>
      <w:numFmt w:val="lowerRoman"/>
      <w:lvlText w:val="%3."/>
      <w:lvlJc w:val="left"/>
      <w:pPr>
        <w:tabs>
          <w:tab w:val="num" w:pos="2520"/>
        </w:tabs>
        <w:ind w:left="2520" w:hanging="720"/>
      </w:pPr>
      <w:rPr>
        <w:rFonts w:hint="default"/>
        <w:b w:val="0"/>
      </w:rPr>
    </w:lvl>
    <w:lvl w:ilvl="3" w:tplc="9DC05F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  <w:sz w:val="32"/>
        <w:szCs w:val="32"/>
      </w:rPr>
    </w:lvl>
    <w:lvl w:ilvl="4" w:tplc="E93C223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sz w:val="32"/>
        <w:szCs w:val="32"/>
      </w:rPr>
    </w:lvl>
    <w:lvl w:ilvl="5" w:tplc="DBC49D34">
      <w:start w:val="1"/>
      <w:numFmt w:val="decimal"/>
      <w:lvlText w:val="(%6)."/>
      <w:lvlJc w:val="left"/>
      <w:pPr>
        <w:tabs>
          <w:tab w:val="num" w:pos="4400"/>
        </w:tabs>
        <w:ind w:left="4400" w:hanging="600"/>
      </w:pPr>
      <w:rPr>
        <w:rFonts w:hint="default"/>
        <w:b w:val="0"/>
        <w:szCs w:val="32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7C4"/>
    <w:rsid w:val="00047FD0"/>
    <w:rsid w:val="001E4D0D"/>
    <w:rsid w:val="002B2D38"/>
    <w:rsid w:val="004D4728"/>
    <w:rsid w:val="006451B3"/>
    <w:rsid w:val="00A55A19"/>
    <w:rsid w:val="00A907C4"/>
    <w:rsid w:val="00B55154"/>
    <w:rsid w:val="00BB0B03"/>
    <w:rsid w:val="00C13904"/>
    <w:rsid w:val="00C33AD1"/>
    <w:rsid w:val="00CE1233"/>
    <w:rsid w:val="00CE7DCA"/>
    <w:rsid w:val="00E06FA5"/>
    <w:rsid w:val="00E50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5A19"/>
  </w:style>
  <w:style w:type="paragraph" w:styleId="Heading4">
    <w:name w:val="heading 4"/>
    <w:basedOn w:val="Normal"/>
    <w:next w:val="Normal"/>
    <w:link w:val="Heading4Char"/>
    <w:qFormat/>
    <w:rsid w:val="00A907C4"/>
    <w:pPr>
      <w:keepNext/>
      <w:numPr>
        <w:ilvl w:val="1"/>
        <w:numId w:val="1"/>
      </w:numPr>
      <w:outlineLvl w:val="3"/>
    </w:pPr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Heading9">
    <w:name w:val="heading 9"/>
    <w:basedOn w:val="Normal"/>
    <w:next w:val="Normal"/>
    <w:link w:val="Heading9Char"/>
    <w:qFormat/>
    <w:rsid w:val="00A907C4"/>
    <w:pPr>
      <w:keepNext/>
      <w:numPr>
        <w:numId w:val="1"/>
      </w:numPr>
      <w:jc w:val="both"/>
      <w:outlineLvl w:val="8"/>
    </w:pPr>
    <w:rPr>
      <w:rFonts w:ascii="Times New Roman" w:eastAsia="Times New Roman" w:hAnsi="Times New Roman" w:cs="Times New Roman"/>
      <w:sz w:val="3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A907C4"/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Heading9Char">
    <w:name w:val="Heading 9 Char"/>
    <w:basedOn w:val="DefaultParagraphFont"/>
    <w:link w:val="Heading9"/>
    <w:rsid w:val="00A907C4"/>
    <w:rPr>
      <w:rFonts w:ascii="Times New Roman" w:eastAsia="Times New Roman" w:hAnsi="Times New Roman" w:cs="Times New Roman"/>
      <w:sz w:val="32"/>
      <w:szCs w:val="24"/>
    </w:rPr>
  </w:style>
  <w:style w:type="character" w:styleId="CommentReference">
    <w:name w:val="annotation reference"/>
    <w:basedOn w:val="DefaultParagraphFont"/>
    <w:semiHidden/>
    <w:rsid w:val="00A907C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A907C4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A907C4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07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7C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B2D3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2D38"/>
  </w:style>
  <w:style w:type="paragraph" w:styleId="Footer">
    <w:name w:val="footer"/>
    <w:basedOn w:val="Normal"/>
    <w:link w:val="FooterChar"/>
    <w:uiPriority w:val="99"/>
    <w:unhideWhenUsed/>
    <w:rsid w:val="002B2D3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2D3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2D38"/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2D38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itle">
    <w:name w:val="Title"/>
    <w:basedOn w:val="Normal"/>
    <w:link w:val="TitleChar"/>
    <w:qFormat/>
    <w:rsid w:val="00B55154"/>
    <w:pPr>
      <w:jc w:val="center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TitleChar">
    <w:name w:val="Title Char"/>
    <w:basedOn w:val="DefaultParagraphFont"/>
    <w:link w:val="Title"/>
    <w:rsid w:val="00B55154"/>
    <w:rPr>
      <w:rFonts w:ascii="Times New Roman" w:eastAsia="Times New Roman" w:hAnsi="Times New Roman" w:cs="Times New Roman"/>
      <w:b/>
      <w:bCs/>
      <w:sz w:val="32"/>
      <w:szCs w:val="24"/>
    </w:rPr>
  </w:style>
  <w:style w:type="paragraph" w:customStyle="1" w:styleId="Footer1">
    <w:name w:val="Footer1"/>
    <w:rsid w:val="00B55154"/>
    <w:pPr>
      <w:jc w:val="right"/>
    </w:pPr>
    <w:rPr>
      <w:rFonts w:ascii="Times New Roman" w:eastAsia="Times New Roman" w:hAnsi="Times New Roman" w:cs="Times New Roman"/>
      <w:i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5A19"/>
  </w:style>
  <w:style w:type="paragraph" w:styleId="Heading4">
    <w:name w:val="heading 4"/>
    <w:basedOn w:val="Normal"/>
    <w:next w:val="Normal"/>
    <w:link w:val="Heading4Char"/>
    <w:qFormat/>
    <w:rsid w:val="00A907C4"/>
    <w:pPr>
      <w:keepNext/>
      <w:numPr>
        <w:ilvl w:val="1"/>
        <w:numId w:val="1"/>
      </w:numPr>
      <w:outlineLvl w:val="3"/>
    </w:pPr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Heading9">
    <w:name w:val="heading 9"/>
    <w:basedOn w:val="Normal"/>
    <w:next w:val="Normal"/>
    <w:link w:val="Heading9Char"/>
    <w:qFormat/>
    <w:rsid w:val="00A907C4"/>
    <w:pPr>
      <w:keepNext/>
      <w:numPr>
        <w:numId w:val="1"/>
      </w:numPr>
      <w:jc w:val="both"/>
      <w:outlineLvl w:val="8"/>
    </w:pPr>
    <w:rPr>
      <w:rFonts w:ascii="Times New Roman" w:eastAsia="Times New Roman" w:hAnsi="Times New Roman" w:cs="Times New Roman"/>
      <w:sz w:val="3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A907C4"/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Heading9Char">
    <w:name w:val="Heading 9 Char"/>
    <w:basedOn w:val="DefaultParagraphFont"/>
    <w:link w:val="Heading9"/>
    <w:rsid w:val="00A907C4"/>
    <w:rPr>
      <w:rFonts w:ascii="Times New Roman" w:eastAsia="Times New Roman" w:hAnsi="Times New Roman" w:cs="Times New Roman"/>
      <w:sz w:val="32"/>
      <w:szCs w:val="24"/>
    </w:rPr>
  </w:style>
  <w:style w:type="character" w:styleId="CommentReference">
    <w:name w:val="annotation reference"/>
    <w:basedOn w:val="DefaultParagraphFont"/>
    <w:semiHidden/>
    <w:rsid w:val="00A907C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A907C4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A907C4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07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7C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B2D3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2D38"/>
  </w:style>
  <w:style w:type="paragraph" w:styleId="Footer">
    <w:name w:val="footer"/>
    <w:basedOn w:val="Normal"/>
    <w:link w:val="FooterChar"/>
    <w:uiPriority w:val="99"/>
    <w:unhideWhenUsed/>
    <w:rsid w:val="002B2D3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2D3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2D38"/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2D38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itle">
    <w:name w:val="Title"/>
    <w:basedOn w:val="Normal"/>
    <w:link w:val="TitleChar"/>
    <w:qFormat/>
    <w:rsid w:val="00B55154"/>
    <w:pPr>
      <w:jc w:val="center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TitleChar">
    <w:name w:val="Title Char"/>
    <w:basedOn w:val="DefaultParagraphFont"/>
    <w:link w:val="Title"/>
    <w:rsid w:val="00B55154"/>
    <w:rPr>
      <w:rFonts w:ascii="Times New Roman" w:eastAsia="Times New Roman" w:hAnsi="Times New Roman" w:cs="Times New Roman"/>
      <w:b/>
      <w:bCs/>
      <w:sz w:val="32"/>
      <w:szCs w:val="24"/>
    </w:rPr>
  </w:style>
  <w:style w:type="paragraph" w:customStyle="1" w:styleId="Footer1">
    <w:name w:val="Footer1"/>
    <w:rsid w:val="00B55154"/>
    <w:pPr>
      <w:jc w:val="right"/>
    </w:pPr>
    <w:rPr>
      <w:rFonts w:ascii="Times New Roman" w:eastAsia="Times New Roman" w:hAnsi="Times New Roman" w:cs="Times New Roman"/>
      <w:i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435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McGraw-Hill Companies</Company>
  <LinksUpToDate>false</LinksUpToDate>
  <CharactersWithSpaces>2913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 Brewer</dc:creator>
  <cp:lastModifiedBy>Balaji Venkatrao</cp:lastModifiedBy>
  <cp:revision>3</cp:revision>
  <dcterms:created xsi:type="dcterms:W3CDTF">2013-10-21T19:55:00Z</dcterms:created>
  <dcterms:modified xsi:type="dcterms:W3CDTF">2013-11-06T11:57:00Z</dcterms:modified>
</cp:coreProperties>
</file>