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B6" w:rsidRPr="009016B6" w:rsidRDefault="009016B6" w:rsidP="009016B6">
      <w:pPr>
        <w:pStyle w:val="Heading9"/>
        <w:numPr>
          <w:ilvl w:val="0"/>
          <w:numId w:val="0"/>
        </w:numPr>
        <w:tabs>
          <w:tab w:val="num" w:pos="900"/>
        </w:tabs>
        <w:ind w:left="900" w:hanging="540"/>
        <w:rPr>
          <w:b/>
        </w:rPr>
      </w:pPr>
      <w:r w:rsidRPr="009016B6">
        <w:t>I.</w:t>
      </w:r>
      <w:r>
        <w:rPr>
          <w:b/>
        </w:rPr>
        <w:tab/>
      </w:r>
      <w:r w:rsidRPr="009016B6">
        <w:rPr>
          <w:b/>
        </w:rPr>
        <w:t>Appendix 14A: The direct method of determining the net cash provided by operating activities (Slide #</w:t>
      </w:r>
      <w:r>
        <w:rPr>
          <w:b/>
        </w:rPr>
        <w:t>1</w:t>
      </w:r>
      <w:r w:rsidRPr="009016B6">
        <w:rPr>
          <w:b/>
        </w:rPr>
        <w:t xml:space="preserve"> is a title slide for the appendix)</w:t>
      </w:r>
    </w:p>
    <w:p w:rsidR="009016B6" w:rsidRDefault="009016B6" w:rsidP="009016B6">
      <w:pPr>
        <w:rPr>
          <w:sz w:val="32"/>
          <w:szCs w:val="32"/>
        </w:rPr>
      </w:pPr>
    </w:p>
    <w:p w:rsidR="009016B6" w:rsidRDefault="00B90639" w:rsidP="009016B6">
      <w:pPr>
        <w:ind w:left="1470"/>
        <w:rPr>
          <w:i/>
          <w:sz w:val="32"/>
          <w:szCs w:val="32"/>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-3810</wp:posOffset>
                </wp:positionH>
                <wp:positionV relativeFrom="paragraph">
                  <wp:posOffset>69850</wp:posOffset>
                </wp:positionV>
                <wp:extent cx="461645" cy="342900"/>
                <wp:effectExtent l="0" t="0" r="1460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 cy="342900"/>
                        </a:xfrm>
                        <a:prstGeom prst="rect">
                          <a:avLst/>
                        </a:prstGeom>
                        <a:solidFill>
                          <a:srgbClr val="FFFFFF"/>
                        </a:solidFill>
                        <a:ln w="9525">
                          <a:solidFill>
                            <a:srgbClr val="FFFFFF"/>
                          </a:solidFill>
                          <a:miter lim="800000"/>
                          <a:headEnd/>
                          <a:tailEnd/>
                        </a:ln>
                      </wps:spPr>
                      <wps:txbx>
                        <w:txbxContent>
                          <w:p w:rsidR="009016B6" w:rsidRDefault="009016B6" w:rsidP="009016B6">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pt;margin-top:5.5pt;width:36.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" strokecolor="white">
                <v:textbox>
                  <w:txbxContent>
                    <w:p w:rsidR="009016B6" w:rsidRDefault="009016B6" w:rsidP="009016B6">
                      <w:pPr>
                        <w:rPr>
                          <w:sz w:val="32"/>
                          <w:szCs w:val="32"/>
                        </w:rPr>
                      </w:pPr>
                      <w:r>
                        <w:rPr>
                          <w:sz w:val="32"/>
                          <w:szCs w:val="32"/>
                        </w:rPr>
                        <w:t xml:space="preserve">   2</w:t>
                      </w:r>
                    </w:p>
                  </w:txbxContent>
                </v:textbox>
              </v:shape>
            </w:pict>
          </mc:Fallback>
        </mc:AlternateContent>
      </w: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73660</wp:posOffset>
                </wp:positionV>
                <wp:extent cx="114300" cy="457200"/>
                <wp:effectExtent l="0" t="0" r="19050" b="19050"/>
                <wp:wrapNone/>
                <wp:docPr id="9" name="Lef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9" o:spid="_x0000_s1026" type="#_x0000_t87" style="position:absolute;margin-left:36pt;margin-top:5.8pt;width: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"/>
            </w:pict>
          </mc:Fallback>
        </mc:AlternateContent>
      </w:r>
      <w:r w:rsidR="009016B6">
        <w:rPr>
          <w:i/>
          <w:sz w:val="32"/>
          <w:szCs w:val="32"/>
        </w:rPr>
        <w:t>Learning Objective 4: Use the direct method to determine the net cash provided by operating activities.</w:t>
      </w:r>
    </w:p>
    <w:p w:rsidR="009016B6" w:rsidRDefault="009016B6" w:rsidP="009016B6">
      <w:pPr>
        <w:rPr>
          <w:sz w:val="32"/>
          <w:szCs w:val="32"/>
        </w:rPr>
      </w:pPr>
    </w:p>
    <w:p w:rsidR="009016B6" w:rsidRDefault="00B90639" w:rsidP="009016B6">
      <w:pPr>
        <w:pStyle w:val="Heading4"/>
      </w:pPr>
      <w:r>
        <w:rPr>
          <w:noProof/>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93980</wp:posOffset>
                </wp:positionV>
                <wp:extent cx="114300" cy="2448560"/>
                <wp:effectExtent l="0" t="0" r="19050" b="27940"/>
                <wp:wrapNone/>
                <wp:docPr id="8" name="Lef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48560"/>
                        </a:xfrm>
                        <a:prstGeom prst="leftBrace">
                          <a:avLst>
                            <a:gd name="adj1" fmla="val 178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8" o:spid="_x0000_s1026" type="#_x0000_t87" style="position:absolute;margin-left:36pt;margin-top:7.4pt;width:9pt;height:19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9jhg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"/>
            </w:pict>
          </mc:Fallback>
        </mc:AlternateContent>
      </w:r>
      <w:r w:rsidR="009016B6">
        <w:t>Computing net cash provided by operating activities</w:t>
      </w:r>
    </w:p>
    <w:p w:rsidR="009016B6" w:rsidRDefault="009016B6" w:rsidP="009016B6">
      <w:pPr>
        <w:rPr>
          <w:sz w:val="32"/>
          <w:szCs w:val="32"/>
        </w:rPr>
      </w:pPr>
    </w:p>
    <w:p w:rsidR="009016B6" w:rsidRDefault="00B90639" w:rsidP="009016B6">
      <w:pPr>
        <w:numPr>
          <w:ilvl w:val="2"/>
          <w:numId w:val="1"/>
        </w:numPr>
        <w:rPr>
          <w:sz w:val="32"/>
          <w:szCs w:val="32"/>
        </w:rPr>
      </w:pPr>
      <w:r>
        <w:rPr>
          <w:noProof/>
          <w:sz w:val="32"/>
          <w:szCs w:val="32"/>
        </w:rPr>
        <mc:AlternateContent>
          <mc:Choice Requires="wps">
            <w:drawing>
              <wp:anchor distT="0" distB="0" distL="114300" distR="114300" simplePos="0" relativeHeight="251660288" behindDoc="0" locked="0" layoutInCell="1" allowOverlap="1">
                <wp:simplePos x="0" y="0"/>
                <wp:positionH relativeFrom="column">
                  <wp:posOffset>-38735</wp:posOffset>
                </wp:positionH>
                <wp:positionV relativeFrom="paragraph">
                  <wp:posOffset>704850</wp:posOffset>
                </wp:positionV>
                <wp:extent cx="496570" cy="342900"/>
                <wp:effectExtent l="0" t="0" r="1778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 cy="342900"/>
                        </a:xfrm>
                        <a:prstGeom prst="rect">
                          <a:avLst/>
                        </a:prstGeom>
                        <a:solidFill>
                          <a:srgbClr val="FFFFFF"/>
                        </a:solidFill>
                        <a:ln w="9525">
                          <a:solidFill>
                            <a:srgbClr val="FFFFFF"/>
                          </a:solidFill>
                          <a:miter lim="800000"/>
                          <a:headEnd/>
                          <a:tailEnd/>
                        </a:ln>
                      </wps:spPr>
                      <wps:txbx>
                        <w:txbxContent>
                          <w:p w:rsidR="009016B6" w:rsidRDefault="009016B6" w:rsidP="009016B6">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05pt;margin-top:55.5pt;width:39.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" strokecolor="white">
                <v:textbox>
                  <w:txbxContent>
                    <w:p w:rsidR="009016B6" w:rsidRDefault="009016B6" w:rsidP="009016B6">
                      <w:pPr>
                        <w:rPr>
                          <w:sz w:val="32"/>
                          <w:szCs w:val="32"/>
                        </w:rPr>
                      </w:pPr>
                      <w:r>
                        <w:rPr>
                          <w:sz w:val="32"/>
                          <w:szCs w:val="32"/>
                        </w:rPr>
                        <w:t xml:space="preserve">   3</w:t>
                      </w:r>
                    </w:p>
                  </w:txbxContent>
                </v:textbox>
              </v:shape>
            </w:pict>
          </mc:Fallback>
        </mc:AlternateContent>
      </w:r>
      <w:r w:rsidR="009016B6">
        <w:rPr>
          <w:sz w:val="32"/>
          <w:szCs w:val="32"/>
        </w:rPr>
        <w:t>The direct method computes net cash prov</w:t>
      </w:r>
      <w:bookmarkStart w:id="0" w:name="_GoBack"/>
      <w:bookmarkEnd w:id="0"/>
      <w:r w:rsidR="009016B6">
        <w:rPr>
          <w:sz w:val="32"/>
          <w:szCs w:val="32"/>
        </w:rPr>
        <w:t xml:space="preserve">ided by operating activities by </w:t>
      </w:r>
      <w:r w:rsidR="009016B6">
        <w:rPr>
          <w:b/>
          <w:sz w:val="32"/>
          <w:szCs w:val="32"/>
        </w:rPr>
        <w:t>reconstructing the income statement on a cash basis</w:t>
      </w:r>
      <w:r w:rsidR="009016B6">
        <w:rPr>
          <w:sz w:val="32"/>
          <w:szCs w:val="32"/>
        </w:rPr>
        <w:t xml:space="preserve"> from top to bottom.</w:t>
      </w:r>
    </w:p>
    <w:p w:rsidR="009016B6" w:rsidRDefault="009016B6" w:rsidP="009016B6">
      <w:pPr>
        <w:rPr>
          <w:sz w:val="32"/>
          <w:szCs w:val="32"/>
        </w:rPr>
      </w:pPr>
    </w:p>
    <w:p w:rsidR="009016B6" w:rsidRDefault="009016B6" w:rsidP="009016B6">
      <w:pPr>
        <w:numPr>
          <w:ilvl w:val="3"/>
          <w:numId w:val="1"/>
        </w:numPr>
        <w:rPr>
          <w:sz w:val="32"/>
          <w:szCs w:val="32"/>
        </w:rPr>
      </w:pPr>
      <w:r>
        <w:rPr>
          <w:sz w:val="32"/>
          <w:szCs w:val="32"/>
        </w:rPr>
        <w:t xml:space="preserve">The amount of net cash provided by operating activities under the direct method will </w:t>
      </w:r>
      <w:r>
        <w:rPr>
          <w:b/>
          <w:sz w:val="32"/>
          <w:szCs w:val="32"/>
        </w:rPr>
        <w:t>always agree</w:t>
      </w:r>
      <w:r>
        <w:rPr>
          <w:sz w:val="32"/>
          <w:szCs w:val="32"/>
        </w:rPr>
        <w:t xml:space="preserve"> with the amount computed using the indirect method.</w:t>
      </w:r>
    </w:p>
    <w:p w:rsidR="009016B6" w:rsidRDefault="0093533D" w:rsidP="0093533D">
      <w:pPr>
        <w:tabs>
          <w:tab w:val="left" w:pos="2325"/>
        </w:tabs>
        <w:rPr>
          <w:sz w:val="32"/>
          <w:szCs w:val="32"/>
        </w:rPr>
      </w:pPr>
      <w:r>
        <w:rPr>
          <w:sz w:val="32"/>
          <w:szCs w:val="32"/>
        </w:rPr>
        <w:tab/>
      </w:r>
    </w:p>
    <w:p w:rsidR="009016B6" w:rsidRDefault="00B90639" w:rsidP="009016B6">
      <w:pPr>
        <w:pStyle w:val="Heading4"/>
      </w:pPr>
      <w:r>
        <w:rPr>
          <w:noProof/>
          <w:szCs w:val="32"/>
        </w:rPr>
        <mc:AlternateContent>
          <mc:Choice Requires="wps">
            <w:drawing>
              <wp:anchor distT="0" distB="0" distL="114300" distR="114300" simplePos="0" relativeHeight="251663360" behindDoc="0" locked="0" layoutInCell="1" allowOverlap="1">
                <wp:simplePos x="0" y="0"/>
                <wp:positionH relativeFrom="column">
                  <wp:posOffset>461010</wp:posOffset>
                </wp:positionH>
                <wp:positionV relativeFrom="paragraph">
                  <wp:posOffset>62865</wp:posOffset>
                </wp:positionV>
                <wp:extent cx="109220" cy="3457575"/>
                <wp:effectExtent l="0" t="0" r="24130" b="28575"/>
                <wp:wrapNone/>
                <wp:docPr id="6" name="Lef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3457575"/>
                        </a:xfrm>
                        <a:prstGeom prst="leftBrace">
                          <a:avLst>
                            <a:gd name="adj1" fmla="val 3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6" o:spid="_x0000_s1026" type="#_x0000_t87" style="position:absolute;margin-left:36.3pt;margin-top:4.95pt;width:8.6pt;height:27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" adj="2559"/>
            </w:pict>
          </mc:Fallback>
        </mc:AlternateContent>
      </w:r>
      <w:r w:rsidR="009016B6">
        <w:t>Similarities and differences in the handling of data</w:t>
      </w:r>
    </w:p>
    <w:p w:rsidR="009016B6" w:rsidRDefault="009016B6" w:rsidP="009016B6">
      <w:pPr>
        <w:rPr>
          <w:sz w:val="32"/>
          <w:szCs w:val="32"/>
        </w:rPr>
      </w:pPr>
    </w:p>
    <w:p w:rsidR="009016B6" w:rsidRDefault="009016B6" w:rsidP="009016B6">
      <w:pPr>
        <w:numPr>
          <w:ilvl w:val="2"/>
          <w:numId w:val="1"/>
        </w:numPr>
        <w:rPr>
          <w:sz w:val="32"/>
          <w:szCs w:val="32"/>
        </w:rPr>
      </w:pPr>
      <w:r>
        <w:rPr>
          <w:sz w:val="32"/>
          <w:szCs w:val="32"/>
        </w:rPr>
        <w:t xml:space="preserve">The adjustments for accounts that affect </w:t>
      </w:r>
      <w:r>
        <w:rPr>
          <w:b/>
          <w:sz w:val="32"/>
          <w:szCs w:val="32"/>
        </w:rPr>
        <w:t>revenue</w:t>
      </w:r>
      <w:r>
        <w:rPr>
          <w:sz w:val="32"/>
          <w:szCs w:val="32"/>
        </w:rPr>
        <w:t xml:space="preserve"> are the </w:t>
      </w:r>
      <w:r>
        <w:rPr>
          <w:b/>
          <w:sz w:val="32"/>
          <w:szCs w:val="32"/>
        </w:rPr>
        <w:t>same</w:t>
      </w:r>
      <w:r>
        <w:rPr>
          <w:sz w:val="32"/>
          <w:szCs w:val="32"/>
        </w:rPr>
        <w:t xml:space="preserve"> in the direct and </w:t>
      </w:r>
      <w:proofErr w:type="gramStart"/>
      <w:r>
        <w:rPr>
          <w:sz w:val="32"/>
          <w:szCs w:val="32"/>
        </w:rPr>
        <w:t>indirect</w:t>
      </w:r>
      <w:proofErr w:type="gramEnd"/>
      <w:r>
        <w:rPr>
          <w:sz w:val="32"/>
          <w:szCs w:val="32"/>
        </w:rPr>
        <w:t xml:space="preserve"> methods.</w:t>
      </w:r>
    </w:p>
    <w:p w:rsidR="009016B6" w:rsidRDefault="009016B6" w:rsidP="009016B6">
      <w:pPr>
        <w:rPr>
          <w:sz w:val="32"/>
          <w:szCs w:val="32"/>
        </w:rPr>
      </w:pPr>
    </w:p>
    <w:p w:rsidR="009016B6" w:rsidRDefault="00B90639" w:rsidP="009016B6">
      <w:pPr>
        <w:numPr>
          <w:ilvl w:val="3"/>
          <w:numId w:val="1"/>
        </w:numPr>
        <w:rPr>
          <w:sz w:val="32"/>
          <w:szCs w:val="32"/>
        </w:rPr>
      </w:pPr>
      <w:r>
        <w:rPr>
          <w:noProof/>
          <w:sz w:val="32"/>
          <w:szCs w:val="32"/>
        </w:rPr>
        <mc:AlternateContent>
          <mc:Choice Requires="wps">
            <w:drawing>
              <wp:anchor distT="0" distB="0" distL="114300" distR="114300" simplePos="0" relativeHeight="251664384" behindDoc="0" locked="0" layoutInCell="1" allowOverlap="1">
                <wp:simplePos x="0" y="0"/>
                <wp:positionH relativeFrom="column">
                  <wp:posOffset>-111125</wp:posOffset>
                </wp:positionH>
                <wp:positionV relativeFrom="paragraph">
                  <wp:posOffset>212090</wp:posOffset>
                </wp:positionV>
                <wp:extent cx="571500" cy="34290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9016B6" w:rsidRDefault="009016B6" w:rsidP="009016B6">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75pt;margin-top:16.7pt;width: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" strokecolor="white">
                <v:textbox>
                  <w:txbxContent>
                    <w:p w:rsidR="009016B6" w:rsidRDefault="009016B6" w:rsidP="009016B6">
                      <w:pPr>
                        <w:rPr>
                          <w:sz w:val="32"/>
                          <w:szCs w:val="32"/>
                        </w:rPr>
                      </w:pPr>
                      <w:r>
                        <w:rPr>
                          <w:sz w:val="32"/>
                          <w:szCs w:val="32"/>
                        </w:rPr>
                        <w:t xml:space="preserve">    4</w:t>
                      </w:r>
                    </w:p>
                  </w:txbxContent>
                </v:textbox>
              </v:shape>
            </w:pict>
          </mc:Fallback>
        </mc:AlternateContent>
      </w:r>
      <w:r w:rsidR="009016B6">
        <w:rPr>
          <w:sz w:val="32"/>
          <w:szCs w:val="32"/>
        </w:rPr>
        <w:t xml:space="preserve">In either case, </w:t>
      </w:r>
      <w:r w:rsidR="009016B6">
        <w:rPr>
          <w:b/>
          <w:sz w:val="32"/>
          <w:szCs w:val="32"/>
        </w:rPr>
        <w:t>increases</w:t>
      </w:r>
      <w:r w:rsidR="009016B6">
        <w:rPr>
          <w:sz w:val="32"/>
          <w:szCs w:val="32"/>
        </w:rPr>
        <w:t xml:space="preserve"> in the accounts are </w:t>
      </w:r>
      <w:r w:rsidR="009016B6">
        <w:rPr>
          <w:b/>
          <w:sz w:val="32"/>
          <w:szCs w:val="32"/>
        </w:rPr>
        <w:t>deducted</w:t>
      </w:r>
      <w:r w:rsidR="009016B6">
        <w:rPr>
          <w:sz w:val="32"/>
          <w:szCs w:val="32"/>
        </w:rPr>
        <w:t xml:space="preserve"> and </w:t>
      </w:r>
      <w:r w:rsidR="009016B6">
        <w:rPr>
          <w:b/>
          <w:sz w:val="32"/>
          <w:szCs w:val="32"/>
        </w:rPr>
        <w:t>decreases</w:t>
      </w:r>
      <w:r w:rsidR="009016B6">
        <w:rPr>
          <w:sz w:val="32"/>
          <w:szCs w:val="32"/>
        </w:rPr>
        <w:t xml:space="preserve"> in the accounts are </w:t>
      </w:r>
      <w:r w:rsidR="009016B6">
        <w:rPr>
          <w:b/>
          <w:sz w:val="32"/>
          <w:szCs w:val="32"/>
        </w:rPr>
        <w:t>added</w:t>
      </w:r>
      <w:r w:rsidR="009016B6">
        <w:rPr>
          <w:sz w:val="32"/>
          <w:szCs w:val="32"/>
        </w:rPr>
        <w:t>.</w:t>
      </w:r>
    </w:p>
    <w:p w:rsidR="009016B6" w:rsidRDefault="009016B6" w:rsidP="009016B6">
      <w:pPr>
        <w:rPr>
          <w:sz w:val="32"/>
          <w:szCs w:val="32"/>
        </w:rPr>
      </w:pPr>
    </w:p>
    <w:p w:rsidR="009016B6" w:rsidRDefault="009016B6" w:rsidP="009016B6">
      <w:pPr>
        <w:numPr>
          <w:ilvl w:val="2"/>
          <w:numId w:val="1"/>
        </w:numPr>
        <w:rPr>
          <w:sz w:val="32"/>
          <w:szCs w:val="32"/>
        </w:rPr>
      </w:pPr>
      <w:r>
        <w:rPr>
          <w:sz w:val="32"/>
          <w:szCs w:val="32"/>
        </w:rPr>
        <w:t xml:space="preserve">The adjustments for accounts that affect </w:t>
      </w:r>
      <w:r>
        <w:rPr>
          <w:b/>
          <w:sz w:val="32"/>
          <w:szCs w:val="32"/>
        </w:rPr>
        <w:t>expenses</w:t>
      </w:r>
      <w:r>
        <w:rPr>
          <w:sz w:val="32"/>
          <w:szCs w:val="32"/>
        </w:rPr>
        <w:t xml:space="preserve"> are handled in </w:t>
      </w:r>
      <w:r>
        <w:rPr>
          <w:b/>
          <w:sz w:val="32"/>
          <w:szCs w:val="32"/>
        </w:rPr>
        <w:t>opposite ways</w:t>
      </w:r>
      <w:r>
        <w:rPr>
          <w:sz w:val="32"/>
          <w:szCs w:val="32"/>
        </w:rPr>
        <w:t xml:space="preserve"> for the direct and indirect methods. Under the </w:t>
      </w:r>
      <w:r>
        <w:rPr>
          <w:b/>
          <w:sz w:val="32"/>
          <w:szCs w:val="32"/>
        </w:rPr>
        <w:t>indirect method</w:t>
      </w:r>
      <w:r>
        <w:rPr>
          <w:sz w:val="32"/>
          <w:szCs w:val="32"/>
        </w:rPr>
        <w:t xml:space="preserve">, the adjustments are made to </w:t>
      </w:r>
      <w:r>
        <w:rPr>
          <w:b/>
          <w:sz w:val="32"/>
          <w:szCs w:val="32"/>
        </w:rPr>
        <w:t>net income</w:t>
      </w:r>
      <w:r>
        <w:rPr>
          <w:sz w:val="32"/>
          <w:szCs w:val="32"/>
        </w:rPr>
        <w:t xml:space="preserve">, whereas under the </w:t>
      </w:r>
      <w:r>
        <w:rPr>
          <w:b/>
          <w:sz w:val="32"/>
          <w:szCs w:val="32"/>
        </w:rPr>
        <w:t xml:space="preserve">direct </w:t>
      </w:r>
      <w:r>
        <w:rPr>
          <w:b/>
          <w:sz w:val="32"/>
          <w:szCs w:val="32"/>
        </w:rPr>
        <w:lastRenderedPageBreak/>
        <w:t>method</w:t>
      </w:r>
      <w:r>
        <w:rPr>
          <w:sz w:val="32"/>
          <w:szCs w:val="32"/>
        </w:rPr>
        <w:t xml:space="preserve"> the adjustments are made to the </w:t>
      </w:r>
      <w:r>
        <w:rPr>
          <w:b/>
          <w:sz w:val="32"/>
          <w:szCs w:val="32"/>
        </w:rPr>
        <w:t>expense accounts</w:t>
      </w:r>
      <w:r>
        <w:rPr>
          <w:sz w:val="32"/>
          <w:szCs w:val="32"/>
        </w:rPr>
        <w:t xml:space="preserve"> themselves. For example:</w:t>
      </w:r>
    </w:p>
    <w:p w:rsidR="009016B6" w:rsidRDefault="00B90639" w:rsidP="009016B6">
      <w:pPr>
        <w:pStyle w:val="Title"/>
        <w:jc w:val="left"/>
      </w:pPr>
      <w:r>
        <w:rPr>
          <w:noProof/>
          <w:szCs w:val="32"/>
        </w:rPr>
        <mc:AlternateContent>
          <mc:Choice Requires="wps">
            <w:drawing>
              <wp:anchor distT="0" distB="0" distL="114300" distR="114300" simplePos="0" relativeHeight="251670528" behindDoc="0" locked="0" layoutInCell="1" allowOverlap="1">
                <wp:simplePos x="0" y="0"/>
                <wp:positionH relativeFrom="column">
                  <wp:posOffset>450850</wp:posOffset>
                </wp:positionH>
                <wp:positionV relativeFrom="paragraph">
                  <wp:posOffset>-352425</wp:posOffset>
                </wp:positionV>
                <wp:extent cx="119380" cy="1734820"/>
                <wp:effectExtent l="0" t="0" r="13970" b="17780"/>
                <wp:wrapNone/>
                <wp:docPr id="11" name="Lef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 cy="173482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1" o:spid="_x0000_s1026" type="#_x0000_t87" style="position:absolute;margin-left:35.5pt;margin-top:-27.75pt;width:9.4pt;height:13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llthgIAADE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" adj="1734"/>
            </w:pict>
          </mc:Fallback>
        </mc:AlternateContent>
      </w:r>
    </w:p>
    <w:p w:rsidR="009016B6" w:rsidRDefault="00B90639" w:rsidP="009016B6">
      <w:pPr>
        <w:numPr>
          <w:ilvl w:val="3"/>
          <w:numId w:val="1"/>
        </w:numPr>
        <w:rPr>
          <w:sz w:val="32"/>
          <w:szCs w:val="32"/>
        </w:rPr>
      </w:pPr>
      <w:r>
        <w:rPr>
          <w:noProof/>
          <w:sz w:val="32"/>
          <w:szCs w:val="32"/>
        </w:rPr>
        <mc:AlternateContent>
          <mc:Choice Requires="wps">
            <w:drawing>
              <wp:anchor distT="0" distB="0" distL="114300" distR="114300" simplePos="0" relativeHeight="251671552" behindDoc="0" locked="0" layoutInCell="1" allowOverlap="1">
                <wp:simplePos x="0" y="0"/>
                <wp:positionH relativeFrom="column">
                  <wp:posOffset>1270</wp:posOffset>
                </wp:positionH>
                <wp:positionV relativeFrom="paragraph">
                  <wp:posOffset>138430</wp:posOffset>
                </wp:positionV>
                <wp:extent cx="409575" cy="30988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309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16B6" w:rsidRPr="009016B6" w:rsidRDefault="009016B6">
                            <w:pPr>
                              <w:rPr>
                                <w:sz w:val="32"/>
                                <w:szCs w:val="32"/>
                              </w:rPr>
                            </w:pPr>
                            <w:r>
                              <w:rPr>
                                <w:sz w:val="32"/>
                                <w:szCs w:val="32"/>
                              </w:rPr>
                              <w:t xml:space="preserve">  </w:t>
                            </w:r>
                            <w:r w:rsidRPr="009016B6">
                              <w:rPr>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1pt;margin-top:10.9pt;width:32.25pt;height:2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" fillcolor="white [3201]" stroked="f" strokeweight=".5pt">
                <v:path arrowok="t"/>
                <v:textbox>
                  <w:txbxContent>
                    <w:p w:rsidR="009016B6" w:rsidRPr="009016B6" w:rsidRDefault="009016B6">
                      <w:pPr>
                        <w:rPr>
                          <w:sz w:val="32"/>
                          <w:szCs w:val="32"/>
                        </w:rPr>
                      </w:pPr>
                      <w:r>
                        <w:rPr>
                          <w:sz w:val="32"/>
                          <w:szCs w:val="32"/>
                        </w:rPr>
                        <w:t xml:space="preserve">  </w:t>
                      </w:r>
                      <w:r w:rsidRPr="009016B6">
                        <w:rPr>
                          <w:sz w:val="32"/>
                          <w:szCs w:val="32"/>
                        </w:rPr>
                        <w:t>4</w:t>
                      </w:r>
                    </w:p>
                  </w:txbxContent>
                </v:textbox>
              </v:shape>
            </w:pict>
          </mc:Fallback>
        </mc:AlternateContent>
      </w:r>
      <w:r w:rsidR="009016B6">
        <w:rPr>
          <w:sz w:val="32"/>
          <w:szCs w:val="32"/>
        </w:rPr>
        <w:t xml:space="preserve">In the indirect method, an </w:t>
      </w:r>
      <w:r w:rsidR="009016B6">
        <w:rPr>
          <w:b/>
          <w:sz w:val="32"/>
          <w:szCs w:val="32"/>
        </w:rPr>
        <w:t>increase in prepaid expenses</w:t>
      </w:r>
      <w:r w:rsidR="009016B6">
        <w:rPr>
          <w:sz w:val="32"/>
          <w:szCs w:val="32"/>
        </w:rPr>
        <w:t xml:space="preserve"> is </w:t>
      </w:r>
      <w:r w:rsidR="009016B6">
        <w:rPr>
          <w:b/>
          <w:sz w:val="32"/>
          <w:szCs w:val="32"/>
        </w:rPr>
        <w:t>deducted</w:t>
      </w:r>
      <w:r w:rsidR="009016B6">
        <w:rPr>
          <w:sz w:val="32"/>
          <w:szCs w:val="32"/>
        </w:rPr>
        <w:t xml:space="preserve"> from net income. However, in the direct method an </w:t>
      </w:r>
      <w:r w:rsidR="009016B6">
        <w:rPr>
          <w:b/>
          <w:sz w:val="32"/>
          <w:szCs w:val="32"/>
        </w:rPr>
        <w:t>increase in prepaid expenses</w:t>
      </w:r>
      <w:r w:rsidR="009016B6">
        <w:rPr>
          <w:sz w:val="32"/>
          <w:szCs w:val="32"/>
        </w:rPr>
        <w:t xml:space="preserve"> is </w:t>
      </w:r>
      <w:r w:rsidR="009016B6">
        <w:rPr>
          <w:b/>
          <w:sz w:val="32"/>
          <w:szCs w:val="32"/>
        </w:rPr>
        <w:t>added</w:t>
      </w:r>
      <w:r w:rsidR="009016B6">
        <w:rPr>
          <w:sz w:val="32"/>
          <w:szCs w:val="32"/>
        </w:rPr>
        <w:t xml:space="preserve"> to operating expenses.</w:t>
      </w:r>
    </w:p>
    <w:p w:rsidR="009016B6" w:rsidRDefault="009016B6" w:rsidP="009016B6">
      <w:pPr>
        <w:rPr>
          <w:sz w:val="32"/>
          <w:szCs w:val="32"/>
        </w:rPr>
      </w:pPr>
    </w:p>
    <w:p w:rsidR="009016B6" w:rsidRDefault="00B90639" w:rsidP="009016B6">
      <w:pPr>
        <w:numPr>
          <w:ilvl w:val="2"/>
          <w:numId w:val="1"/>
        </w:numPr>
        <w:rPr>
          <w:sz w:val="32"/>
          <w:szCs w:val="32"/>
        </w:rPr>
      </w:pPr>
      <w:r>
        <w:rPr>
          <w:noProof/>
          <w:sz w:val="32"/>
          <w:szCs w:val="3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659765</wp:posOffset>
                </wp:positionV>
                <wp:extent cx="457200" cy="3429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9016B6" w:rsidRDefault="009016B6" w:rsidP="009016B6">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0;margin-top:51.95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" strokecolor="white">
                <v:textbox>
                  <w:txbxContent>
                    <w:p w:rsidR="009016B6" w:rsidRDefault="009016B6" w:rsidP="009016B6">
                      <w:pPr>
                        <w:rPr>
                          <w:sz w:val="32"/>
                          <w:szCs w:val="32"/>
                        </w:rPr>
                      </w:pPr>
                      <w:r>
                        <w:rPr>
                          <w:sz w:val="32"/>
                          <w:szCs w:val="32"/>
                        </w:rPr>
                        <w:t xml:space="preserve">   5</w:t>
                      </w:r>
                    </w:p>
                  </w:txbxContent>
                </v:textbox>
              </v:shape>
            </w:pict>
          </mc:Fallback>
        </mc:AlternateContent>
      </w:r>
      <w:r>
        <w:rPr>
          <w:noProof/>
          <w:sz w:val="32"/>
          <w:szCs w:val="32"/>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26670</wp:posOffset>
                </wp:positionV>
                <wp:extent cx="114300" cy="1600200"/>
                <wp:effectExtent l="0" t="0" r="19050" b="19050"/>
                <wp:wrapNone/>
                <wp:docPr id="3" name="Lef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lef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3" o:spid="_x0000_s1026" type="#_x0000_t87" style="position:absolute;margin-left:36pt;margin-top:2.1pt;width:9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"/>
            </w:pict>
          </mc:Fallback>
        </mc:AlternateContent>
      </w:r>
      <w:r w:rsidR="009016B6">
        <w:rPr>
          <w:sz w:val="32"/>
          <w:szCs w:val="32"/>
        </w:rPr>
        <w:t xml:space="preserve">Regarding </w:t>
      </w:r>
      <w:r w:rsidR="009016B6">
        <w:rPr>
          <w:b/>
          <w:sz w:val="32"/>
          <w:szCs w:val="32"/>
        </w:rPr>
        <w:t>gains and losses</w:t>
      </w:r>
      <w:r w:rsidR="009016B6">
        <w:rPr>
          <w:sz w:val="32"/>
          <w:szCs w:val="32"/>
        </w:rPr>
        <w:t xml:space="preserve"> on sale of assets, </w:t>
      </w:r>
      <w:r w:rsidR="009016B6">
        <w:rPr>
          <w:b/>
          <w:sz w:val="32"/>
          <w:szCs w:val="32"/>
        </w:rPr>
        <w:t>no adjustments are needed</w:t>
      </w:r>
      <w:r w:rsidR="009016B6">
        <w:rPr>
          <w:sz w:val="32"/>
          <w:szCs w:val="32"/>
        </w:rPr>
        <w:t xml:space="preserve"> at all under the direct method.</w:t>
      </w:r>
    </w:p>
    <w:p w:rsidR="009016B6" w:rsidRDefault="009016B6" w:rsidP="009016B6">
      <w:pPr>
        <w:rPr>
          <w:sz w:val="32"/>
          <w:szCs w:val="32"/>
        </w:rPr>
      </w:pPr>
    </w:p>
    <w:p w:rsidR="009016B6" w:rsidRDefault="009016B6" w:rsidP="009016B6">
      <w:pPr>
        <w:numPr>
          <w:ilvl w:val="3"/>
          <w:numId w:val="1"/>
        </w:numPr>
        <w:rPr>
          <w:sz w:val="32"/>
          <w:szCs w:val="32"/>
        </w:rPr>
      </w:pPr>
      <w:r>
        <w:rPr>
          <w:sz w:val="32"/>
          <w:szCs w:val="32"/>
        </w:rPr>
        <w:t xml:space="preserve">These gains and losses are </w:t>
      </w:r>
      <w:r>
        <w:rPr>
          <w:b/>
          <w:sz w:val="32"/>
          <w:szCs w:val="32"/>
        </w:rPr>
        <w:t>ignored</w:t>
      </w:r>
      <w:r>
        <w:rPr>
          <w:sz w:val="32"/>
          <w:szCs w:val="32"/>
        </w:rPr>
        <w:t xml:space="preserve"> because they are not part of sales, cost of goods sold, operating expenses, or income taxes.</w:t>
      </w:r>
    </w:p>
    <w:p w:rsidR="009016B6" w:rsidRDefault="009016B6" w:rsidP="009016B6">
      <w:pPr>
        <w:rPr>
          <w:iCs/>
          <w:sz w:val="32"/>
        </w:rPr>
      </w:pPr>
    </w:p>
    <w:p w:rsidR="009016B6" w:rsidRDefault="00B90639" w:rsidP="009016B6">
      <w:pPr>
        <w:ind w:left="2700" w:hanging="720"/>
        <w:rPr>
          <w:iCs/>
          <w:sz w:val="32"/>
        </w:rPr>
      </w:pPr>
      <w:r>
        <w:rPr>
          <w:noProof/>
          <w:sz w:val="32"/>
          <w:szCs w:val="32"/>
        </w:rPr>
        <mc:AlternateContent>
          <mc:Choice Requires="wps">
            <w:drawing>
              <wp:anchor distT="0" distB="0" distL="114300" distR="114300" simplePos="0" relativeHeight="251668480" behindDoc="0" locked="0" layoutInCell="1" allowOverlap="1">
                <wp:simplePos x="0" y="0"/>
                <wp:positionH relativeFrom="column">
                  <wp:posOffset>-9525</wp:posOffset>
                </wp:positionH>
                <wp:positionV relativeFrom="paragraph">
                  <wp:posOffset>495300</wp:posOffset>
                </wp:positionV>
                <wp:extent cx="447675" cy="42862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6B6" w:rsidRPr="008D4DFC" w:rsidRDefault="009016B6" w:rsidP="009016B6">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75pt;margin-top:39pt;width:35.25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" stroked="f">
                <v:textbox>
                  <w:txbxContent>
                    <w:p w:rsidR="009016B6" w:rsidRPr="008D4DFC" w:rsidRDefault="009016B6" w:rsidP="009016B6">
                      <w:pPr>
                        <w:rPr>
                          <w:sz w:val="32"/>
                          <w:szCs w:val="32"/>
                        </w:rPr>
                      </w:pPr>
                      <w:r>
                        <w:rPr>
                          <w:sz w:val="32"/>
                          <w:szCs w:val="32"/>
                        </w:rPr>
                        <w:t xml:space="preserve">   6</w:t>
                      </w:r>
                    </w:p>
                  </w:txbxContent>
                </v:textbox>
              </v:shape>
            </w:pict>
          </mc:Fallback>
        </mc:AlternateContent>
      </w:r>
      <w:r>
        <w:rPr>
          <w:noProof/>
          <w:sz w:val="32"/>
          <w:szCs w:val="32"/>
        </w:rPr>
        <mc:AlternateContent>
          <mc:Choice Requires="wps">
            <w:drawing>
              <wp:anchor distT="0" distB="0" distL="114300" distR="114300" simplePos="0" relativeHeight="251667456" behindDoc="0" locked="0" layoutInCell="1" allowOverlap="1">
                <wp:simplePos x="0" y="0"/>
                <wp:positionH relativeFrom="column">
                  <wp:posOffset>485775</wp:posOffset>
                </wp:positionH>
                <wp:positionV relativeFrom="paragraph">
                  <wp:posOffset>33655</wp:posOffset>
                </wp:positionV>
                <wp:extent cx="114300" cy="1347470"/>
                <wp:effectExtent l="0" t="0" r="19050" b="24130"/>
                <wp:wrapNone/>
                <wp:docPr id="1" name="Lef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47470"/>
                        </a:xfrm>
                        <a:prstGeom prst="leftBrace">
                          <a:avLst>
                            <a:gd name="adj1" fmla="val 982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 o:spid="_x0000_s1026" type="#_x0000_t87" style="position:absolute;margin-left:38.25pt;margin-top:2.65pt;width:9pt;height:10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QhAIAAC4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"/>
            </w:pict>
          </mc:Fallback>
        </mc:AlternateContent>
      </w:r>
      <w:proofErr w:type="gramStart"/>
      <w:r w:rsidR="009016B6">
        <w:rPr>
          <w:iCs/>
          <w:sz w:val="32"/>
        </w:rPr>
        <w:t>iv</w:t>
      </w:r>
      <w:proofErr w:type="gramEnd"/>
      <w:r w:rsidR="009016B6">
        <w:rPr>
          <w:iCs/>
          <w:sz w:val="32"/>
        </w:rPr>
        <w:tab/>
        <w:t>When a company uses the direct method it must prepare a reconciliation between net income and the net cash provided by operating activities. If it uses the indirect method it must disclose the amount of interest and income taxes paid during the year.</w:t>
      </w:r>
    </w:p>
    <w:p w:rsidR="00642179" w:rsidRDefault="00642179"/>
    <w:sectPr w:rsidR="00642179" w:rsidSect="0093533D">
      <w:headerReference w:type="default"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381" w:rsidRDefault="00523381" w:rsidP="0093533D">
      <w:r>
        <w:separator/>
      </w:r>
    </w:p>
  </w:endnote>
  <w:endnote w:type="continuationSeparator" w:id="0">
    <w:p w:rsidR="00523381" w:rsidRDefault="00523381" w:rsidP="0093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93533D" w:rsidRPr="00B10C4A" w:rsidRDefault="0093533D" w:rsidP="0093533D">
        <w:pPr>
          <w:pStyle w:val="Footer"/>
          <w:jc w:val="center"/>
          <w:rPr>
            <w:sz w:val="20"/>
            <w:szCs w:val="20"/>
          </w:rPr>
        </w:pPr>
        <w:r w:rsidRPr="00B10C4A">
          <w:rPr>
            <w:sz w:val="20"/>
            <w:szCs w:val="20"/>
          </w:rPr>
          <w:t>1</w:t>
        </w:r>
        <w:r>
          <w:rPr>
            <w:sz w:val="20"/>
            <w:szCs w:val="20"/>
          </w:rPr>
          <w:t>4A</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93533D" w:rsidRPr="0093533D" w:rsidRDefault="0093533D" w:rsidP="0093533D">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381" w:rsidRDefault="00523381" w:rsidP="0093533D">
      <w:r>
        <w:separator/>
      </w:r>
    </w:p>
  </w:footnote>
  <w:footnote w:type="continuationSeparator" w:id="0">
    <w:p w:rsidR="00523381" w:rsidRDefault="00523381" w:rsidP="00935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33D" w:rsidRPr="0093533D" w:rsidRDefault="0093533D" w:rsidP="0093533D">
    <w:pPr>
      <w:pStyle w:val="Title"/>
      <w:jc w:val="left"/>
      <w:rPr>
        <w:b w:val="0"/>
        <w:sz w:val="20"/>
        <w:szCs w:val="20"/>
      </w:rPr>
    </w:pPr>
    <w:r w:rsidRPr="00B10C4A">
      <w:rPr>
        <w:b w:val="0"/>
        <w:sz w:val="20"/>
        <w:szCs w:val="20"/>
      </w:rPr>
      <w:t xml:space="preserve">Chapter </w:t>
    </w:r>
    <w:r>
      <w:rPr>
        <w:b w:val="0"/>
        <w:sz w:val="20"/>
        <w:szCs w:val="20"/>
      </w:rPr>
      <w:t>14A</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672D8"/>
    <w:multiLevelType w:val="hybridMultilevel"/>
    <w:tmpl w:val="E5545424"/>
    <w:lvl w:ilvl="0" w:tplc="4DC29962">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470"/>
        </w:tabs>
        <w:ind w:left="1470" w:hanging="390"/>
      </w:pPr>
      <w:rPr>
        <w:rFonts w:hint="default"/>
        <w:b w:val="0"/>
        <w:szCs w:val="32"/>
      </w:rPr>
    </w:lvl>
    <w:lvl w:ilvl="2" w:tplc="0A606766">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5"/>
    </w:lvlOverride>
  </w:num>
  <w:num w:numId="3">
    <w:abstractNumId w:val="0"/>
    <w:lvlOverride w:ilvl="0">
      <w:startOverride w:val="5"/>
    </w:lvlOverride>
  </w:num>
  <w:num w:numId="4">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6B6"/>
    <w:rsid w:val="00470238"/>
    <w:rsid w:val="00523381"/>
    <w:rsid w:val="00642179"/>
    <w:rsid w:val="006807A0"/>
    <w:rsid w:val="0087238F"/>
    <w:rsid w:val="009016B6"/>
    <w:rsid w:val="0093533D"/>
    <w:rsid w:val="00B02F99"/>
    <w:rsid w:val="00B90639"/>
    <w:rsid w:val="00C3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6B6"/>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016B6"/>
    <w:pPr>
      <w:keepNext/>
      <w:numPr>
        <w:ilvl w:val="1"/>
        <w:numId w:val="1"/>
      </w:numPr>
      <w:outlineLvl w:val="3"/>
    </w:pPr>
    <w:rPr>
      <w:b/>
      <w:bCs/>
      <w:sz w:val="32"/>
    </w:rPr>
  </w:style>
  <w:style w:type="paragraph" w:styleId="Heading9">
    <w:name w:val="heading 9"/>
    <w:basedOn w:val="Normal"/>
    <w:next w:val="Normal"/>
    <w:link w:val="Heading9Char"/>
    <w:qFormat/>
    <w:rsid w:val="009016B6"/>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016B6"/>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9016B6"/>
    <w:rPr>
      <w:rFonts w:ascii="Times New Roman" w:eastAsia="Times New Roman" w:hAnsi="Times New Roman" w:cs="Times New Roman"/>
      <w:sz w:val="32"/>
      <w:szCs w:val="24"/>
    </w:rPr>
  </w:style>
  <w:style w:type="paragraph" w:styleId="Title">
    <w:name w:val="Title"/>
    <w:basedOn w:val="Normal"/>
    <w:link w:val="TitleChar"/>
    <w:qFormat/>
    <w:rsid w:val="009016B6"/>
    <w:pPr>
      <w:jc w:val="center"/>
    </w:pPr>
    <w:rPr>
      <w:b/>
      <w:bCs/>
      <w:sz w:val="32"/>
    </w:rPr>
  </w:style>
  <w:style w:type="character" w:customStyle="1" w:styleId="TitleChar">
    <w:name w:val="Title Char"/>
    <w:basedOn w:val="DefaultParagraphFont"/>
    <w:link w:val="Title"/>
    <w:rsid w:val="009016B6"/>
    <w:rPr>
      <w:rFonts w:ascii="Times New Roman" w:eastAsia="Times New Roman" w:hAnsi="Times New Roman" w:cs="Times New Roman"/>
      <w:b/>
      <w:bCs/>
      <w:sz w:val="32"/>
      <w:szCs w:val="24"/>
    </w:rPr>
  </w:style>
  <w:style w:type="character" w:styleId="CommentReference">
    <w:name w:val="annotation reference"/>
    <w:basedOn w:val="DefaultParagraphFont"/>
    <w:uiPriority w:val="99"/>
    <w:semiHidden/>
    <w:unhideWhenUsed/>
    <w:rsid w:val="009016B6"/>
    <w:rPr>
      <w:sz w:val="16"/>
      <w:szCs w:val="16"/>
    </w:rPr>
  </w:style>
  <w:style w:type="paragraph" w:styleId="CommentText">
    <w:name w:val="annotation text"/>
    <w:basedOn w:val="Normal"/>
    <w:link w:val="CommentTextChar"/>
    <w:semiHidden/>
    <w:unhideWhenUsed/>
    <w:rsid w:val="009016B6"/>
    <w:rPr>
      <w:sz w:val="20"/>
      <w:szCs w:val="20"/>
    </w:rPr>
  </w:style>
  <w:style w:type="character" w:customStyle="1" w:styleId="CommentTextChar">
    <w:name w:val="Comment Text Char"/>
    <w:basedOn w:val="DefaultParagraphFont"/>
    <w:link w:val="CommentText"/>
    <w:semiHidden/>
    <w:rsid w:val="009016B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16B6"/>
    <w:rPr>
      <w:b/>
      <w:bCs/>
    </w:rPr>
  </w:style>
  <w:style w:type="character" w:customStyle="1" w:styleId="CommentSubjectChar">
    <w:name w:val="Comment Subject Char"/>
    <w:basedOn w:val="CommentTextChar"/>
    <w:link w:val="CommentSubject"/>
    <w:uiPriority w:val="99"/>
    <w:semiHidden/>
    <w:rsid w:val="009016B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016B6"/>
    <w:rPr>
      <w:rFonts w:ascii="Tahoma" w:hAnsi="Tahoma" w:cs="Tahoma"/>
      <w:sz w:val="16"/>
      <w:szCs w:val="16"/>
    </w:rPr>
  </w:style>
  <w:style w:type="character" w:customStyle="1" w:styleId="BalloonTextChar">
    <w:name w:val="Balloon Text Char"/>
    <w:basedOn w:val="DefaultParagraphFont"/>
    <w:link w:val="BalloonText"/>
    <w:uiPriority w:val="99"/>
    <w:semiHidden/>
    <w:rsid w:val="009016B6"/>
    <w:rPr>
      <w:rFonts w:ascii="Tahoma" w:eastAsia="Times New Roman" w:hAnsi="Tahoma" w:cs="Tahoma"/>
      <w:sz w:val="16"/>
      <w:szCs w:val="16"/>
    </w:rPr>
  </w:style>
  <w:style w:type="paragraph" w:styleId="Header">
    <w:name w:val="header"/>
    <w:basedOn w:val="Normal"/>
    <w:link w:val="HeaderChar"/>
    <w:uiPriority w:val="99"/>
    <w:unhideWhenUsed/>
    <w:rsid w:val="0093533D"/>
    <w:pPr>
      <w:tabs>
        <w:tab w:val="center" w:pos="4680"/>
        <w:tab w:val="right" w:pos="9360"/>
      </w:tabs>
    </w:pPr>
  </w:style>
  <w:style w:type="character" w:customStyle="1" w:styleId="HeaderChar">
    <w:name w:val="Header Char"/>
    <w:basedOn w:val="DefaultParagraphFont"/>
    <w:link w:val="Header"/>
    <w:uiPriority w:val="99"/>
    <w:rsid w:val="009353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3533D"/>
    <w:pPr>
      <w:tabs>
        <w:tab w:val="center" w:pos="4680"/>
        <w:tab w:val="right" w:pos="9360"/>
      </w:tabs>
    </w:pPr>
  </w:style>
  <w:style w:type="character" w:customStyle="1" w:styleId="FooterChar">
    <w:name w:val="Footer Char"/>
    <w:basedOn w:val="DefaultParagraphFont"/>
    <w:link w:val="Footer"/>
    <w:uiPriority w:val="99"/>
    <w:rsid w:val="0093533D"/>
    <w:rPr>
      <w:rFonts w:ascii="Times New Roman" w:eastAsia="Times New Roman" w:hAnsi="Times New Roman" w:cs="Times New Roman"/>
      <w:sz w:val="24"/>
      <w:szCs w:val="24"/>
    </w:rPr>
  </w:style>
  <w:style w:type="paragraph" w:customStyle="1" w:styleId="Footer1">
    <w:name w:val="Footer1"/>
    <w:rsid w:val="0093533D"/>
    <w:pPr>
      <w:spacing w:after="0" w:line="240" w:lineRule="auto"/>
      <w:jc w:val="right"/>
    </w:pPr>
    <w:rPr>
      <w:rFonts w:ascii="Times New Roman" w:eastAsia="Times New Roman" w:hAnsi="Times New Roman" w:cs="Times New Roman"/>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6B6"/>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016B6"/>
    <w:pPr>
      <w:keepNext/>
      <w:numPr>
        <w:ilvl w:val="1"/>
        <w:numId w:val="1"/>
      </w:numPr>
      <w:outlineLvl w:val="3"/>
    </w:pPr>
    <w:rPr>
      <w:b/>
      <w:bCs/>
      <w:sz w:val="32"/>
    </w:rPr>
  </w:style>
  <w:style w:type="paragraph" w:styleId="Heading9">
    <w:name w:val="heading 9"/>
    <w:basedOn w:val="Normal"/>
    <w:next w:val="Normal"/>
    <w:link w:val="Heading9Char"/>
    <w:qFormat/>
    <w:rsid w:val="009016B6"/>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016B6"/>
    <w:rPr>
      <w:rFonts w:ascii="Times New Roman" w:eastAsia="Times New Roman" w:hAnsi="Times New Roman" w:cs="Times New Roman"/>
      <w:b/>
      <w:bCs/>
      <w:sz w:val="32"/>
      <w:szCs w:val="24"/>
    </w:rPr>
  </w:style>
  <w:style w:type="character" w:customStyle="1" w:styleId="Heading9Char">
    <w:name w:val="Heading 9 Char"/>
    <w:basedOn w:val="DefaultParagraphFont"/>
    <w:link w:val="Heading9"/>
    <w:rsid w:val="009016B6"/>
    <w:rPr>
      <w:rFonts w:ascii="Times New Roman" w:eastAsia="Times New Roman" w:hAnsi="Times New Roman" w:cs="Times New Roman"/>
      <w:sz w:val="32"/>
      <w:szCs w:val="24"/>
    </w:rPr>
  </w:style>
  <w:style w:type="paragraph" w:styleId="Title">
    <w:name w:val="Title"/>
    <w:basedOn w:val="Normal"/>
    <w:link w:val="TitleChar"/>
    <w:qFormat/>
    <w:rsid w:val="009016B6"/>
    <w:pPr>
      <w:jc w:val="center"/>
    </w:pPr>
    <w:rPr>
      <w:b/>
      <w:bCs/>
      <w:sz w:val="32"/>
    </w:rPr>
  </w:style>
  <w:style w:type="character" w:customStyle="1" w:styleId="TitleChar">
    <w:name w:val="Title Char"/>
    <w:basedOn w:val="DefaultParagraphFont"/>
    <w:link w:val="Title"/>
    <w:rsid w:val="009016B6"/>
    <w:rPr>
      <w:rFonts w:ascii="Times New Roman" w:eastAsia="Times New Roman" w:hAnsi="Times New Roman" w:cs="Times New Roman"/>
      <w:b/>
      <w:bCs/>
      <w:sz w:val="32"/>
      <w:szCs w:val="24"/>
    </w:rPr>
  </w:style>
  <w:style w:type="character" w:styleId="CommentReference">
    <w:name w:val="annotation reference"/>
    <w:basedOn w:val="DefaultParagraphFont"/>
    <w:uiPriority w:val="99"/>
    <w:semiHidden/>
    <w:unhideWhenUsed/>
    <w:rsid w:val="009016B6"/>
    <w:rPr>
      <w:sz w:val="16"/>
      <w:szCs w:val="16"/>
    </w:rPr>
  </w:style>
  <w:style w:type="paragraph" w:styleId="CommentText">
    <w:name w:val="annotation text"/>
    <w:basedOn w:val="Normal"/>
    <w:link w:val="CommentTextChar"/>
    <w:semiHidden/>
    <w:unhideWhenUsed/>
    <w:rsid w:val="009016B6"/>
    <w:rPr>
      <w:sz w:val="20"/>
      <w:szCs w:val="20"/>
    </w:rPr>
  </w:style>
  <w:style w:type="character" w:customStyle="1" w:styleId="CommentTextChar">
    <w:name w:val="Comment Text Char"/>
    <w:basedOn w:val="DefaultParagraphFont"/>
    <w:link w:val="CommentText"/>
    <w:semiHidden/>
    <w:rsid w:val="009016B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16B6"/>
    <w:rPr>
      <w:b/>
      <w:bCs/>
    </w:rPr>
  </w:style>
  <w:style w:type="character" w:customStyle="1" w:styleId="CommentSubjectChar">
    <w:name w:val="Comment Subject Char"/>
    <w:basedOn w:val="CommentTextChar"/>
    <w:link w:val="CommentSubject"/>
    <w:uiPriority w:val="99"/>
    <w:semiHidden/>
    <w:rsid w:val="009016B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016B6"/>
    <w:rPr>
      <w:rFonts w:ascii="Tahoma" w:hAnsi="Tahoma" w:cs="Tahoma"/>
      <w:sz w:val="16"/>
      <w:szCs w:val="16"/>
    </w:rPr>
  </w:style>
  <w:style w:type="character" w:customStyle="1" w:styleId="BalloonTextChar">
    <w:name w:val="Balloon Text Char"/>
    <w:basedOn w:val="DefaultParagraphFont"/>
    <w:link w:val="BalloonText"/>
    <w:uiPriority w:val="99"/>
    <w:semiHidden/>
    <w:rsid w:val="009016B6"/>
    <w:rPr>
      <w:rFonts w:ascii="Tahoma" w:eastAsia="Times New Roman" w:hAnsi="Tahoma" w:cs="Tahoma"/>
      <w:sz w:val="16"/>
      <w:szCs w:val="16"/>
    </w:rPr>
  </w:style>
  <w:style w:type="paragraph" w:styleId="Header">
    <w:name w:val="header"/>
    <w:basedOn w:val="Normal"/>
    <w:link w:val="HeaderChar"/>
    <w:uiPriority w:val="99"/>
    <w:unhideWhenUsed/>
    <w:rsid w:val="0093533D"/>
    <w:pPr>
      <w:tabs>
        <w:tab w:val="center" w:pos="4680"/>
        <w:tab w:val="right" w:pos="9360"/>
      </w:tabs>
    </w:pPr>
  </w:style>
  <w:style w:type="character" w:customStyle="1" w:styleId="HeaderChar">
    <w:name w:val="Header Char"/>
    <w:basedOn w:val="DefaultParagraphFont"/>
    <w:link w:val="Header"/>
    <w:uiPriority w:val="99"/>
    <w:rsid w:val="009353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3533D"/>
    <w:pPr>
      <w:tabs>
        <w:tab w:val="center" w:pos="4680"/>
        <w:tab w:val="right" w:pos="9360"/>
      </w:tabs>
    </w:pPr>
  </w:style>
  <w:style w:type="character" w:customStyle="1" w:styleId="FooterChar">
    <w:name w:val="Footer Char"/>
    <w:basedOn w:val="DefaultParagraphFont"/>
    <w:link w:val="Footer"/>
    <w:uiPriority w:val="99"/>
    <w:rsid w:val="0093533D"/>
    <w:rPr>
      <w:rFonts w:ascii="Times New Roman" w:eastAsia="Times New Roman" w:hAnsi="Times New Roman" w:cs="Times New Roman"/>
      <w:sz w:val="24"/>
      <w:szCs w:val="24"/>
    </w:rPr>
  </w:style>
  <w:style w:type="paragraph" w:customStyle="1" w:styleId="Footer1">
    <w:name w:val="Footer1"/>
    <w:rsid w:val="0093533D"/>
    <w:pPr>
      <w:spacing w:after="0" w:line="240" w:lineRule="auto"/>
      <w:jc w:val="right"/>
    </w:pPr>
    <w:rPr>
      <w:rFonts w:ascii="Times New Roman" w:eastAsia="Times New Roman" w:hAnsi="Times New Roman"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Miami University</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Balaji Venkatrao</cp:lastModifiedBy>
  <cp:revision>3</cp:revision>
  <dcterms:created xsi:type="dcterms:W3CDTF">2013-10-21T19:59:00Z</dcterms:created>
  <dcterms:modified xsi:type="dcterms:W3CDTF">2013-11-06T12:28:00Z</dcterms:modified>
</cp:coreProperties>
</file>