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000" w:type="pct"/>
        <w:tblLook w:val="04A0" w:firstRow="1" w:lastRow="0" w:firstColumn="1" w:lastColumn="0" w:noHBand="0" w:noVBand="1"/>
      </w:tblPr>
      <w:tblGrid>
        <w:gridCol w:w="3305"/>
        <w:gridCol w:w="1795"/>
        <w:gridCol w:w="3543"/>
        <w:gridCol w:w="2295"/>
        <w:gridCol w:w="1085"/>
        <w:gridCol w:w="1085"/>
        <w:gridCol w:w="1508"/>
      </w:tblGrid>
      <w:tr w:rsidR="00964A95" w:rsidRPr="00964A95" w:rsidTr="00964A95">
        <w:trPr>
          <w:trHeight w:val="3180"/>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bookmarkStart w:id="0" w:name="RANGE!A1:G41"/>
            <w:bookmarkStart w:id="1" w:name="_GoBack"/>
            <w:bookmarkEnd w:id="0"/>
            <w:bookmarkEnd w:id="1"/>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Question Type</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Difficulty</w:t>
            </w:r>
          </w:p>
        </w:tc>
        <w:tc>
          <w:tcPr>
            <w:tcW w:w="371" w:type="pct"/>
            <w:tcBorders>
              <w:top w:val="nil"/>
              <w:left w:val="nil"/>
              <w:bottom w:val="nil"/>
              <w:right w:val="nil"/>
            </w:tcBorders>
            <w:shd w:val="clear" w:color="auto" w:fill="auto"/>
            <w:noWrap/>
            <w:textDirection w:val="btLr"/>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LO10: Direct method (App 4B)</w:t>
            </w:r>
          </w:p>
        </w:tc>
        <w:tc>
          <w:tcPr>
            <w:tcW w:w="371" w:type="pct"/>
            <w:tcBorders>
              <w:top w:val="nil"/>
              <w:left w:val="nil"/>
              <w:bottom w:val="nil"/>
              <w:right w:val="nil"/>
            </w:tcBorders>
            <w:shd w:val="clear" w:color="auto" w:fill="auto"/>
            <w:noWrap/>
            <w:textDirection w:val="btLr"/>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LO11: Step-down method (App 4B)</w:t>
            </w:r>
          </w:p>
        </w:tc>
        <w:tc>
          <w:tcPr>
            <w:tcW w:w="517" w:type="pct"/>
            <w:tcBorders>
              <w:top w:val="nil"/>
              <w:left w:val="nil"/>
              <w:bottom w:val="nil"/>
              <w:right w:val="nil"/>
            </w:tcBorders>
            <w:shd w:val="clear" w:color="auto" w:fill="auto"/>
            <w:noWrap/>
            <w:textDirection w:val="btLr"/>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Professional exam adapted</w:t>
            </w: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1</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T/F</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2</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T/F</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3</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T/F</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4</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T/F</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5</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T/F</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6</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Conceptual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7</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Single Part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8</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Single Part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9</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Single Part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10</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Single Part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11</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Single Part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12</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Single Part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13</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Single Part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14</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Single Part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15</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Single Part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16</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Single Part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17</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Single Part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r w:rsidRPr="00964A95">
              <w:rPr>
                <w:rFonts w:ascii="Arial" w:eastAsia="Times New Roman" w:hAnsi="Arial" w:cs="Arial"/>
                <w:sz w:val="20"/>
                <w:szCs w:val="20"/>
              </w:rPr>
              <w:t>APP04B-Ref1</w:t>
            </w: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18-19</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Multipart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r w:rsidRPr="00964A95">
              <w:rPr>
                <w:rFonts w:ascii="Arial" w:eastAsia="Times New Roman" w:hAnsi="Arial" w:cs="Arial"/>
                <w:sz w:val="20"/>
                <w:szCs w:val="20"/>
              </w:rPr>
              <w:t>APP04B-Ref2</w:t>
            </w: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20-21</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Multipart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r w:rsidRPr="00964A95">
              <w:rPr>
                <w:rFonts w:ascii="Arial" w:eastAsia="Times New Roman" w:hAnsi="Arial" w:cs="Arial"/>
                <w:sz w:val="20"/>
                <w:szCs w:val="20"/>
              </w:rPr>
              <w:t>APP04B-Ref3</w:t>
            </w: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22-23</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Multipart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r w:rsidRPr="00964A95">
              <w:rPr>
                <w:rFonts w:ascii="Arial" w:eastAsia="Times New Roman" w:hAnsi="Arial" w:cs="Arial"/>
                <w:sz w:val="20"/>
                <w:szCs w:val="20"/>
              </w:rPr>
              <w:t>APP04B-Ref4</w:t>
            </w: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24-25</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Multipart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r w:rsidRPr="00964A95">
              <w:rPr>
                <w:rFonts w:ascii="Arial" w:eastAsia="Times New Roman" w:hAnsi="Arial" w:cs="Arial"/>
                <w:sz w:val="20"/>
                <w:szCs w:val="20"/>
              </w:rPr>
              <w:t>APP04B-Ref5</w:t>
            </w: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26-27</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Multipart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r w:rsidRPr="00964A95">
              <w:rPr>
                <w:rFonts w:ascii="Arial" w:eastAsia="Times New Roman" w:hAnsi="Arial" w:cs="Arial"/>
                <w:sz w:val="20"/>
                <w:szCs w:val="20"/>
              </w:rPr>
              <w:t>APP04B-Ref6</w:t>
            </w: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28-29</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Multipart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r w:rsidRPr="00964A95">
              <w:rPr>
                <w:rFonts w:ascii="Arial" w:eastAsia="Times New Roman" w:hAnsi="Arial" w:cs="Arial"/>
                <w:sz w:val="20"/>
                <w:szCs w:val="20"/>
              </w:rPr>
              <w:t>APP04B-Ref7</w:t>
            </w: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30-31</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Multipart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r w:rsidRPr="00964A95">
              <w:rPr>
                <w:rFonts w:ascii="Arial" w:eastAsia="Times New Roman" w:hAnsi="Arial" w:cs="Arial"/>
                <w:sz w:val="20"/>
                <w:szCs w:val="20"/>
              </w:rPr>
              <w:t>APP04B-Ref8</w:t>
            </w: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32-33</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Multipart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r w:rsidRPr="00964A95">
              <w:rPr>
                <w:rFonts w:ascii="Arial" w:eastAsia="Times New Roman" w:hAnsi="Arial" w:cs="Arial"/>
                <w:sz w:val="20"/>
                <w:szCs w:val="20"/>
              </w:rPr>
              <w:t>APP04B-Ref9</w:t>
            </w: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34-38</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Multipart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M-H</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r w:rsidRPr="00964A95">
              <w:rPr>
                <w:rFonts w:ascii="Arial" w:eastAsia="Times New Roman" w:hAnsi="Arial" w:cs="Arial"/>
                <w:sz w:val="20"/>
                <w:szCs w:val="20"/>
              </w:rPr>
              <w:t>APP04B-Ref10</w:t>
            </w: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39-40</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Multipart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r w:rsidRPr="00964A95">
              <w:rPr>
                <w:rFonts w:ascii="Arial" w:eastAsia="Times New Roman" w:hAnsi="Arial" w:cs="Arial"/>
                <w:sz w:val="20"/>
                <w:szCs w:val="20"/>
              </w:rPr>
              <w:t>APP04B-Ref11</w:t>
            </w: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41-42</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Multipart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r w:rsidRPr="00964A95">
              <w:rPr>
                <w:rFonts w:ascii="Arial" w:eastAsia="Times New Roman" w:hAnsi="Arial" w:cs="Arial"/>
                <w:sz w:val="20"/>
                <w:szCs w:val="20"/>
              </w:rPr>
              <w:lastRenderedPageBreak/>
              <w:t>APP04B-Ref12</w:t>
            </w: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43-44</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Multipart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r w:rsidRPr="00964A95">
              <w:rPr>
                <w:rFonts w:ascii="Arial" w:eastAsia="Times New Roman" w:hAnsi="Arial" w:cs="Arial"/>
                <w:sz w:val="20"/>
                <w:szCs w:val="20"/>
              </w:rPr>
              <w:t>APP04B-Ref13</w:t>
            </w: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45-46</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Multipart M/C</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47</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Problem</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48</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Problem</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49</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Problem</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50</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Problem</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51</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Problem</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52</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Problem</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53</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Problem</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54</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Problem</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55</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Problem</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E</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r w:rsidR="00964A95" w:rsidRPr="00964A95" w:rsidTr="00964A95">
        <w:trPr>
          <w:trHeight w:val="255"/>
        </w:trPr>
        <w:tc>
          <w:tcPr>
            <w:tcW w:w="113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rPr>
                <w:rFonts w:ascii="Arial" w:eastAsia="Times New Roman" w:hAnsi="Arial" w:cs="Arial"/>
                <w:sz w:val="20"/>
                <w:szCs w:val="20"/>
              </w:rPr>
            </w:pPr>
          </w:p>
        </w:tc>
        <w:tc>
          <w:tcPr>
            <w:tcW w:w="614"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56</w:t>
            </w:r>
          </w:p>
        </w:tc>
        <w:tc>
          <w:tcPr>
            <w:tcW w:w="1212"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Problem</w:t>
            </w:r>
          </w:p>
        </w:tc>
        <w:tc>
          <w:tcPr>
            <w:tcW w:w="785"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M</w:t>
            </w: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c>
          <w:tcPr>
            <w:tcW w:w="371"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r w:rsidRPr="00964A95">
              <w:rPr>
                <w:rFonts w:ascii="Arial" w:eastAsia="Times New Roman" w:hAnsi="Arial" w:cs="Arial"/>
                <w:sz w:val="20"/>
                <w:szCs w:val="20"/>
              </w:rPr>
              <w:t>x</w:t>
            </w:r>
          </w:p>
        </w:tc>
        <w:tc>
          <w:tcPr>
            <w:tcW w:w="517" w:type="pct"/>
            <w:tcBorders>
              <w:top w:val="nil"/>
              <w:left w:val="nil"/>
              <w:bottom w:val="nil"/>
              <w:right w:val="nil"/>
            </w:tcBorders>
            <w:shd w:val="clear" w:color="auto" w:fill="auto"/>
            <w:noWrap/>
            <w:vAlign w:val="bottom"/>
            <w:hideMark/>
          </w:tcPr>
          <w:p w:rsidR="00964A95" w:rsidRPr="00964A95" w:rsidRDefault="00964A95" w:rsidP="00964A95">
            <w:pPr>
              <w:spacing w:after="0" w:line="240" w:lineRule="auto"/>
              <w:jc w:val="center"/>
              <w:rPr>
                <w:rFonts w:ascii="Arial" w:eastAsia="Times New Roman" w:hAnsi="Arial" w:cs="Arial"/>
                <w:sz w:val="20"/>
                <w:szCs w:val="20"/>
              </w:rPr>
            </w:pPr>
          </w:p>
        </w:tc>
      </w:tr>
    </w:tbl>
    <w:p w:rsidR="00964A95" w:rsidRDefault="00964A95">
      <w:pPr>
        <w:spacing w:before="372" w:after="0"/>
        <w:jc w:val="center"/>
        <w:rPr>
          <w:rFonts w:ascii="Arial Unicode MS" w:eastAsia="Arial Unicode MS" w:hAnsi="Arial Unicode MS" w:cs="Arial Unicode MS"/>
          <w:color w:val="000000"/>
          <w:sz w:val="28"/>
        </w:rPr>
        <w:sectPr w:rsidR="00964A95" w:rsidSect="00964A95">
          <w:footerReference w:type="default" r:id="rId7"/>
          <w:pgSz w:w="15840" w:h="12240" w:orient="landscape"/>
          <w:pgMar w:top="720" w:right="720" w:bottom="720" w:left="720" w:header="720" w:footer="720" w:gutter="0"/>
          <w:cols w:space="720"/>
          <w:docGrid w:linePitch="299"/>
        </w:sectPr>
      </w:pPr>
    </w:p>
    <w:p w:rsidR="00964A95" w:rsidRDefault="00964A95" w:rsidP="00964A95">
      <w:pPr>
        <w:spacing w:before="372" w:after="0"/>
        <w:jc w:val="right"/>
        <w:rPr>
          <w:rFonts w:ascii="Arial Unicode MS" w:eastAsia="Arial Unicode MS" w:hAnsi="Arial Unicode MS" w:cs="Arial Unicode MS"/>
          <w:color w:val="000000"/>
          <w:sz w:val="28"/>
        </w:rPr>
      </w:pPr>
      <w:r>
        <w:rPr>
          <w:rFonts w:ascii="Arial Unicode MS" w:eastAsia="Arial Unicode MS" w:hAnsi="Arial Unicode MS" w:cs="Arial Unicode MS"/>
          <w:color w:val="000000"/>
          <w:sz w:val="28"/>
        </w:rPr>
        <w:lastRenderedPageBreak/>
        <w:t>Appendix 04B</w:t>
      </w:r>
    </w:p>
    <w:p w:rsidR="00FE0003" w:rsidRDefault="00964A95" w:rsidP="00964A95">
      <w:pPr>
        <w:spacing w:before="372" w:after="0"/>
        <w:jc w:val="right"/>
      </w:pPr>
      <w:r>
        <w:rPr>
          <w:rFonts w:ascii="Arial Unicode MS" w:eastAsia="Arial Unicode MS" w:hAnsi="Arial Unicode MS" w:cs="Arial Unicode MS"/>
          <w:color w:val="000000"/>
          <w:sz w:val="28"/>
        </w:rPr>
        <w:t>Service Department Allocations</w:t>
      </w:r>
    </w:p>
    <w:p w:rsidR="00FE0003" w:rsidRDefault="00964A95">
      <w:pPr>
        <w:spacing w:after="0"/>
      </w:pPr>
      <w:r>
        <w:rPr>
          <w:rFonts w:ascii="Arial Unicode MS" w:eastAsia="Arial Unicode MS" w:hAnsi="Arial Unicode MS" w:cs="Arial Unicode MS"/>
          <w:color w:val="000000"/>
          <w:sz w:val="18"/>
        </w:rPr>
        <w:t> </w:t>
      </w:r>
    </w:p>
    <w:p w:rsidR="00FE0003" w:rsidRDefault="00964A95">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True / False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t>1.</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The step-down method allocates less total cost to operating departments than does the direct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t>2.</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The step-down method of allocation is simpler and easier to apply than the direct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t>3.</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The order in which the costs of service departments are allocated will affect the amounts allocated to an operating department when the step-down method is used.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t>4.</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Under the step-down method, once a service department's costs have been allocated to other departments, no costs should be reallocated back to the service department.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5.</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The step-down method of allocating service department costs takes into account some, but not all, of the reciprocal services that service departments provide to each other.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FE0003" w:rsidRDefault="00964A95">
      <w:pPr>
        <w:keepLines/>
        <w:spacing w:after="0"/>
      </w:pPr>
      <w:r>
        <w:rPr>
          <w:rFonts w:ascii="Arial Unicode MS" w:eastAsia="Arial Unicode MS" w:hAnsi="Arial Unicode MS" w:cs="Arial Unicode MS"/>
          <w:color w:val="000000"/>
          <w:sz w:val="18"/>
        </w:rPr>
        <w:t> </w:t>
      </w:r>
    </w:p>
    <w:p w:rsidR="00FE0003" w:rsidRDefault="00964A95">
      <w:pPr>
        <w:spacing w:after="0"/>
      </w:pPr>
      <w:r>
        <w:rPr>
          <w:rFonts w:ascii="Arial Unicode MS" w:eastAsia="Arial Unicode MS" w:hAnsi="Arial Unicode MS" w:cs="Arial Unicode MS"/>
          <w:color w:val="000000"/>
          <w:sz w:val="18"/>
        </w:rPr>
        <w:t> </w:t>
      </w:r>
    </w:p>
    <w:p w:rsidR="00FE0003" w:rsidRDefault="00964A95">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Multiple Choice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t>6.</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A company has several service departments that provide differing amounts of service to each other and to the company's operating departments. Which of the following statements is true?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9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The direct method and the step-down method will result in the same amount of cost being allocated to each operating department.</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9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The direct method will result in the same amount of cost being allocated to each operating department regardless of which service department is allocated first.</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84"/>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The step-down method will result in the same amount of cost being allocated to each operating department regardless of which service department is allocated first.</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84"/>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The direct method is more accurate than the step-down method when service departments provide services to each other.</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7.</w:t>
            </w:r>
          </w:p>
        </w:tc>
        <w:tc>
          <w:tcPr>
            <w:tcW w:w="4800" w:type="pct"/>
          </w:tcPr>
          <w:p w:rsidR="00FE0003" w:rsidRDefault="00964A95">
            <w:pPr>
              <w:keepNext/>
              <w:keepLines/>
              <w:spacing w:after="0"/>
            </w:pPr>
            <w:proofErr w:type="spellStart"/>
            <w:r>
              <w:rPr>
                <w:rFonts w:ascii="Arial Unicode MS" w:eastAsia="Arial Unicode MS" w:hAnsi="Arial Unicode MS" w:cs="Arial Unicode MS"/>
                <w:color w:val="000000"/>
                <w:sz w:val="20"/>
              </w:rPr>
              <w:t>Gustavson</w:t>
            </w:r>
            <w:proofErr w:type="spellEnd"/>
            <w:r>
              <w:rPr>
                <w:rFonts w:ascii="Arial Unicode MS" w:eastAsia="Arial Unicode MS" w:hAnsi="Arial Unicode MS" w:cs="Arial Unicode MS"/>
                <w:color w:val="000000"/>
                <w:sz w:val="20"/>
              </w:rPr>
              <w:t xml:space="preserve"> Corporation uses the direct method to allocate service department costs to operating departments. The company has two service departments, Administrative and Facilities, and two operating departments, Assembly and Wholesaling.</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4F5808F4" wp14:editId="7F5C60DD">
                  <wp:extent cx="4942114" cy="751114"/>
                  <wp:effectExtent l="0" t="0" r="0" b="0"/>
                  <wp:docPr id="1" name="https://www.eztestonline.com/tomhardej/13823480738198400585.tp4?REQUEST=SHOWmedia&amp;media=image002PRINT.png"/>
                  <wp:cNvGraphicFramePr/>
                  <a:graphic xmlns:a="http://schemas.openxmlformats.org/drawingml/2006/main">
                    <a:graphicData uri="http://schemas.openxmlformats.org/drawingml/2006/picture">
                      <pic:pic xmlns:pic="http://schemas.openxmlformats.org/drawingml/2006/picture">
                        <pic:nvPicPr>
                          <pic:cNvPr id="0" name="https://www.eztestonline.com/tomhardej/13823480738198400585.tp4?REQUEST=SHOWmedia&amp;media=image002PRINT.png"/>
                          <pic:cNvPicPr/>
                        </pic:nvPicPr>
                        <pic:blipFill>
                          <a:blip r:embed="rId8" cstate="email">
                            <a:extLst>
                              <a:ext uri="{28A0092B-C50C-407E-A947-70E740481C1C}">
                                <a14:useLocalDpi xmlns:a14="http://schemas.microsoft.com/office/drawing/2010/main"/>
                              </a:ext>
                            </a:extLst>
                          </a:blip>
                          <a:stretch/>
                        </pic:blipFill>
                        <pic:spPr>
                          <a:xfrm>
                            <a:off x="0" y="0"/>
                            <a:ext cx="4942114" cy="7511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Administrative costs are allocated on the basis of employee hours and Facilities costs are allocated on the basis of space occupied. The total Wholesaling Department cost after the allocations of service department costs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$337,530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$331,090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$340,240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$340,426</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8.</w:t>
            </w:r>
          </w:p>
        </w:tc>
        <w:tc>
          <w:tcPr>
            <w:tcW w:w="4800" w:type="pct"/>
          </w:tcPr>
          <w:p w:rsidR="00FE0003" w:rsidRDefault="00964A95">
            <w:pPr>
              <w:keepNext/>
              <w:keepLines/>
              <w:spacing w:after="0"/>
            </w:pPr>
            <w:proofErr w:type="spellStart"/>
            <w:r>
              <w:rPr>
                <w:rFonts w:ascii="Arial Unicode MS" w:eastAsia="Arial Unicode MS" w:hAnsi="Arial Unicode MS" w:cs="Arial Unicode MS"/>
                <w:color w:val="000000"/>
                <w:sz w:val="20"/>
              </w:rPr>
              <w:t>Dubey</w:t>
            </w:r>
            <w:proofErr w:type="spellEnd"/>
            <w:r>
              <w:rPr>
                <w:rFonts w:ascii="Arial Unicode MS" w:eastAsia="Arial Unicode MS" w:hAnsi="Arial Unicode MS" w:cs="Arial Unicode MS"/>
                <w:color w:val="000000"/>
                <w:sz w:val="20"/>
              </w:rPr>
              <w:t xml:space="preserve"> Surgical Hospital uses the direct method to allocate service department costs to operating departments. The hospital has two service departments, Telecommunications and Administration, and two operating departments, Surgery and Recovery.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15FCF187" wp14:editId="23CA8975">
                  <wp:extent cx="4996543" cy="674914"/>
                  <wp:effectExtent l="0" t="0" r="0" b="0"/>
                  <wp:docPr id="2" name="https://www.eztestonline.com/tomhardej/13823480738198400585.tp4?REQUEST=SHOWmedia&amp;media=image006PRINT.png"/>
                  <wp:cNvGraphicFramePr/>
                  <a:graphic xmlns:a="http://schemas.openxmlformats.org/drawingml/2006/main">
                    <a:graphicData uri="http://schemas.openxmlformats.org/drawingml/2006/picture">
                      <pic:pic xmlns:pic="http://schemas.openxmlformats.org/drawingml/2006/picture">
                        <pic:nvPicPr>
                          <pic:cNvPr id="1" name="https://www.eztestonline.com/tomhardej/13823480738198400585.tp4?REQUEST=SHOWmedia&amp;media=image006PRINT.png"/>
                          <pic:cNvPicPr/>
                        </pic:nvPicPr>
                        <pic:blipFill>
                          <a:blip r:embed="rId9" cstate="email">
                            <a:extLst>
                              <a:ext uri="{28A0092B-C50C-407E-A947-70E740481C1C}">
                                <a14:useLocalDpi xmlns:a14="http://schemas.microsoft.com/office/drawing/2010/main"/>
                              </a:ext>
                            </a:extLst>
                          </a:blip>
                          <a:stretch/>
                        </pic:blipFill>
                        <pic:spPr>
                          <a:xfrm>
                            <a:off x="0" y="0"/>
                            <a:ext cx="4996543" cy="6749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Telecommunications Department costs are allocated on the basis of the number of telecommunications ports in departments and Administration Department costs are allocated on the basis of employees. The total Surgery Department cost after service department allocations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$481,336</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$484,059</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$473,169</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$478,133</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9.</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Bagley Corporation has two service departments and two operating departments. The space occupied by each department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2C0816EF" wp14:editId="4D64A8F6">
                  <wp:extent cx="3167743" cy="794657"/>
                  <wp:effectExtent l="0" t="0" r="0" b="0"/>
                  <wp:docPr id="3" name="https://www.eztestonline.com/tomhardej/13823480738198400585.tp4?REQUEST=SHOWmedia&amp;media=image009PRINT.png"/>
                  <wp:cNvGraphicFramePr/>
                  <a:graphic xmlns:a="http://schemas.openxmlformats.org/drawingml/2006/main">
                    <a:graphicData uri="http://schemas.openxmlformats.org/drawingml/2006/picture">
                      <pic:pic xmlns:pic="http://schemas.openxmlformats.org/drawingml/2006/picture">
                        <pic:nvPicPr>
                          <pic:cNvPr id="2" name="https://www.eztestonline.com/tomhardej/13823480738198400585.tp4?REQUEST=SHOWmedia&amp;media=image009PRINT.png"/>
                          <pic:cNvPicPr/>
                        </pic:nvPicPr>
                        <pic:blipFill>
                          <a:blip r:embed="rId10" cstate="email">
                            <a:extLst>
                              <a:ext uri="{28A0092B-C50C-407E-A947-70E740481C1C}">
                                <a14:useLocalDpi xmlns:a14="http://schemas.microsoft.com/office/drawing/2010/main"/>
                              </a:ext>
                            </a:extLst>
                          </a:blip>
                          <a:stretch/>
                        </pic:blipFill>
                        <pic:spPr>
                          <a:xfrm>
                            <a:off x="0" y="0"/>
                            <a:ext cx="3167743" cy="7946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fixed costs of Custodial Services are allocated on the basis of square feet. If these costs are budgeted at $38,000, the amount of cost allocated to General Administration under the direct method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2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612"/>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$5,700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612"/>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$6,000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612"/>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$7,125</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10.</w:t>
            </w:r>
          </w:p>
        </w:tc>
        <w:tc>
          <w:tcPr>
            <w:tcW w:w="4800" w:type="pct"/>
          </w:tcPr>
          <w:p w:rsidR="00FE0003" w:rsidRDefault="00964A95">
            <w:pPr>
              <w:keepNext/>
              <w:keepLines/>
              <w:spacing w:after="0"/>
            </w:pPr>
            <w:proofErr w:type="spellStart"/>
            <w:r>
              <w:rPr>
                <w:rFonts w:ascii="Arial Unicode MS" w:eastAsia="Arial Unicode MS" w:hAnsi="Arial Unicode MS" w:cs="Arial Unicode MS"/>
                <w:color w:val="000000"/>
                <w:sz w:val="20"/>
              </w:rPr>
              <w:t>Vota</w:t>
            </w:r>
            <w:proofErr w:type="spellEnd"/>
            <w:r>
              <w:rPr>
                <w:rFonts w:ascii="Arial Unicode MS" w:eastAsia="Arial Unicode MS" w:hAnsi="Arial Unicode MS" w:cs="Arial Unicode MS"/>
                <w:color w:val="000000"/>
                <w:sz w:val="20"/>
              </w:rPr>
              <w:t xml:space="preserve"> Clinic uses the direct method to allocate service department costs to operating departments. The clinic has two service departments, Personnel and Support, and two operating departments, Prenatal and Pediatrics.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29B2D2EA" wp14:editId="4C5223EA">
                  <wp:extent cx="4669971" cy="794657"/>
                  <wp:effectExtent l="0" t="0" r="0" b="0"/>
                  <wp:docPr id="4" name="https://www.eztestonline.com/tomhardej/13823480738198400585.tp4?REQUEST=SHOWmedia&amp;media=image011PRINT.png"/>
                  <wp:cNvGraphicFramePr/>
                  <a:graphic xmlns:a="http://schemas.openxmlformats.org/drawingml/2006/main">
                    <a:graphicData uri="http://schemas.openxmlformats.org/drawingml/2006/picture">
                      <pic:pic xmlns:pic="http://schemas.openxmlformats.org/drawingml/2006/picture">
                        <pic:nvPicPr>
                          <pic:cNvPr id="3" name="https://www.eztestonline.com/tomhardej/13823480738198400585.tp4?REQUEST=SHOWmedia&amp;media=image011PRINT.png"/>
                          <pic:cNvPicPr/>
                        </pic:nvPicPr>
                        <pic:blipFill>
                          <a:blip r:embed="rId11" cstate="email">
                            <a:extLst>
                              <a:ext uri="{28A0092B-C50C-407E-A947-70E740481C1C}">
                                <a14:useLocalDpi xmlns:a14="http://schemas.microsoft.com/office/drawing/2010/main"/>
                              </a:ext>
                            </a:extLst>
                          </a:blip>
                          <a:stretch/>
                        </pic:blipFill>
                        <pic:spPr>
                          <a:xfrm>
                            <a:off x="0" y="0"/>
                            <a:ext cx="4669971" cy="7946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Personnel Department costs are allocated on the basis of employee hours and Support Department costs are allocated on the basis of space occupied in square feet. The total Pediatrics Department cost after the allocations of service department costs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$432,159</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$428,724</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$431,400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$422,160</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11.</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 xml:space="preserve">The direct method is used by </w:t>
            </w:r>
            <w:proofErr w:type="spellStart"/>
            <w:r>
              <w:rPr>
                <w:rFonts w:ascii="Arial Unicode MS" w:eastAsia="Arial Unicode MS" w:hAnsi="Arial Unicode MS" w:cs="Arial Unicode MS"/>
                <w:color w:val="000000"/>
                <w:sz w:val="20"/>
              </w:rPr>
              <w:t>Adamski</w:t>
            </w:r>
            <w:proofErr w:type="spellEnd"/>
            <w:r>
              <w:rPr>
                <w:rFonts w:ascii="Arial Unicode MS" w:eastAsia="Arial Unicode MS" w:hAnsi="Arial Unicode MS" w:cs="Arial Unicode MS"/>
                <w:color w:val="000000"/>
                <w:sz w:val="20"/>
              </w:rPr>
              <w:t xml:space="preserve"> Publishing, Inc., to allocate service department costs to operating departments. The company has two service departments, Information Technology and Personnel, and two operating departments, Prepress and Printing.</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063897BC" wp14:editId="4421C4F7">
                  <wp:extent cx="4953000" cy="838200"/>
                  <wp:effectExtent l="0" t="0" r="0" b="0"/>
                  <wp:docPr id="5" name="https://www.eztestonline.com/tomhardej/13823480738198400585.tp4?REQUEST=SHOWmedia&amp;media=image015PRINT.png"/>
                  <wp:cNvGraphicFramePr/>
                  <a:graphic xmlns:a="http://schemas.openxmlformats.org/drawingml/2006/main">
                    <a:graphicData uri="http://schemas.openxmlformats.org/drawingml/2006/picture">
                      <pic:pic xmlns:pic="http://schemas.openxmlformats.org/drawingml/2006/picture">
                        <pic:nvPicPr>
                          <pic:cNvPr id="4" name="https://www.eztestonline.com/tomhardej/13823480738198400585.tp4?REQUEST=SHOWmedia&amp;media=image015PRINT.png"/>
                          <pic:cNvPicPr/>
                        </pic:nvPicPr>
                        <pic:blipFill>
                          <a:blip r:embed="rId12" cstate="email">
                            <a:extLst>
                              <a:ext uri="{28A0092B-C50C-407E-A947-70E740481C1C}">
                                <a14:useLocalDpi xmlns:a14="http://schemas.microsoft.com/office/drawing/2010/main"/>
                              </a:ext>
                            </a:extLst>
                          </a:blip>
                          <a:stretch/>
                        </pic:blipFill>
                        <pic:spPr>
                          <a:xfrm>
                            <a:off x="0" y="0"/>
                            <a:ext cx="4953000" cy="8382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Information Technology Department costs are allocated on the basis of computer workstations and Personnel Department costs are allocated on the basis of employees. The total Prepress Department cost after service department allocations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$459,351</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$455,856</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$450,938</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$461,782</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12.</w:t>
            </w:r>
          </w:p>
        </w:tc>
        <w:tc>
          <w:tcPr>
            <w:tcW w:w="4800" w:type="pct"/>
          </w:tcPr>
          <w:p w:rsidR="00FE0003" w:rsidRDefault="00964A95">
            <w:pPr>
              <w:keepNext/>
              <w:keepLines/>
              <w:spacing w:after="0"/>
            </w:pPr>
            <w:proofErr w:type="spellStart"/>
            <w:r>
              <w:rPr>
                <w:rFonts w:ascii="Arial Unicode MS" w:eastAsia="Arial Unicode MS" w:hAnsi="Arial Unicode MS" w:cs="Arial Unicode MS"/>
                <w:color w:val="000000"/>
                <w:sz w:val="20"/>
              </w:rPr>
              <w:t>Stoffle</w:t>
            </w:r>
            <w:proofErr w:type="spellEnd"/>
            <w:r>
              <w:rPr>
                <w:rFonts w:ascii="Arial Unicode MS" w:eastAsia="Arial Unicode MS" w:hAnsi="Arial Unicode MS" w:cs="Arial Unicode MS"/>
                <w:color w:val="000000"/>
                <w:sz w:val="20"/>
              </w:rPr>
              <w:t xml:space="preserve"> Corporation uses the direct method to allocate service department costs to operating departments. The company has two service departments, Data Processing and Personnel, and two operating departments, Assembly and Finishing.</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5E8DFE03" wp14:editId="0856A178">
                  <wp:extent cx="4974771" cy="674914"/>
                  <wp:effectExtent l="0" t="0" r="0" b="0"/>
                  <wp:docPr id="6" name="https://www.eztestonline.com/tomhardej/13823480738198400585.tp4?REQUEST=SHOWmedia&amp;media=image019PRINT.png"/>
                  <wp:cNvGraphicFramePr/>
                  <a:graphic xmlns:a="http://schemas.openxmlformats.org/drawingml/2006/main">
                    <a:graphicData uri="http://schemas.openxmlformats.org/drawingml/2006/picture">
                      <pic:pic xmlns:pic="http://schemas.openxmlformats.org/drawingml/2006/picture">
                        <pic:nvPicPr>
                          <pic:cNvPr id="5" name="https://www.eztestonline.com/tomhardej/13823480738198400585.tp4?REQUEST=SHOWmedia&amp;media=image019PRINT.png"/>
                          <pic:cNvPicPr/>
                        </pic:nvPicPr>
                        <pic:blipFill>
                          <a:blip r:embed="rId13" cstate="email">
                            <a:extLst>
                              <a:ext uri="{28A0092B-C50C-407E-A947-70E740481C1C}">
                                <a14:useLocalDpi xmlns:a14="http://schemas.microsoft.com/office/drawing/2010/main"/>
                              </a:ext>
                            </a:extLst>
                          </a:blip>
                          <a:stretch/>
                        </pic:blipFill>
                        <pic:spPr>
                          <a:xfrm>
                            <a:off x="0" y="0"/>
                            <a:ext cx="4974771" cy="6749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Data Processing Department costs are allocated on the basis of computer workstations and Personnel Department costs are allocated on the basis of employees. The total amount of Data Processing Department cost allocated to the two operating departments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$169,600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$35,787</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$29,552</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$39,402</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13.</w:t>
            </w:r>
          </w:p>
        </w:tc>
        <w:tc>
          <w:tcPr>
            <w:tcW w:w="4800" w:type="pct"/>
          </w:tcPr>
          <w:p w:rsidR="00FE0003" w:rsidRDefault="00964A95">
            <w:pPr>
              <w:keepNext/>
              <w:keepLines/>
              <w:spacing w:after="0"/>
            </w:pPr>
            <w:proofErr w:type="spellStart"/>
            <w:r>
              <w:rPr>
                <w:rFonts w:ascii="Arial Unicode MS" w:eastAsia="Arial Unicode MS" w:hAnsi="Arial Unicode MS" w:cs="Arial Unicode MS"/>
                <w:color w:val="000000"/>
                <w:sz w:val="20"/>
              </w:rPr>
              <w:t>Pujol</w:t>
            </w:r>
            <w:proofErr w:type="spellEnd"/>
            <w:r>
              <w:rPr>
                <w:rFonts w:ascii="Arial Unicode MS" w:eastAsia="Arial Unicode MS" w:hAnsi="Arial Unicode MS" w:cs="Arial Unicode MS"/>
                <w:color w:val="000000"/>
                <w:sz w:val="20"/>
              </w:rPr>
              <w:t xml:space="preserve"> Children's Clinic allocates service department costs to operating departments using the step-down method. The clinic has two service departments, Administration and Information Technology (IT), and two operating departments, Prenatal and Pediatric. Data concerning those departments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7E7D2D0A" wp14:editId="2335DE88">
                  <wp:extent cx="4855028" cy="762000"/>
                  <wp:effectExtent l="0" t="0" r="0" b="0"/>
                  <wp:docPr id="7" name="https://www.eztestonline.com/tomhardej/13823480738198400585.tp4?REQUEST=SHOWmedia&amp;media=image021PRINT.png"/>
                  <wp:cNvGraphicFramePr/>
                  <a:graphic xmlns:a="http://schemas.openxmlformats.org/drawingml/2006/main">
                    <a:graphicData uri="http://schemas.openxmlformats.org/drawingml/2006/picture">
                      <pic:pic xmlns:pic="http://schemas.openxmlformats.org/drawingml/2006/picture">
                        <pic:nvPicPr>
                          <pic:cNvPr id="6" name="https://www.eztestonline.com/tomhardej/13823480738198400585.tp4?REQUEST=SHOWmedia&amp;media=image021PRINT.png"/>
                          <pic:cNvPicPr/>
                        </pic:nvPicPr>
                        <pic:blipFill>
                          <a:blip r:embed="rId14" cstate="email">
                            <a:extLst>
                              <a:ext uri="{28A0092B-C50C-407E-A947-70E740481C1C}">
                                <a14:useLocalDpi xmlns:a14="http://schemas.microsoft.com/office/drawing/2010/main"/>
                              </a:ext>
                            </a:extLst>
                          </a:blip>
                          <a:stretch/>
                        </pic:blipFill>
                        <pic:spPr>
                          <a:xfrm>
                            <a:off x="0" y="0"/>
                            <a:ext cx="4855028" cy="7620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Administration costs are allocated first on the basis of employees and IT costs are allocated second on the basis of PCs. The total Pediatric Department cost after allocations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$370,790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$328,202</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$361,823</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$370,659</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14.</w:t>
            </w:r>
          </w:p>
        </w:tc>
        <w:tc>
          <w:tcPr>
            <w:tcW w:w="4800" w:type="pct"/>
          </w:tcPr>
          <w:p w:rsidR="00FE0003" w:rsidRDefault="00964A95">
            <w:pPr>
              <w:keepNext/>
              <w:keepLines/>
              <w:spacing w:after="0"/>
            </w:pPr>
            <w:proofErr w:type="spellStart"/>
            <w:r>
              <w:rPr>
                <w:rFonts w:ascii="Arial Unicode MS" w:eastAsia="Arial Unicode MS" w:hAnsi="Arial Unicode MS" w:cs="Arial Unicode MS"/>
                <w:color w:val="000000"/>
                <w:sz w:val="20"/>
              </w:rPr>
              <w:t>Prophit</w:t>
            </w:r>
            <w:proofErr w:type="spellEnd"/>
            <w:r>
              <w:rPr>
                <w:rFonts w:ascii="Arial Unicode MS" w:eastAsia="Arial Unicode MS" w:hAnsi="Arial Unicode MS" w:cs="Arial Unicode MS"/>
                <w:color w:val="000000"/>
                <w:sz w:val="20"/>
              </w:rPr>
              <w:t xml:space="preserve"> Clinic uses the step-down method to allocate service department costs to operating departments. The clinic has two service departments, Personnel and Information Technology (IT), and two operating departments, Family Medicine and Pediatrics. Data concerning those departments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64A6D1A9" wp14:editId="6EC61A75">
                  <wp:extent cx="4985657" cy="751114"/>
                  <wp:effectExtent l="0" t="0" r="0" b="0"/>
                  <wp:docPr id="8" name="https://www.eztestonline.com/tomhardej/13823480738198400585.tp4?REQUEST=SHOWmedia&amp;media=image025PRINT.png"/>
                  <wp:cNvGraphicFramePr/>
                  <a:graphic xmlns:a="http://schemas.openxmlformats.org/drawingml/2006/main">
                    <a:graphicData uri="http://schemas.openxmlformats.org/drawingml/2006/picture">
                      <pic:pic xmlns:pic="http://schemas.openxmlformats.org/drawingml/2006/picture">
                        <pic:nvPicPr>
                          <pic:cNvPr id="7" name="https://www.eztestonline.com/tomhardej/13823480738198400585.tp4?REQUEST=SHOWmedia&amp;media=image025PRINT.png"/>
                          <pic:cNvPicPr/>
                        </pic:nvPicPr>
                        <pic:blipFill>
                          <a:blip r:embed="rId15" cstate="email">
                            <a:extLst>
                              <a:ext uri="{28A0092B-C50C-407E-A947-70E740481C1C}">
                                <a14:useLocalDpi xmlns:a14="http://schemas.microsoft.com/office/drawing/2010/main"/>
                              </a:ext>
                            </a:extLst>
                          </a:blip>
                          <a:stretch/>
                        </pic:blipFill>
                        <pic:spPr>
                          <a:xfrm>
                            <a:off x="0" y="0"/>
                            <a:ext cx="4985657" cy="7511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Personnel costs are allocated first on the basis of employees and IT costs are allocated second on the basis of PCs. The total Pediatrics Department cost after allocations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$231,638</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$223,132</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$232,286</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$182,936</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15.</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Grable Corporation uses the step-down method to allocate service department costs to operating departments. The company has two service departments, General Management and Physical Plant, and two operating departments, Sales and After-Sales. Data concerning those departments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40F1E115" wp14:editId="1A54AFBC">
                  <wp:extent cx="4974771" cy="881742"/>
                  <wp:effectExtent l="0" t="0" r="0" b="0"/>
                  <wp:docPr id="9" name="https://www.eztestonline.com/tomhardej/13823480738198400585.tp4?REQUEST=SHOWmedia&amp;media=image029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823480738198400585.tp4?REQUEST=SHOWmedia&amp;media=image029PRINT.png"/>
                          <pic:cNvPicPr/>
                        </pic:nvPicPr>
                        <pic:blipFill>
                          <a:blip r:embed="rId16" cstate="email">
                            <a:extLst>
                              <a:ext uri="{28A0092B-C50C-407E-A947-70E740481C1C}">
                                <a14:useLocalDpi xmlns:a14="http://schemas.microsoft.com/office/drawing/2010/main"/>
                              </a:ext>
                            </a:extLst>
                          </a:blip>
                          <a:stretch/>
                        </pic:blipFill>
                        <pic:spPr>
                          <a:xfrm>
                            <a:off x="0" y="0"/>
                            <a:ext cx="4974771" cy="8817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General Management Department costs are allocated first on the basis of employee time and Physical Plant Department costs are allocated second on the basis of space occupied. The total After-Sales Department cost after allocations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$309,430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$306,713</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$293,590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$309,883</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16.</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 xml:space="preserve">Castle Corporation has two service departments and two operating departments. The </w:t>
            </w:r>
            <w:proofErr w:type="gramStart"/>
            <w:r>
              <w:rPr>
                <w:rFonts w:ascii="Arial Unicode MS" w:eastAsia="Arial Unicode MS" w:hAnsi="Arial Unicode MS" w:cs="Arial Unicode MS"/>
                <w:color w:val="000000"/>
                <w:sz w:val="20"/>
              </w:rPr>
              <w:t>number of employees in each department are</w:t>
            </w:r>
            <w:proofErr w:type="gramEnd"/>
            <w:r>
              <w:rPr>
                <w:rFonts w:ascii="Arial Unicode MS" w:eastAsia="Arial Unicode MS" w:hAnsi="Arial Unicode MS" w:cs="Arial Unicode MS"/>
                <w:color w:val="000000"/>
                <w:sz w:val="20"/>
              </w:rPr>
              <w: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3DE66F40" wp14:editId="4C46CDAE">
                  <wp:extent cx="2220685" cy="783771"/>
                  <wp:effectExtent l="0" t="0" r="0" b="0"/>
                  <wp:docPr id="10" name="https://www.eztestonline.com/tomhardej/13823480738198400585.tp4?REQUEST=SHOWmedia&amp;media=image033PRINT.png"/>
                  <wp:cNvGraphicFramePr/>
                  <a:graphic xmlns:a="http://schemas.openxmlformats.org/drawingml/2006/main">
                    <a:graphicData uri="http://schemas.openxmlformats.org/drawingml/2006/picture">
                      <pic:pic xmlns:pic="http://schemas.openxmlformats.org/drawingml/2006/picture">
                        <pic:nvPicPr>
                          <pic:cNvPr id="9" name="https://www.eztestonline.com/tomhardej/13823480738198400585.tp4?REQUEST=SHOWmedia&amp;media=image033PRINT.png"/>
                          <pic:cNvPicPr/>
                        </pic:nvPicPr>
                        <pic:blipFill>
                          <a:blip r:embed="rId17" cstate="email">
                            <a:extLst>
                              <a:ext uri="{28A0092B-C50C-407E-A947-70E740481C1C}">
                                <a14:useLocalDpi xmlns:a14="http://schemas.microsoft.com/office/drawing/2010/main"/>
                              </a:ext>
                            </a:extLst>
                          </a:blip>
                          <a:stretch/>
                        </pic:blipFill>
                        <pic:spPr>
                          <a:xfrm>
                            <a:off x="0" y="0"/>
                            <a:ext cx="2220685" cy="7837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fixed costs of the Personnel Department are allocated on the basis of the number of employees. If these costs are budgeted at $37,125, the amount of cost allocated to the Cafeteria under the step-down method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2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90"/>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$1,718.75</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90"/>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$1,687.50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90"/>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$1,802.18</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17.</w:t>
            </w:r>
          </w:p>
        </w:tc>
        <w:tc>
          <w:tcPr>
            <w:tcW w:w="4800" w:type="pct"/>
          </w:tcPr>
          <w:p w:rsidR="00FE0003" w:rsidRDefault="00964A95">
            <w:pPr>
              <w:keepNext/>
              <w:keepLines/>
              <w:spacing w:after="0"/>
            </w:pPr>
            <w:proofErr w:type="spellStart"/>
            <w:r>
              <w:rPr>
                <w:rFonts w:ascii="Arial Unicode MS" w:eastAsia="Arial Unicode MS" w:hAnsi="Arial Unicode MS" w:cs="Arial Unicode MS"/>
                <w:color w:val="000000"/>
                <w:sz w:val="20"/>
              </w:rPr>
              <w:t>Cieslak</w:t>
            </w:r>
            <w:proofErr w:type="spellEnd"/>
            <w:r>
              <w:rPr>
                <w:rFonts w:ascii="Arial Unicode MS" w:eastAsia="Arial Unicode MS" w:hAnsi="Arial Unicode MS" w:cs="Arial Unicode MS"/>
                <w:color w:val="000000"/>
                <w:sz w:val="20"/>
              </w:rPr>
              <w:t>, Inc</w:t>
            </w:r>
            <w:proofErr w:type="gramStart"/>
            <w:r>
              <w:rPr>
                <w:rFonts w:ascii="Arial Unicode MS" w:eastAsia="Arial Unicode MS" w:hAnsi="Arial Unicode MS" w:cs="Arial Unicode MS"/>
                <w:color w:val="000000"/>
                <w:sz w:val="20"/>
              </w:rPr>
              <w:t>.,</w:t>
            </w:r>
            <w:proofErr w:type="gramEnd"/>
            <w:r>
              <w:rPr>
                <w:rFonts w:ascii="Arial Unicode MS" w:eastAsia="Arial Unicode MS" w:hAnsi="Arial Unicode MS" w:cs="Arial Unicode MS"/>
                <w:color w:val="000000"/>
                <w:sz w:val="20"/>
              </w:rPr>
              <w:t xml:space="preserve"> allocates service department costs to operating departments using the step-down method. The company has two service departments, Administration and Physical Plant, and two operating departments, Assembly and Testing. Data concerning those departments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534D6779" wp14:editId="5B876FF0">
                  <wp:extent cx="4963886" cy="740228"/>
                  <wp:effectExtent l="0" t="0" r="0" b="0"/>
                  <wp:docPr id="11" name="https://www.eztestonline.com/tomhardej/13823480738198400585.tp4?REQUEST=SHOWmedia&amp;media=image035PRINT.png"/>
                  <wp:cNvGraphicFramePr/>
                  <a:graphic xmlns:a="http://schemas.openxmlformats.org/drawingml/2006/main">
                    <a:graphicData uri="http://schemas.openxmlformats.org/drawingml/2006/picture">
                      <pic:pic xmlns:pic="http://schemas.openxmlformats.org/drawingml/2006/picture">
                        <pic:nvPicPr>
                          <pic:cNvPr id="10" name="https://www.eztestonline.com/tomhardej/13823480738198400585.tp4?REQUEST=SHOWmedia&amp;media=image035PRINT.png"/>
                          <pic:cNvPicPr/>
                        </pic:nvPicPr>
                        <pic:blipFill>
                          <a:blip r:embed="rId18" cstate="email">
                            <a:extLst>
                              <a:ext uri="{28A0092B-C50C-407E-A947-70E740481C1C}">
                                <a14:useLocalDpi xmlns:a14="http://schemas.microsoft.com/office/drawing/2010/main"/>
                              </a:ext>
                            </a:extLst>
                          </a:blip>
                          <a:stretch/>
                        </pic:blipFill>
                        <pic:spPr>
                          <a:xfrm>
                            <a:off x="0" y="0"/>
                            <a:ext cx="4963886" cy="7402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Administration Department costs are allocated first on the basis of employee time and Physical Plant Department costs are allocated second on the basis of space occupied. The total Testing Department cost after allocations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$623,963</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$622,864</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$623,760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$613,680</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FE0003">
            <w:pPr>
              <w:keepNext/>
              <w:keepLines/>
              <w:rPr>
                <w:sz w:val="2"/>
              </w:rPr>
            </w:pPr>
          </w:p>
        </w:tc>
        <w:tc>
          <w:tcPr>
            <w:tcW w:w="4800" w:type="pct"/>
          </w:tcPr>
          <w:p w:rsidR="00FE0003" w:rsidRDefault="00964A95">
            <w:pPr>
              <w:keepNext/>
              <w:keepLines/>
              <w:spacing w:after="0"/>
            </w:pPr>
            <w:r>
              <w:rPr>
                <w:rFonts w:ascii="Arial Unicode MS" w:eastAsia="Arial Unicode MS" w:hAnsi="Arial Unicode MS" w:cs="Arial Unicode MS"/>
                <w:color w:val="000000"/>
                <w:sz w:val="20"/>
              </w:rPr>
              <w:t>Forbs Corporation uses the direct method to allocate service department costs to operating departments. The company has two service departments, Information Technology and Personnel, and two operating departments, Fabrication and Customization.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75DE2200" wp14:editId="65CB55B4">
                  <wp:extent cx="4963886" cy="859971"/>
                  <wp:effectExtent l="0" t="0" r="0" b="0"/>
                  <wp:docPr id="12" name="https://www.eztestonline.com/tomhardej/13823480738198400585.tp4?REQUEST=SHOWmedia&amp;media=image039PRINT.png"/>
                  <wp:cNvGraphicFramePr/>
                  <a:graphic xmlns:a="http://schemas.openxmlformats.org/drawingml/2006/main">
                    <a:graphicData uri="http://schemas.openxmlformats.org/drawingml/2006/picture">
                      <pic:pic xmlns:pic="http://schemas.openxmlformats.org/drawingml/2006/picture">
                        <pic:nvPicPr>
                          <pic:cNvPr id="11" name="https://www.eztestonline.com/tomhardej/13823480738198400585.tp4?REQUEST=SHOWmedia&amp;media=image039PRINT.png"/>
                          <pic:cNvPicPr/>
                        </pic:nvPicPr>
                        <pic:blipFill>
                          <a:blip r:embed="rId19" cstate="email">
                            <a:extLst>
                              <a:ext uri="{28A0092B-C50C-407E-A947-70E740481C1C}">
                                <a14:useLocalDpi xmlns:a14="http://schemas.microsoft.com/office/drawing/2010/main"/>
                              </a:ext>
                            </a:extLst>
                          </a:blip>
                          <a:stretch/>
                        </pic:blipFill>
                        <pic:spPr>
                          <a:xfrm>
                            <a:off x="0" y="0"/>
                            <a:ext cx="4963886" cy="8599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Information Technology Department costs are allocated on the basis of computer workstations and Personnel Department costs are allocated on the basis of employees.</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18.</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The total amount of Information Technology Department cost allocated to the two operating departments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$28,679</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$32,334</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$23,391</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$126,849</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t>19.</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The total Fabrication Department cost after service department allocations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$468,492</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$472,372</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$477,287</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$475,388</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FE0003">
            <w:pPr>
              <w:keepNext/>
              <w:keepLines/>
              <w:rPr>
                <w:sz w:val="2"/>
              </w:rPr>
            </w:pPr>
          </w:p>
        </w:tc>
        <w:tc>
          <w:tcPr>
            <w:tcW w:w="4800" w:type="pct"/>
          </w:tcPr>
          <w:p w:rsidR="00FE0003" w:rsidRDefault="00964A95">
            <w:pPr>
              <w:keepNext/>
              <w:keepLines/>
              <w:spacing w:after="0"/>
            </w:pPr>
            <w:proofErr w:type="spellStart"/>
            <w:r>
              <w:rPr>
                <w:rFonts w:ascii="Arial Unicode MS" w:eastAsia="Arial Unicode MS" w:hAnsi="Arial Unicode MS" w:cs="Arial Unicode MS"/>
                <w:color w:val="000000"/>
                <w:sz w:val="20"/>
              </w:rPr>
              <w:t>Trupp</w:t>
            </w:r>
            <w:proofErr w:type="spellEnd"/>
            <w:r>
              <w:rPr>
                <w:rFonts w:ascii="Arial Unicode MS" w:eastAsia="Arial Unicode MS" w:hAnsi="Arial Unicode MS" w:cs="Arial Unicode MS"/>
                <w:color w:val="000000"/>
                <w:sz w:val="20"/>
              </w:rPr>
              <w:t xml:space="preserve"> Surgical Hospital uses the direct method to allocate service department costs to operating departments. The hospital has two service departments, Information Technology and Administration, and two operating departments, Surgery and Recovery.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44A3D666" wp14:editId="5C64D222">
                  <wp:extent cx="4974771" cy="881742"/>
                  <wp:effectExtent l="0" t="0" r="0" b="0"/>
                  <wp:docPr id="13" name="https://www.eztestonline.com/tomhardej/13823480738198400585.tp4?REQUEST=SHOWmedia&amp;media=image043PRINT.png"/>
                  <wp:cNvGraphicFramePr/>
                  <a:graphic xmlns:a="http://schemas.openxmlformats.org/drawingml/2006/main">
                    <a:graphicData uri="http://schemas.openxmlformats.org/drawingml/2006/picture">
                      <pic:pic xmlns:pic="http://schemas.openxmlformats.org/drawingml/2006/picture">
                        <pic:nvPicPr>
                          <pic:cNvPr id="12" name="https://www.eztestonline.com/tomhardej/13823480738198400585.tp4?REQUEST=SHOWmedia&amp;media=image043PRINT.png"/>
                          <pic:cNvPicPr/>
                        </pic:nvPicPr>
                        <pic:blipFill>
                          <a:blip r:embed="rId20" cstate="email">
                            <a:extLst>
                              <a:ext uri="{28A0092B-C50C-407E-A947-70E740481C1C}">
                                <a14:useLocalDpi xmlns:a14="http://schemas.microsoft.com/office/drawing/2010/main"/>
                              </a:ext>
                            </a:extLst>
                          </a:blip>
                          <a:stretch/>
                        </pic:blipFill>
                        <pic:spPr>
                          <a:xfrm>
                            <a:off x="0" y="0"/>
                            <a:ext cx="4974771" cy="8817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Information Technology Department costs are allocated on the basis of computer workstations and Administration Department costs are allocated on the basis of employees.</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20.</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The total amount of Information Technology Department cost allocated to the two operating departments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$30,097</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$134,836</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$24,605</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$33,048</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t>21.</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The total Surgery Department cost after service department allocations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$540,968</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$539,348</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$535,993</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$532,067</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FE0003">
            <w:pPr>
              <w:keepNext/>
              <w:keepLines/>
              <w:rPr>
                <w:sz w:val="2"/>
              </w:rPr>
            </w:pPr>
          </w:p>
        </w:tc>
        <w:tc>
          <w:tcPr>
            <w:tcW w:w="4800" w:type="pct"/>
          </w:tcPr>
          <w:p w:rsidR="00FE0003" w:rsidRDefault="00964A95">
            <w:pPr>
              <w:keepNext/>
              <w:keepLines/>
              <w:spacing w:after="0"/>
            </w:pPr>
            <w:proofErr w:type="spellStart"/>
            <w:r>
              <w:rPr>
                <w:rFonts w:ascii="Arial Unicode MS" w:eastAsia="Arial Unicode MS" w:hAnsi="Arial Unicode MS" w:cs="Arial Unicode MS"/>
                <w:color w:val="000000"/>
                <w:sz w:val="20"/>
              </w:rPr>
              <w:t>Sikorski</w:t>
            </w:r>
            <w:proofErr w:type="spellEnd"/>
            <w:r>
              <w:rPr>
                <w:rFonts w:ascii="Arial Unicode MS" w:eastAsia="Arial Unicode MS" w:hAnsi="Arial Unicode MS" w:cs="Arial Unicode MS"/>
                <w:color w:val="000000"/>
                <w:sz w:val="20"/>
              </w:rPr>
              <w:t xml:space="preserve"> Corporation has two service departments, Administrative and Facilities, and two operating departments, Assembly and Customer Solutions.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22DE3C58" wp14:editId="42BDB537">
                  <wp:extent cx="4931228" cy="653142"/>
                  <wp:effectExtent l="0" t="0" r="0" b="0"/>
                  <wp:docPr id="14" name="https://www.eztestonline.com/tomhardej/13823480738198400585.tp4?REQUEST=SHOWmedia&amp;media=image046PRINT.png"/>
                  <wp:cNvGraphicFramePr/>
                  <a:graphic xmlns:a="http://schemas.openxmlformats.org/drawingml/2006/main">
                    <a:graphicData uri="http://schemas.openxmlformats.org/drawingml/2006/picture">
                      <pic:pic xmlns:pic="http://schemas.openxmlformats.org/drawingml/2006/picture">
                        <pic:nvPicPr>
                          <pic:cNvPr id="13" name="https://www.eztestonline.com/tomhardej/13823480738198400585.tp4?REQUEST=SHOWmedia&amp;media=image046PRINT.png"/>
                          <pic:cNvPicPr/>
                        </pic:nvPicPr>
                        <pic:blipFill>
                          <a:blip r:embed="rId21" cstate="email">
                            <a:extLst>
                              <a:ext uri="{28A0092B-C50C-407E-A947-70E740481C1C}">
                                <a14:useLocalDpi xmlns:a14="http://schemas.microsoft.com/office/drawing/2010/main"/>
                              </a:ext>
                            </a:extLst>
                          </a:blip>
                          <a:stretch/>
                        </pic:blipFill>
                        <pic:spPr>
                          <a:xfrm>
                            <a:off x="0" y="0"/>
                            <a:ext cx="4931228" cy="6531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uses the direct method to allocate service department costs to operating departments. Administrative costs are allocated on the basis of employee hours and Facilities costs are allocated on the basis of space occupied.</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22.</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The total amount of Administrative Department cost allocated to the Assembly Department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$22,598</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$22,838</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$24,360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$24,039</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t>23.</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The total Customer Solutions Department cost after the allocations of service department costs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1001"/>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$2,851,990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1001"/>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$2,921,486</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001"/>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$2,878,917</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001"/>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$2,890,630</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FE0003">
            <w:pPr>
              <w:keepNext/>
              <w:keepLines/>
              <w:rPr>
                <w:sz w:val="2"/>
              </w:rPr>
            </w:pPr>
          </w:p>
        </w:tc>
        <w:tc>
          <w:tcPr>
            <w:tcW w:w="4800" w:type="pct"/>
          </w:tcPr>
          <w:p w:rsidR="00FE0003" w:rsidRDefault="00964A95">
            <w:pPr>
              <w:keepNext/>
              <w:keepLines/>
              <w:spacing w:after="0"/>
            </w:pPr>
            <w:proofErr w:type="spellStart"/>
            <w:r>
              <w:rPr>
                <w:rFonts w:ascii="Arial Unicode MS" w:eastAsia="Arial Unicode MS" w:hAnsi="Arial Unicode MS" w:cs="Arial Unicode MS"/>
                <w:color w:val="000000"/>
                <w:sz w:val="20"/>
              </w:rPr>
              <w:t>Hallford</w:t>
            </w:r>
            <w:proofErr w:type="spellEnd"/>
            <w:r>
              <w:rPr>
                <w:rFonts w:ascii="Arial Unicode MS" w:eastAsia="Arial Unicode MS" w:hAnsi="Arial Unicode MS" w:cs="Arial Unicode MS"/>
                <w:color w:val="000000"/>
                <w:sz w:val="20"/>
              </w:rPr>
              <w:t xml:space="preserve"> Clinic has two service departments, Administrative and Support, and two operating departments, Adult Medicine and Pediatrics.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02DDD022" wp14:editId="128650F7">
                  <wp:extent cx="4963886" cy="740228"/>
                  <wp:effectExtent l="0" t="0" r="0" b="0"/>
                  <wp:docPr id="15" name="https://www.eztestonline.com/tomhardej/13823480738198400585.tp4?REQUEST=SHOWmedia&amp;media=image052PRINT.png"/>
                  <wp:cNvGraphicFramePr/>
                  <a:graphic xmlns:a="http://schemas.openxmlformats.org/drawingml/2006/main">
                    <a:graphicData uri="http://schemas.openxmlformats.org/drawingml/2006/picture">
                      <pic:pic xmlns:pic="http://schemas.openxmlformats.org/drawingml/2006/picture">
                        <pic:nvPicPr>
                          <pic:cNvPr id="14" name="https://www.eztestonline.com/tomhardej/13823480738198400585.tp4?REQUEST=SHOWmedia&amp;media=image052PRINT.png"/>
                          <pic:cNvPicPr/>
                        </pic:nvPicPr>
                        <pic:blipFill>
                          <a:blip r:embed="rId22" cstate="email">
                            <a:extLst>
                              <a:ext uri="{28A0092B-C50C-407E-A947-70E740481C1C}">
                                <a14:useLocalDpi xmlns:a14="http://schemas.microsoft.com/office/drawing/2010/main"/>
                              </a:ext>
                            </a:extLst>
                          </a:blip>
                          <a:stretch/>
                        </pic:blipFill>
                        <pic:spPr>
                          <a:xfrm>
                            <a:off x="0" y="0"/>
                            <a:ext cx="4963886" cy="7402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clinic uses the direct method to allocate service department costs to operating departments. Administrative Department costs are allocated on the basis of employee hours and Support Department costs are allocated on the basis of space occupied in square feet.</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24.</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The total amount of Administrative Department cost allocated to the Adult Medicine Department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$31,019</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$20,520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$21,600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$18,240</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t>25.</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The total Pediatrics Department cost after the allocations of service department costs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$521,388</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$519,234</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$509,100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$521,700</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FE0003">
            <w:pPr>
              <w:keepNext/>
              <w:keepLines/>
              <w:rPr>
                <w:sz w:val="2"/>
              </w:rPr>
            </w:pPr>
          </w:p>
        </w:tc>
        <w:tc>
          <w:tcPr>
            <w:tcW w:w="4800" w:type="pct"/>
          </w:tcPr>
          <w:p w:rsidR="00FE0003" w:rsidRDefault="00964A95">
            <w:pPr>
              <w:keepNext/>
              <w:keepLines/>
              <w:spacing w:after="0"/>
            </w:pPr>
            <w:r>
              <w:rPr>
                <w:rFonts w:ascii="Arial Unicode MS" w:eastAsia="Arial Unicode MS" w:hAnsi="Arial Unicode MS" w:cs="Arial Unicode MS"/>
                <w:color w:val="000000"/>
                <w:sz w:val="20"/>
              </w:rPr>
              <w:t>The Millard Corporation has two service departments and two operating departments. The following data are available for a recent period: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45DCD871" wp14:editId="4468472F">
                  <wp:extent cx="4288971" cy="947057"/>
                  <wp:effectExtent l="0" t="0" r="0" b="0"/>
                  <wp:docPr id="16" name="https://www.eztestonline.com/tomhardej/13823480738198400585.tp4?REQUEST=SHOWmedia&amp;media=image058PRINT.png"/>
                  <wp:cNvGraphicFramePr/>
                  <a:graphic xmlns:a="http://schemas.openxmlformats.org/drawingml/2006/main">
                    <a:graphicData uri="http://schemas.openxmlformats.org/drawingml/2006/picture">
                      <pic:pic xmlns:pic="http://schemas.openxmlformats.org/drawingml/2006/picture">
                        <pic:nvPicPr>
                          <pic:cNvPr id="15" name="https://www.eztestonline.com/tomhardej/13823480738198400585.tp4?REQUEST=SHOWmedia&amp;media=image058PRINT.png"/>
                          <pic:cNvPicPr/>
                        </pic:nvPicPr>
                        <pic:blipFill>
                          <a:blip r:embed="rId23" cstate="email">
                            <a:extLst>
                              <a:ext uri="{28A0092B-C50C-407E-A947-70E740481C1C}">
                                <a14:useLocalDpi xmlns:a14="http://schemas.microsoft.com/office/drawing/2010/main"/>
                              </a:ext>
                            </a:extLst>
                          </a:blip>
                          <a:stretch/>
                        </pic:blipFill>
                        <pic:spPr>
                          <a:xfrm>
                            <a:off x="0" y="0"/>
                            <a:ext cx="4288971" cy="9470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Millard makes no distinction between fixed and variable costs. Costs of Service Department A are allocated on the basis of number of employees while costs of Service Department B are allocated on the basis of total labor hours.</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26.</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Assume Millard allocates service department costs by the direct method. After all allocations, the total amount of overhead costs in Operating Department 1 will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$155,000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$191,000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$157,100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$176,000</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t>27.</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Assume Millard allocates service department costs by the step-down method with Service Department A allocated first. After all allocations, the total amount of overhead cost in Operating Department 2 will be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$128,000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$127,000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$154,143</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$102,833</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FE0003">
            <w:pPr>
              <w:keepNext/>
              <w:keepLines/>
              <w:rPr>
                <w:sz w:val="2"/>
              </w:rPr>
            </w:pPr>
          </w:p>
        </w:tc>
        <w:tc>
          <w:tcPr>
            <w:tcW w:w="4800" w:type="pct"/>
          </w:tcPr>
          <w:p w:rsidR="00FE0003" w:rsidRDefault="00964A95">
            <w:pPr>
              <w:keepNext/>
              <w:keepLines/>
              <w:spacing w:after="0"/>
            </w:pPr>
            <w:r>
              <w:rPr>
                <w:rFonts w:ascii="Arial Unicode MS" w:eastAsia="Arial Unicode MS" w:hAnsi="Arial Unicode MS" w:cs="Arial Unicode MS"/>
                <w:color w:val="000000"/>
                <w:sz w:val="20"/>
              </w:rPr>
              <w:t>Anderson Corporation has two service departments and two producing departments. The costs of the Personnel Department are allocated to other departments on the basis of the number of employees in the departments. Departments and number of employees are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6F7FB1A2" wp14:editId="10CE92B5">
                  <wp:extent cx="2939143" cy="947057"/>
                  <wp:effectExtent l="0" t="0" r="0" b="0"/>
                  <wp:docPr id="17" name="https://www.eztestonline.com/tomhardej/13823480738198400585.tp4?REQUEST=SHOWmedia&amp;media=image064PRINT.png"/>
                  <wp:cNvGraphicFramePr/>
                  <a:graphic xmlns:a="http://schemas.openxmlformats.org/drawingml/2006/main">
                    <a:graphicData uri="http://schemas.openxmlformats.org/drawingml/2006/picture">
                      <pic:pic xmlns:pic="http://schemas.openxmlformats.org/drawingml/2006/picture">
                        <pic:nvPicPr>
                          <pic:cNvPr id="16" name="https://www.eztestonline.com/tomhardej/13823480738198400585.tp4?REQUEST=SHOWmedia&amp;media=image064PRINT.png"/>
                          <pic:cNvPicPr/>
                        </pic:nvPicPr>
                        <pic:blipFill>
                          <a:blip r:embed="rId24" cstate="email">
                            <a:extLst>
                              <a:ext uri="{28A0092B-C50C-407E-A947-70E740481C1C}">
                                <a14:useLocalDpi xmlns:a14="http://schemas.microsoft.com/office/drawing/2010/main"/>
                              </a:ext>
                            </a:extLst>
                          </a:blip>
                          <a:stretch/>
                        </pic:blipFill>
                        <pic:spPr>
                          <a:xfrm>
                            <a:off x="0" y="0"/>
                            <a:ext cx="2939143" cy="947057"/>
                          </a:xfrm>
                          <a:prstGeom prst="rect">
                            <a:avLst/>
                          </a:prstGeom>
                        </pic:spPr>
                      </pic:pic>
                    </a:graphicData>
                  </a:graphic>
                </wp:inline>
              </w:drawing>
            </w:r>
            <w:r>
              <w:rPr>
                <w:rFonts w:ascii="Arial Unicode MS" w:eastAsia="Arial Unicode MS" w:hAnsi="Arial Unicode MS" w:cs="Arial Unicode MS"/>
                <w:color w:val="000000"/>
                <w:sz w:val="20"/>
              </w:rPr>
              <w:t> </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28.</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Costs in the Personnel Department total $900,000 per year. Under the step-down method, the costs of the Personnel Department are allocated before the costs of the Engineering Department are allocated. The amount of this cost allocated to the Engineering Department under the step-down method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2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$81,000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$83,505</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$92,046</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t>29.</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The amount of Personnel Department cost that would be allocated to Producing Department 2 under the direct method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2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$261,000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$269,072</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$296,591</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FE0003">
            <w:pPr>
              <w:keepNext/>
              <w:keepLines/>
              <w:rPr>
                <w:sz w:val="2"/>
              </w:rPr>
            </w:pPr>
          </w:p>
        </w:tc>
        <w:tc>
          <w:tcPr>
            <w:tcW w:w="4800" w:type="pct"/>
          </w:tcPr>
          <w:p w:rsidR="00FE0003" w:rsidRDefault="00964A95">
            <w:pPr>
              <w:keepNext/>
              <w:keepLines/>
              <w:spacing w:after="0"/>
            </w:pPr>
            <w:r>
              <w:rPr>
                <w:rFonts w:ascii="Arial Unicode MS" w:eastAsia="Arial Unicode MS" w:hAnsi="Arial Unicode MS" w:cs="Arial Unicode MS"/>
                <w:color w:val="000000"/>
                <w:sz w:val="20"/>
              </w:rPr>
              <w:t>Anders Corporation has two service departments and two operating departments. The costs of the Personnel Department are allocated to other departments on the basis of the number of employees in the departments. Departments and number of employees are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5FDEF129" wp14:editId="06D68FB5">
                  <wp:extent cx="2645228" cy="947057"/>
                  <wp:effectExtent l="0" t="0" r="0" b="0"/>
                  <wp:docPr id="18" name="https://www.eztestonline.com/tomhardej/13823480738198400585.tp4?REQUEST=SHOWmedia&amp;media=image066PRINT.png"/>
                  <wp:cNvGraphicFramePr/>
                  <a:graphic xmlns:a="http://schemas.openxmlformats.org/drawingml/2006/main">
                    <a:graphicData uri="http://schemas.openxmlformats.org/drawingml/2006/picture">
                      <pic:pic xmlns:pic="http://schemas.openxmlformats.org/drawingml/2006/picture">
                        <pic:nvPicPr>
                          <pic:cNvPr id="17" name="https://www.eztestonline.com/tomhardej/13823480738198400585.tp4?REQUEST=SHOWmedia&amp;media=image066PRINT.png"/>
                          <pic:cNvPicPr/>
                        </pic:nvPicPr>
                        <pic:blipFill>
                          <a:blip r:embed="rId25" cstate="email">
                            <a:extLst>
                              <a:ext uri="{28A0092B-C50C-407E-A947-70E740481C1C}">
                                <a14:useLocalDpi xmlns:a14="http://schemas.microsoft.com/office/drawing/2010/main"/>
                              </a:ext>
                            </a:extLst>
                          </a:blip>
                          <a:stretch/>
                        </pic:blipFill>
                        <pic:spPr>
                          <a:xfrm>
                            <a:off x="0" y="0"/>
                            <a:ext cx="2645228" cy="9470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Costs in the Personnel Department total $882,000 per year.</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30.</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Suppose the company uses the step-down method and Personnel Department costs are allocated first. The amount of this cost allocated to the Engineering Department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$70,560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2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$72,000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$78,400</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t>31.</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Suppose the company uses the direct method of allocation. The amount of Personnel Department cost that would be allocated to Operating Department 2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2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$294,000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$270,000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$264,600</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FE0003">
            <w:pPr>
              <w:keepNext/>
              <w:keepLines/>
              <w:rPr>
                <w:sz w:val="2"/>
              </w:rPr>
            </w:pPr>
          </w:p>
        </w:tc>
        <w:tc>
          <w:tcPr>
            <w:tcW w:w="4800" w:type="pct"/>
          </w:tcPr>
          <w:p w:rsidR="00FE0003" w:rsidRDefault="00964A95">
            <w:pPr>
              <w:keepNext/>
              <w:keepLines/>
              <w:spacing w:after="0"/>
            </w:pPr>
            <w:r>
              <w:rPr>
                <w:rFonts w:ascii="Arial Unicode MS" w:eastAsia="Arial Unicode MS" w:hAnsi="Arial Unicode MS" w:cs="Arial Unicode MS"/>
                <w:color w:val="000000"/>
                <w:sz w:val="20"/>
              </w:rPr>
              <w:t>Apex Corporation has two service departments and two operating departments. The costs of the Personnel department (a service department) are allocated to other departments on the basis of the number of employees in the other departments. Departments and number of employees are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7053D61D" wp14:editId="5B49FBB0">
                  <wp:extent cx="2612571" cy="816428"/>
                  <wp:effectExtent l="0" t="0" r="0" b="0"/>
                  <wp:docPr id="19" name="https://www.eztestonline.com/tomhardej/13823480738198400585.tp4?REQUEST=SHOWmedia&amp;media=image068PRINT.png"/>
                  <wp:cNvGraphicFramePr/>
                  <a:graphic xmlns:a="http://schemas.openxmlformats.org/drawingml/2006/main">
                    <a:graphicData uri="http://schemas.openxmlformats.org/drawingml/2006/picture">
                      <pic:pic xmlns:pic="http://schemas.openxmlformats.org/drawingml/2006/picture">
                        <pic:nvPicPr>
                          <pic:cNvPr id="18" name="https://www.eztestonline.com/tomhardej/13823480738198400585.tp4?REQUEST=SHOWmedia&amp;media=image068PRINT.png"/>
                          <pic:cNvPicPr/>
                        </pic:nvPicPr>
                        <pic:blipFill>
                          <a:blip r:embed="rId26" cstate="email">
                            <a:extLst>
                              <a:ext uri="{28A0092B-C50C-407E-A947-70E740481C1C}">
                                <a14:useLocalDpi xmlns:a14="http://schemas.microsoft.com/office/drawing/2010/main"/>
                              </a:ext>
                            </a:extLst>
                          </a:blip>
                          <a:stretch/>
                        </pic:blipFill>
                        <pic:spPr>
                          <a:xfrm>
                            <a:off x="0" y="0"/>
                            <a:ext cx="2612571" cy="8164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Costs in the Personnel Department total $777,000 for the year.</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32.</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Suppose the company uses the step-down method of allocation and Personnel Department costs are allocated first. The amount of this cost allocated to the Engineering Department under the step-down method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$466,200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$55,500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2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$58,275</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t>33.</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The amount of Personnel Department cost that would be allocated to Operating Department 2 under the direct method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2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$388,500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$420,000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$370,000</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FE0003">
            <w:pPr>
              <w:keepNext/>
              <w:keepLines/>
              <w:rPr>
                <w:sz w:val="2"/>
              </w:rPr>
            </w:pPr>
          </w:p>
        </w:tc>
        <w:tc>
          <w:tcPr>
            <w:tcW w:w="4800" w:type="pct"/>
          </w:tcPr>
          <w:p w:rsidR="00FE0003" w:rsidRDefault="00964A95">
            <w:pPr>
              <w:keepNext/>
              <w:keepLines/>
              <w:spacing w:after="0"/>
            </w:pPr>
            <w:r>
              <w:rPr>
                <w:rFonts w:ascii="Arial Unicode MS" w:eastAsia="Arial Unicode MS" w:hAnsi="Arial Unicode MS" w:cs="Arial Unicode MS"/>
                <w:color w:val="000000"/>
                <w:sz w:val="20"/>
              </w:rPr>
              <w:t>Spacer Corporation has two service departments and two operating departments. Budgeted costs and budgeted activity in the various departments for last year are shown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40497105" wp14:editId="5C819DBD">
                  <wp:extent cx="4920343" cy="903514"/>
                  <wp:effectExtent l="0" t="0" r="0" b="0"/>
                  <wp:docPr id="20" name="https://www.eztestonline.com/tomhardej/13823480738198400585.tp4?REQUEST=SHOWmedia&amp;media=image070PRINT.png"/>
                  <wp:cNvGraphicFramePr/>
                  <a:graphic xmlns:a="http://schemas.openxmlformats.org/drawingml/2006/main">
                    <a:graphicData uri="http://schemas.openxmlformats.org/drawingml/2006/picture">
                      <pic:pic xmlns:pic="http://schemas.openxmlformats.org/drawingml/2006/picture">
                        <pic:nvPicPr>
                          <pic:cNvPr id="19" name="https://www.eztestonline.com/tomhardej/13823480738198400585.tp4?REQUEST=SHOWmedia&amp;media=image070PRINT.png"/>
                          <pic:cNvPicPr/>
                        </pic:nvPicPr>
                        <pic:blipFill>
                          <a:blip r:embed="rId27" cstate="email">
                            <a:extLst>
                              <a:ext uri="{28A0092B-C50C-407E-A947-70E740481C1C}">
                                <a14:useLocalDpi xmlns:a14="http://schemas.microsoft.com/office/drawing/2010/main"/>
                              </a:ext>
                            </a:extLst>
                          </a:blip>
                          <a:stretch/>
                        </pic:blipFill>
                        <pic:spPr>
                          <a:xfrm>
                            <a:off x="0" y="0"/>
                            <a:ext cx="4920343" cy="9035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Service department costs are allocated to operating departments with the costs of Custodial Services allocated on the basis of square feet of space occupied and the costs of the Cafeteria on the basis of number of employees. The departmental costs for the cutting and assembly departments are overhead costs. Predetermined overhead rates in the Cutting and Assembly departments are based on machine-hours.</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34.</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Assume that the company uses the direct method of allocation. The amount of Custodial Services cost allocated to the Cutting Department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2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$20,160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$22,400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$19,200</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t>35.</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Assume that the company uses the direct method of allocation. The predetermined overhead rate in the Assembly Department would be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612"/>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$15.00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612"/>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$16.27</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612"/>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$15.87</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612"/>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$16.00</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t>36.</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Assume that the company uses the step-down method of allocation with Custodial Services allocated first. The amount of Custodial Services cost allocated to the Assembly Department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2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$28,000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$24,000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$25,200</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37.</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Assume that the company uses the step-down method of allocation with Custodial Services allocated first. The amount of cost allocated from the Cafeteria to the Cutting Department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2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$12,000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$14,160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$12,390</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t>38.</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Assume that the company uses the step-down method of allocation with Custodial Services allocated first. The amount of cost allocated from the Cafeteria to Custodial Services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2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612"/>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$1,652</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612"/>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$1,400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612"/>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$1,514</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FE0003">
            <w:pPr>
              <w:keepNext/>
              <w:keepLines/>
              <w:rPr>
                <w:sz w:val="2"/>
              </w:rPr>
            </w:pPr>
          </w:p>
        </w:tc>
        <w:tc>
          <w:tcPr>
            <w:tcW w:w="4800" w:type="pct"/>
          </w:tcPr>
          <w:p w:rsidR="00FE0003" w:rsidRDefault="00964A95">
            <w:pPr>
              <w:keepNext/>
              <w:keepLines/>
              <w:spacing w:after="0"/>
            </w:pPr>
            <w:proofErr w:type="spellStart"/>
            <w:r>
              <w:rPr>
                <w:rFonts w:ascii="Arial Unicode MS" w:eastAsia="Arial Unicode MS" w:hAnsi="Arial Unicode MS" w:cs="Arial Unicode MS"/>
                <w:color w:val="000000"/>
                <w:sz w:val="20"/>
              </w:rPr>
              <w:t>Mallery</w:t>
            </w:r>
            <w:proofErr w:type="spellEnd"/>
            <w:r>
              <w:rPr>
                <w:rFonts w:ascii="Arial Unicode MS" w:eastAsia="Arial Unicode MS" w:hAnsi="Arial Unicode MS" w:cs="Arial Unicode MS"/>
                <w:color w:val="000000"/>
                <w:sz w:val="20"/>
              </w:rPr>
              <w:t xml:space="preserve"> Legal Services, LLC, uses the step-down method to allocate service department costs to operating departments. The firm has two service departments, Personnel and Information Technology (IT), and two operating departments, Family Law and Corporate Law. Data concerning those departments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738D3C17" wp14:editId="0C4735CB">
                  <wp:extent cx="4887686" cy="751114"/>
                  <wp:effectExtent l="0" t="0" r="0" b="0"/>
                  <wp:docPr id="21" name="https://www.eztestonline.com/tomhardej/13823480738198400585.tp4?REQUEST=SHOWmedia&amp;media=image082PRINT.png"/>
                  <wp:cNvGraphicFramePr/>
                  <a:graphic xmlns:a="http://schemas.openxmlformats.org/drawingml/2006/main">
                    <a:graphicData uri="http://schemas.openxmlformats.org/drawingml/2006/picture">
                      <pic:pic xmlns:pic="http://schemas.openxmlformats.org/drawingml/2006/picture">
                        <pic:nvPicPr>
                          <pic:cNvPr id="20" name="https://www.eztestonline.com/tomhardej/13823480738198400585.tp4?REQUEST=SHOWmedia&amp;media=image082PRINT.png"/>
                          <pic:cNvPicPr/>
                        </pic:nvPicPr>
                        <pic:blipFill>
                          <a:blip r:embed="rId28" cstate="email">
                            <a:extLst>
                              <a:ext uri="{28A0092B-C50C-407E-A947-70E740481C1C}">
                                <a14:useLocalDpi xmlns:a14="http://schemas.microsoft.com/office/drawing/2010/main"/>
                              </a:ext>
                            </a:extLst>
                          </a:blip>
                          <a:stretch/>
                        </pic:blipFill>
                        <pic:spPr>
                          <a:xfrm>
                            <a:off x="0" y="0"/>
                            <a:ext cx="4887686" cy="7511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Personnel costs are allocated first on the basis of employees and IT costs are allocated second on the basis of PCs.</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39.</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In the first step of the allocation, the amount of Personnel Department cost allocated to the Family Law Department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$36,543</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$32,702</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$66,819</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$33,925</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t>40.</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The total Corporate Law Department cost after allocations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$413,367</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$368,946</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$422,931</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$423,304</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FE0003">
            <w:pPr>
              <w:keepNext/>
              <w:keepLines/>
              <w:rPr>
                <w:sz w:val="2"/>
              </w:rPr>
            </w:pPr>
          </w:p>
        </w:tc>
        <w:tc>
          <w:tcPr>
            <w:tcW w:w="4800" w:type="pct"/>
          </w:tcPr>
          <w:p w:rsidR="00FE0003" w:rsidRDefault="00964A95">
            <w:pPr>
              <w:keepNext/>
              <w:keepLines/>
              <w:spacing w:after="0"/>
            </w:pPr>
            <w:proofErr w:type="spellStart"/>
            <w:r>
              <w:rPr>
                <w:rFonts w:ascii="Arial Unicode MS" w:eastAsia="Arial Unicode MS" w:hAnsi="Arial Unicode MS" w:cs="Arial Unicode MS"/>
                <w:color w:val="000000"/>
                <w:sz w:val="20"/>
              </w:rPr>
              <w:t>Silcott</w:t>
            </w:r>
            <w:proofErr w:type="spellEnd"/>
            <w:r>
              <w:rPr>
                <w:rFonts w:ascii="Arial Unicode MS" w:eastAsia="Arial Unicode MS" w:hAnsi="Arial Unicode MS" w:cs="Arial Unicode MS"/>
                <w:color w:val="000000"/>
                <w:sz w:val="20"/>
              </w:rPr>
              <w:t xml:space="preserve"> Corporation, a manufacturer, uses the step-down method to allocate service department costs to operating departments. The company has two service departments, Administration and Facilities, and two operating departments, Assembly and Finishing. Data concerning those departments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22E774C1" wp14:editId="2476D8F2">
                  <wp:extent cx="4942114" cy="762000"/>
                  <wp:effectExtent l="0" t="0" r="0" b="0"/>
                  <wp:docPr id="22" name="https://www.eztestonline.com/tomhardej/13823480738198400585.tp4?REQUEST=SHOWmedia&amp;media=image088PRINT.png"/>
                  <wp:cNvGraphicFramePr/>
                  <a:graphic xmlns:a="http://schemas.openxmlformats.org/drawingml/2006/main">
                    <a:graphicData uri="http://schemas.openxmlformats.org/drawingml/2006/picture">
                      <pic:pic xmlns:pic="http://schemas.openxmlformats.org/drawingml/2006/picture">
                        <pic:nvPicPr>
                          <pic:cNvPr id="21" name="https://www.eztestonline.com/tomhardej/13823480738198400585.tp4?REQUEST=SHOWmedia&amp;media=image088PRINT.png"/>
                          <pic:cNvPicPr/>
                        </pic:nvPicPr>
                        <pic:blipFill>
                          <a:blip r:embed="rId29" cstate="email">
                            <a:extLst>
                              <a:ext uri="{28A0092B-C50C-407E-A947-70E740481C1C}">
                                <a14:useLocalDpi xmlns:a14="http://schemas.microsoft.com/office/drawing/2010/main"/>
                              </a:ext>
                            </a:extLst>
                          </a:blip>
                          <a:stretch/>
                        </pic:blipFill>
                        <pic:spPr>
                          <a:xfrm>
                            <a:off x="0" y="0"/>
                            <a:ext cx="4942114" cy="7620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Administration Department costs are allocated first on the basis of labor hours and Facilities Department costs are allocated second on the basis of space occupied.</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41.</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In the first step of the allocation, the amount of Administration Department cost allocated to the Assembly Department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$19,823</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$17,214</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$18,690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$12,384</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t>42.</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The total Finishing Department cost after allocations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$460,190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$471,275</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$470,870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$468,994</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FE0003">
            <w:pPr>
              <w:keepNext/>
              <w:keepLines/>
              <w:rPr>
                <w:sz w:val="2"/>
              </w:rPr>
            </w:pPr>
          </w:p>
        </w:tc>
        <w:tc>
          <w:tcPr>
            <w:tcW w:w="4800" w:type="pct"/>
          </w:tcPr>
          <w:p w:rsidR="00FE0003" w:rsidRDefault="00964A95">
            <w:pPr>
              <w:keepNext/>
              <w:keepLines/>
              <w:spacing w:after="0"/>
            </w:pPr>
            <w:proofErr w:type="spellStart"/>
            <w:r>
              <w:rPr>
                <w:rFonts w:ascii="Arial Unicode MS" w:eastAsia="Arial Unicode MS" w:hAnsi="Arial Unicode MS" w:cs="Arial Unicode MS"/>
                <w:color w:val="000000"/>
                <w:sz w:val="20"/>
              </w:rPr>
              <w:t>Weidert</w:t>
            </w:r>
            <w:proofErr w:type="spellEnd"/>
            <w:r>
              <w:rPr>
                <w:rFonts w:ascii="Arial Unicode MS" w:eastAsia="Arial Unicode MS" w:hAnsi="Arial Unicode MS" w:cs="Arial Unicode MS"/>
                <w:color w:val="000000"/>
                <w:sz w:val="20"/>
              </w:rPr>
              <w:t xml:space="preserve"> Clinic uses the step-down method to allocate service department costs to operating departments. The clinic has two service departments, Personnel and Information Technology (IT), and two operating departments, Family Medicine and Geriatric Medicine. Data concerning those departments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7E6D84AA" wp14:editId="4A877C45">
                  <wp:extent cx="4953000" cy="707571"/>
                  <wp:effectExtent l="0" t="0" r="0" b="0"/>
                  <wp:docPr id="23" name="https://www.eztestonline.com/tomhardej/13823480738198400585.tp4?REQUEST=SHOWmedia&amp;media=image094PRINT.png"/>
                  <wp:cNvGraphicFramePr/>
                  <a:graphic xmlns:a="http://schemas.openxmlformats.org/drawingml/2006/main">
                    <a:graphicData uri="http://schemas.openxmlformats.org/drawingml/2006/picture">
                      <pic:pic xmlns:pic="http://schemas.openxmlformats.org/drawingml/2006/picture">
                        <pic:nvPicPr>
                          <pic:cNvPr id="22" name="https://www.eztestonline.com/tomhardej/13823480738198400585.tp4?REQUEST=SHOWmedia&amp;media=image094PRINT.png"/>
                          <pic:cNvPicPr/>
                        </pic:nvPicPr>
                        <pic:blipFill>
                          <a:blip r:embed="rId30" cstate="email">
                            <a:extLst>
                              <a:ext uri="{28A0092B-C50C-407E-A947-70E740481C1C}">
                                <a14:useLocalDpi xmlns:a14="http://schemas.microsoft.com/office/drawing/2010/main"/>
                              </a:ext>
                            </a:extLst>
                          </a:blip>
                          <a:stretch/>
                        </pic:blipFill>
                        <pic:spPr>
                          <a:xfrm>
                            <a:off x="0" y="0"/>
                            <a:ext cx="4953000" cy="7075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Personnel costs are allocated first on the basis of employees and IT costs are allocated second on the basis of PCs.</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43.</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In the first step of the allocation, the amount of Personnel Department cost allocated to the Family Medicine Department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$26,555</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$56,343</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$28,875</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$25,788</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t>44.</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The total Geriatric Medicine Department cost after allocations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$338,117</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$338,676</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$328,768</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$292,616</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FE0003">
            <w:pPr>
              <w:keepNext/>
              <w:keepLines/>
              <w:rPr>
                <w:sz w:val="2"/>
              </w:rPr>
            </w:pPr>
          </w:p>
        </w:tc>
        <w:tc>
          <w:tcPr>
            <w:tcW w:w="4800" w:type="pct"/>
          </w:tcPr>
          <w:p w:rsidR="00FE0003" w:rsidRDefault="00964A95">
            <w:pPr>
              <w:keepNext/>
              <w:keepLines/>
              <w:spacing w:after="0"/>
            </w:pPr>
            <w:proofErr w:type="spellStart"/>
            <w:r>
              <w:rPr>
                <w:rFonts w:ascii="Arial Unicode MS" w:eastAsia="Arial Unicode MS" w:hAnsi="Arial Unicode MS" w:cs="Arial Unicode MS"/>
                <w:color w:val="000000"/>
                <w:sz w:val="20"/>
              </w:rPr>
              <w:t>Mcbrien</w:t>
            </w:r>
            <w:proofErr w:type="spellEnd"/>
            <w:r>
              <w:rPr>
                <w:rFonts w:ascii="Arial Unicode MS" w:eastAsia="Arial Unicode MS" w:hAnsi="Arial Unicode MS" w:cs="Arial Unicode MS"/>
                <w:color w:val="000000"/>
                <w:sz w:val="20"/>
              </w:rPr>
              <w:t xml:space="preserve"> Corporation uses the step-down method to allocate service department costs to operating departments. The company has two service departments, Service Department A and Service Department B, and two operating departments, Operating Department X and Operating Department Y. Data concerning those departments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4AB74F56" wp14:editId="756B8223">
                  <wp:extent cx="4931228" cy="762000"/>
                  <wp:effectExtent l="0" t="0" r="0" b="0"/>
                  <wp:docPr id="24" name="https://www.eztestonline.com/tomhardej/13823480738198400585.tp4?REQUEST=SHOWmedia&amp;media=image100PRINT.png"/>
                  <wp:cNvGraphicFramePr/>
                  <a:graphic xmlns:a="http://schemas.openxmlformats.org/drawingml/2006/main">
                    <a:graphicData uri="http://schemas.openxmlformats.org/drawingml/2006/picture">
                      <pic:pic xmlns:pic="http://schemas.openxmlformats.org/drawingml/2006/picture">
                        <pic:nvPicPr>
                          <pic:cNvPr id="23" name="https://www.eztestonline.com/tomhardej/13823480738198400585.tp4?REQUEST=SHOWmedia&amp;media=image100PRINT.png"/>
                          <pic:cNvPicPr/>
                        </pic:nvPicPr>
                        <pic:blipFill>
                          <a:blip r:embed="rId31" cstate="email">
                            <a:extLst>
                              <a:ext uri="{28A0092B-C50C-407E-A947-70E740481C1C}">
                                <a14:useLocalDpi xmlns:a14="http://schemas.microsoft.com/office/drawing/2010/main"/>
                              </a:ext>
                            </a:extLst>
                          </a:blip>
                          <a:stretch/>
                        </pic:blipFill>
                        <pic:spPr>
                          <a:xfrm>
                            <a:off x="0" y="0"/>
                            <a:ext cx="4931228" cy="7620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Service Department A costs are allocated first on the basis of allocation base A and Service Department B costs are allocated second on the basis of allocation base B.</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45.</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In the first step of the allocation, the amount of Service Department A cost allocated to the Operating Department X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$17,600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$13,235</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$15,804</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$18,438</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t>46.</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The total Operating Department Y cost after allocations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A.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$242,941</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B.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$242,740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C.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$237,240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FE0003">
              <w:tc>
                <w:tcPr>
                  <w:tcW w:w="0" w:type="auto"/>
                </w:tcPr>
                <w:p w:rsidR="00FE0003" w:rsidRDefault="00964A95">
                  <w:pPr>
                    <w:keepNext/>
                    <w:keepLines/>
                    <w:spacing w:after="0"/>
                  </w:pPr>
                  <w:r>
                    <w:rPr>
                      <w:rFonts w:ascii="Arial Unicode MS" w:eastAsia="Arial Unicode MS" w:hAnsi="Arial Unicode MS" w:cs="Arial Unicode MS"/>
                      <w:color w:val="000000"/>
                      <w:sz w:val="20"/>
                    </w:rPr>
                    <w:t>D.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$241,816</w:t>
                  </w:r>
                </w:p>
              </w:tc>
            </w:tr>
          </w:tbl>
          <w:p w:rsidR="00FE0003" w:rsidRDefault="00FE0003"/>
        </w:tc>
      </w:tr>
    </w:tbl>
    <w:p w:rsidR="00FE0003" w:rsidRDefault="00964A95">
      <w:pPr>
        <w:keepLines/>
        <w:spacing w:after="0"/>
      </w:pPr>
      <w:r>
        <w:rPr>
          <w:rFonts w:ascii="Arial Unicode MS" w:eastAsia="Arial Unicode MS" w:hAnsi="Arial Unicode MS" w:cs="Arial Unicode MS"/>
          <w:color w:val="000000"/>
          <w:sz w:val="18"/>
        </w:rPr>
        <w:t> </w:t>
      </w:r>
    </w:p>
    <w:p w:rsidR="00FE0003" w:rsidRDefault="00964A95">
      <w:pPr>
        <w:spacing w:after="0"/>
      </w:pPr>
      <w:r>
        <w:rPr>
          <w:rFonts w:ascii="Arial Unicode MS" w:eastAsia="Arial Unicode MS" w:hAnsi="Arial Unicode MS" w:cs="Arial Unicode MS"/>
          <w:color w:val="000000"/>
          <w:sz w:val="18"/>
        </w:rPr>
        <w:t> </w:t>
      </w:r>
    </w:p>
    <w:p w:rsidR="00FE0003" w:rsidRDefault="00964A95">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47.</w:t>
            </w:r>
          </w:p>
        </w:tc>
        <w:tc>
          <w:tcPr>
            <w:tcW w:w="4800" w:type="pct"/>
          </w:tcPr>
          <w:p w:rsidR="00FE0003" w:rsidRDefault="00964A95">
            <w:pPr>
              <w:keepNext/>
              <w:keepLines/>
              <w:spacing w:after="0"/>
            </w:pPr>
            <w:proofErr w:type="spellStart"/>
            <w:r>
              <w:rPr>
                <w:rFonts w:ascii="Arial Unicode MS" w:eastAsia="Arial Unicode MS" w:hAnsi="Arial Unicode MS" w:cs="Arial Unicode MS"/>
                <w:color w:val="000000"/>
                <w:sz w:val="20"/>
              </w:rPr>
              <w:t>Catoire</w:t>
            </w:r>
            <w:proofErr w:type="spellEnd"/>
            <w:r>
              <w:rPr>
                <w:rFonts w:ascii="Arial Unicode MS" w:eastAsia="Arial Unicode MS" w:hAnsi="Arial Unicode MS" w:cs="Arial Unicode MS"/>
                <w:color w:val="000000"/>
                <w:sz w:val="20"/>
              </w:rPr>
              <w:t xml:space="preserve"> Consultancy uses the direct method to allocate its service department costs to its operating departments. The company has two service departments, Information Technology and Administration, and two operating departments, Corporate Practice and Government Practice. Data concerning those departments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386C6822" wp14:editId="31E3BE17">
                  <wp:extent cx="4985657" cy="892628"/>
                  <wp:effectExtent l="0" t="0" r="0" b="0"/>
                  <wp:docPr id="25" name="https://www.eztestonline.com/tomhardej/13823480738198400585.tp4?REQUEST=SHOWmedia&amp;media=image106PRINT.png"/>
                  <wp:cNvGraphicFramePr/>
                  <a:graphic xmlns:a="http://schemas.openxmlformats.org/drawingml/2006/main">
                    <a:graphicData uri="http://schemas.openxmlformats.org/drawingml/2006/picture">
                      <pic:pic xmlns:pic="http://schemas.openxmlformats.org/drawingml/2006/picture">
                        <pic:nvPicPr>
                          <pic:cNvPr id="24" name="https://www.eztestonline.com/tomhardej/13823480738198400585.tp4?REQUEST=SHOWmedia&amp;media=image106PRINT.png"/>
                          <pic:cNvPicPr/>
                        </pic:nvPicPr>
                        <pic:blipFill>
                          <a:blip r:embed="rId32" cstate="email">
                            <a:extLst>
                              <a:ext uri="{28A0092B-C50C-407E-A947-70E740481C1C}">
                                <a14:useLocalDpi xmlns:a14="http://schemas.microsoft.com/office/drawing/2010/main"/>
                              </a:ext>
                            </a:extLst>
                          </a:blip>
                          <a:stretch/>
                        </pic:blipFill>
                        <pic:spPr>
                          <a:xfrm>
                            <a:off x="0" y="0"/>
                            <a:ext cx="4985657" cy="8926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Information Technology Department costs are allocated on the basis of computers and Administration Department costs are allocated on the basis of employees.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Allocate the service department costs to the operating departments using the direct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48.</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 xml:space="preserve">The direct method is used by </w:t>
            </w:r>
            <w:proofErr w:type="spellStart"/>
            <w:r>
              <w:rPr>
                <w:rFonts w:ascii="Arial Unicode MS" w:eastAsia="Arial Unicode MS" w:hAnsi="Arial Unicode MS" w:cs="Arial Unicode MS"/>
                <w:color w:val="000000"/>
                <w:sz w:val="20"/>
              </w:rPr>
              <w:t>Ohair</w:t>
            </w:r>
            <w:proofErr w:type="spellEnd"/>
            <w:r>
              <w:rPr>
                <w:rFonts w:ascii="Arial Unicode MS" w:eastAsia="Arial Unicode MS" w:hAnsi="Arial Unicode MS" w:cs="Arial Unicode MS"/>
                <w:color w:val="000000"/>
                <w:sz w:val="20"/>
              </w:rPr>
              <w:t xml:space="preserve"> Clinic to allocate its service department costs to its operating departments. Data concerning those departments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090034C0" wp14:editId="67F46CA9">
                  <wp:extent cx="4963886" cy="903514"/>
                  <wp:effectExtent l="0" t="0" r="0" b="0"/>
                  <wp:docPr id="26" name="https://www.eztestonline.com/tomhardej/13823480738198400585.tp4?REQUEST=SHOWmedia&amp;media=image109PRINT.png"/>
                  <wp:cNvGraphicFramePr/>
                  <a:graphic xmlns:a="http://schemas.openxmlformats.org/drawingml/2006/main">
                    <a:graphicData uri="http://schemas.openxmlformats.org/drawingml/2006/picture">
                      <pic:pic xmlns:pic="http://schemas.openxmlformats.org/drawingml/2006/picture">
                        <pic:nvPicPr>
                          <pic:cNvPr id="25" name="https://www.eztestonline.com/tomhardej/13823480738198400585.tp4?REQUEST=SHOWmedia&amp;media=image109PRINT.png"/>
                          <pic:cNvPicPr/>
                        </pic:nvPicPr>
                        <pic:blipFill>
                          <a:blip r:embed="rId33" cstate="email">
                            <a:extLst>
                              <a:ext uri="{28A0092B-C50C-407E-A947-70E740481C1C}">
                                <a14:useLocalDpi xmlns:a14="http://schemas.microsoft.com/office/drawing/2010/main"/>
                              </a:ext>
                            </a:extLst>
                          </a:blip>
                          <a:stretch/>
                        </pic:blipFill>
                        <pic:spPr>
                          <a:xfrm>
                            <a:off x="0" y="0"/>
                            <a:ext cx="4963886" cy="9035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Information Technology costs are allocated on the basis of computers and Personnel costs are allocated on the basis of employees.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Allocate the service department costs to the operating departments using the direct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49.</w:t>
            </w:r>
          </w:p>
        </w:tc>
        <w:tc>
          <w:tcPr>
            <w:tcW w:w="4800" w:type="pct"/>
          </w:tcPr>
          <w:p w:rsidR="00FE0003" w:rsidRDefault="00964A95">
            <w:pPr>
              <w:keepNext/>
              <w:keepLines/>
              <w:spacing w:after="0"/>
            </w:pPr>
            <w:proofErr w:type="spellStart"/>
            <w:r>
              <w:rPr>
                <w:rFonts w:ascii="Arial Unicode MS" w:eastAsia="Arial Unicode MS" w:hAnsi="Arial Unicode MS" w:cs="Arial Unicode MS"/>
                <w:color w:val="000000"/>
                <w:sz w:val="20"/>
              </w:rPr>
              <w:t>Mitri</w:t>
            </w:r>
            <w:proofErr w:type="spellEnd"/>
            <w:r>
              <w:rPr>
                <w:rFonts w:ascii="Arial Unicode MS" w:eastAsia="Arial Unicode MS" w:hAnsi="Arial Unicode MS" w:cs="Arial Unicode MS"/>
                <w:color w:val="000000"/>
                <w:sz w:val="20"/>
              </w:rPr>
              <w:t xml:space="preserve"> Corporation uses the direct method to allocate service department costs to operating departments. The company has two service departments, Administrative and Facilities, and two operating departments, Assembly and Finishing.</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26F9711A" wp14:editId="4A74C6E4">
                  <wp:extent cx="4963886" cy="729342"/>
                  <wp:effectExtent l="0" t="0" r="0" b="0"/>
                  <wp:docPr id="27" name="https://www.eztestonline.com/tomhardej/13823480738198400585.tp4?REQUEST=SHOWmedia&amp;media=image113PRINT.png"/>
                  <wp:cNvGraphicFramePr/>
                  <a:graphic xmlns:a="http://schemas.openxmlformats.org/drawingml/2006/main">
                    <a:graphicData uri="http://schemas.openxmlformats.org/drawingml/2006/picture">
                      <pic:pic xmlns:pic="http://schemas.openxmlformats.org/drawingml/2006/picture">
                        <pic:nvPicPr>
                          <pic:cNvPr id="26" name="https://www.eztestonline.com/tomhardej/13823480738198400585.tp4?REQUEST=SHOWmedia&amp;media=image113PRINT.png"/>
                          <pic:cNvPicPr/>
                        </pic:nvPicPr>
                        <pic:blipFill>
                          <a:blip r:embed="rId34" cstate="email">
                            <a:extLst>
                              <a:ext uri="{28A0092B-C50C-407E-A947-70E740481C1C}">
                                <a14:useLocalDpi xmlns:a14="http://schemas.microsoft.com/office/drawing/2010/main"/>
                              </a:ext>
                            </a:extLst>
                          </a:blip>
                          <a:stretch/>
                        </pic:blipFill>
                        <pic:spPr>
                          <a:xfrm>
                            <a:off x="0" y="0"/>
                            <a:ext cx="4963886" cy="7293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Administrative Department costs are allocated on the basis of employee hours and Facilities Department costs are allocated on the basis of space occupied.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Allocate the service department costs to the operating departments using the direct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50.</w:t>
            </w:r>
          </w:p>
        </w:tc>
        <w:tc>
          <w:tcPr>
            <w:tcW w:w="4800" w:type="pct"/>
          </w:tcPr>
          <w:p w:rsidR="00FE0003" w:rsidRDefault="00964A95">
            <w:pPr>
              <w:keepNext/>
              <w:keepLines/>
              <w:spacing w:after="0"/>
            </w:pPr>
            <w:proofErr w:type="spellStart"/>
            <w:r>
              <w:rPr>
                <w:rFonts w:ascii="Arial Unicode MS" w:eastAsia="Arial Unicode MS" w:hAnsi="Arial Unicode MS" w:cs="Arial Unicode MS"/>
                <w:color w:val="000000"/>
                <w:sz w:val="20"/>
              </w:rPr>
              <w:t>Mazon</w:t>
            </w:r>
            <w:proofErr w:type="spellEnd"/>
            <w:r>
              <w:rPr>
                <w:rFonts w:ascii="Arial Unicode MS" w:eastAsia="Arial Unicode MS" w:hAnsi="Arial Unicode MS" w:cs="Arial Unicode MS"/>
                <w:color w:val="000000"/>
                <w:sz w:val="20"/>
              </w:rPr>
              <w:t xml:space="preserve"> Corporation uses the direct method to allocate its two service department costs to its two operating departments. Data concerning those departments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7CFEE780" wp14:editId="5A040F10">
                  <wp:extent cx="4963886" cy="674914"/>
                  <wp:effectExtent l="0" t="0" r="0" b="0"/>
                  <wp:docPr id="28" name="https://www.eztestonline.com/tomhardej/13823480738198400585.tp4?REQUEST=SHOWmedia&amp;media=image116PRINT.png"/>
                  <wp:cNvGraphicFramePr/>
                  <a:graphic xmlns:a="http://schemas.openxmlformats.org/drawingml/2006/main">
                    <a:graphicData uri="http://schemas.openxmlformats.org/drawingml/2006/picture">
                      <pic:pic xmlns:pic="http://schemas.openxmlformats.org/drawingml/2006/picture">
                        <pic:nvPicPr>
                          <pic:cNvPr id="27" name="https://www.eztestonline.com/tomhardej/13823480738198400585.tp4?REQUEST=SHOWmedia&amp;media=image116PRINT.png"/>
                          <pic:cNvPicPr/>
                        </pic:nvPicPr>
                        <pic:blipFill>
                          <a:blip r:embed="rId35" cstate="email">
                            <a:extLst>
                              <a:ext uri="{28A0092B-C50C-407E-A947-70E740481C1C}">
                                <a14:useLocalDpi xmlns:a14="http://schemas.microsoft.com/office/drawing/2010/main"/>
                              </a:ext>
                            </a:extLst>
                          </a:blip>
                          <a:stretch/>
                        </pic:blipFill>
                        <pic:spPr>
                          <a:xfrm>
                            <a:off x="0" y="0"/>
                            <a:ext cx="4963886" cy="6749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Service Department A costs are allocated on the basis of allocation base A and Service Department B costs are allocated on the basis of allocation base B.</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Allocate the service department costs to the operating departments using the direct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51.</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Delta Manufacturing Company has two service departments, Custodial Services and Maintenance, and three production departments, Cutting, Milling, and Assembly. Delta allocates the cost of Custodial Services on the basis of square footage and Maintenance on the basis of labor-hours. No distinction is made between variable and fixed costs. Budgeted operating data for the year just completed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68C2B280" wp14:editId="1046C29A">
                  <wp:extent cx="4985657" cy="751114"/>
                  <wp:effectExtent l="0" t="0" r="0" b="0"/>
                  <wp:docPr id="29" name="https://www.eztestonline.com/tomhardej/13823480738198400585.tp4?REQUEST=SHOWmedia&amp;media=image120PRINT.png"/>
                  <wp:cNvGraphicFramePr/>
                  <a:graphic xmlns:a="http://schemas.openxmlformats.org/drawingml/2006/main">
                    <a:graphicData uri="http://schemas.openxmlformats.org/drawingml/2006/picture">
                      <pic:pic xmlns:pic="http://schemas.openxmlformats.org/drawingml/2006/picture">
                        <pic:nvPicPr>
                          <pic:cNvPr id="28" name="https://www.eztestonline.com/tomhardej/13823480738198400585.tp4?REQUEST=SHOWmedia&amp;media=image120PRINT.png"/>
                          <pic:cNvPicPr/>
                        </pic:nvPicPr>
                        <pic:blipFill>
                          <a:blip r:embed="rId36" cstate="email">
                            <a:extLst>
                              <a:ext uri="{28A0092B-C50C-407E-A947-70E740481C1C}">
                                <a14:useLocalDpi xmlns:a14="http://schemas.microsoft.com/office/drawing/2010/main"/>
                              </a:ext>
                            </a:extLst>
                          </a:blip>
                          <a:stretch/>
                        </pic:blipFill>
                        <pic:spPr>
                          <a:xfrm>
                            <a:off x="0" y="0"/>
                            <a:ext cx="4985657" cy="7511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Prepare a schedule to allocate service department costs to the production departments by the direct method (round all dollar amounts to the nearest whole dollar).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Prepare a schedule to allocate service department costs to the production departments by the step-down method, allocating Custodial Services first (round all amounts to the nearest whole dollar).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52.</w:t>
            </w:r>
          </w:p>
        </w:tc>
        <w:tc>
          <w:tcPr>
            <w:tcW w:w="4800" w:type="pct"/>
          </w:tcPr>
          <w:p w:rsidR="00FE0003" w:rsidRDefault="00964A95">
            <w:pPr>
              <w:keepNext/>
              <w:keepLines/>
              <w:spacing w:after="0"/>
            </w:pPr>
            <w:proofErr w:type="spellStart"/>
            <w:r>
              <w:rPr>
                <w:rFonts w:ascii="Arial Unicode MS" w:eastAsia="Arial Unicode MS" w:hAnsi="Arial Unicode MS" w:cs="Arial Unicode MS"/>
                <w:color w:val="000000"/>
                <w:sz w:val="20"/>
              </w:rPr>
              <w:t>Vercher</w:t>
            </w:r>
            <w:proofErr w:type="spellEnd"/>
            <w:r>
              <w:rPr>
                <w:rFonts w:ascii="Arial Unicode MS" w:eastAsia="Arial Unicode MS" w:hAnsi="Arial Unicode MS" w:cs="Arial Unicode MS"/>
                <w:color w:val="000000"/>
                <w:sz w:val="20"/>
              </w:rPr>
              <w:t xml:space="preserve"> Natal Clinic uses the step-down method to allocate service department costs to operating departments. The clinic has two service departments, Administration and Information Technology (IT), and two operating departments, Prenatal Care and Postnatal Care.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05A44938" wp14:editId="0A999076">
                  <wp:extent cx="4985657" cy="762000"/>
                  <wp:effectExtent l="0" t="0" r="0" b="0"/>
                  <wp:docPr id="30" name="https://www.eztestonline.com/tomhardej/13823480738198400585.tp4?REQUEST=SHOWmedia&amp;media=image126PRINT.png"/>
                  <wp:cNvGraphicFramePr/>
                  <a:graphic xmlns:a="http://schemas.openxmlformats.org/drawingml/2006/main">
                    <a:graphicData uri="http://schemas.openxmlformats.org/drawingml/2006/picture">
                      <pic:pic xmlns:pic="http://schemas.openxmlformats.org/drawingml/2006/picture">
                        <pic:nvPicPr>
                          <pic:cNvPr id="29" name="https://www.eztestonline.com/tomhardej/13823480738198400585.tp4?REQUEST=SHOWmedia&amp;media=image126PRINT.png"/>
                          <pic:cNvPicPr/>
                        </pic:nvPicPr>
                        <pic:blipFill>
                          <a:blip r:embed="rId37" cstate="email">
                            <a:extLst>
                              <a:ext uri="{28A0092B-C50C-407E-A947-70E740481C1C}">
                                <a14:useLocalDpi xmlns:a14="http://schemas.microsoft.com/office/drawing/2010/main"/>
                              </a:ext>
                            </a:extLst>
                          </a:blip>
                          <a:stretch/>
                        </pic:blipFill>
                        <pic:spPr>
                          <a:xfrm>
                            <a:off x="0" y="0"/>
                            <a:ext cx="4985657" cy="7620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Administration Department costs are allocated first on the basis of employees and IT Department costs are allocated second on the basis of computers.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Allocate the service department costs to the operating departments using the step-down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53.</w:t>
            </w:r>
          </w:p>
        </w:tc>
        <w:tc>
          <w:tcPr>
            <w:tcW w:w="4800" w:type="pct"/>
          </w:tcPr>
          <w:p w:rsidR="00FE0003" w:rsidRDefault="00964A95">
            <w:pPr>
              <w:keepNext/>
              <w:keepLines/>
              <w:spacing w:after="0"/>
            </w:pPr>
            <w:proofErr w:type="spellStart"/>
            <w:r>
              <w:rPr>
                <w:rFonts w:ascii="Arial Unicode MS" w:eastAsia="Arial Unicode MS" w:hAnsi="Arial Unicode MS" w:cs="Arial Unicode MS"/>
                <w:color w:val="000000"/>
                <w:sz w:val="20"/>
              </w:rPr>
              <w:t>Beames</w:t>
            </w:r>
            <w:proofErr w:type="spellEnd"/>
            <w:r>
              <w:rPr>
                <w:rFonts w:ascii="Arial Unicode MS" w:eastAsia="Arial Unicode MS" w:hAnsi="Arial Unicode MS" w:cs="Arial Unicode MS"/>
                <w:color w:val="000000"/>
                <w:sz w:val="20"/>
              </w:rPr>
              <w:t xml:space="preserve"> Emergency Care Hospital uses the step-down method to allocate service department costs to operating departments. The hospital has two service departments, Administration and Information Technology (IT), and two operating departments, Emergency Room and Intensive Care.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4047AB4D" wp14:editId="188377CD">
                  <wp:extent cx="4963886" cy="729342"/>
                  <wp:effectExtent l="0" t="0" r="0" b="0"/>
                  <wp:docPr id="31" name="https://www.eztestonline.com/tomhardej/13823480738198400585.tp4?REQUEST=SHOWmedia&amp;media=image130PRINT.png"/>
                  <wp:cNvGraphicFramePr/>
                  <a:graphic xmlns:a="http://schemas.openxmlformats.org/drawingml/2006/main">
                    <a:graphicData uri="http://schemas.openxmlformats.org/drawingml/2006/picture">
                      <pic:pic xmlns:pic="http://schemas.openxmlformats.org/drawingml/2006/picture">
                        <pic:nvPicPr>
                          <pic:cNvPr id="30" name="https://www.eztestonline.com/tomhardej/13823480738198400585.tp4?REQUEST=SHOWmedia&amp;media=image130PRINT.png"/>
                          <pic:cNvPicPr/>
                        </pic:nvPicPr>
                        <pic:blipFill>
                          <a:blip r:embed="rId38" cstate="email">
                            <a:extLst>
                              <a:ext uri="{28A0092B-C50C-407E-A947-70E740481C1C}">
                                <a14:useLocalDpi xmlns:a14="http://schemas.microsoft.com/office/drawing/2010/main"/>
                              </a:ext>
                            </a:extLst>
                          </a:blip>
                          <a:stretch/>
                        </pic:blipFill>
                        <pic:spPr>
                          <a:xfrm>
                            <a:off x="0" y="0"/>
                            <a:ext cx="4963886" cy="7293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Administration Department costs are allocated first on the basis of employees and IT Department costs are allocated second on the basis of computers.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Allocate the service department costs to the operating departments using the step-down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54.</w:t>
            </w:r>
          </w:p>
        </w:tc>
        <w:tc>
          <w:tcPr>
            <w:tcW w:w="4800" w:type="pct"/>
          </w:tcPr>
          <w:p w:rsidR="00FE0003" w:rsidRDefault="00964A95">
            <w:pPr>
              <w:keepNext/>
              <w:keepLines/>
              <w:spacing w:after="0"/>
            </w:pPr>
            <w:proofErr w:type="spellStart"/>
            <w:r>
              <w:rPr>
                <w:rFonts w:ascii="Arial Unicode MS" w:eastAsia="Arial Unicode MS" w:hAnsi="Arial Unicode MS" w:cs="Arial Unicode MS"/>
                <w:color w:val="000000"/>
                <w:sz w:val="20"/>
              </w:rPr>
              <w:t>Snopek</w:t>
            </w:r>
            <w:proofErr w:type="spellEnd"/>
            <w:r>
              <w:rPr>
                <w:rFonts w:ascii="Arial Unicode MS" w:eastAsia="Arial Unicode MS" w:hAnsi="Arial Unicode MS" w:cs="Arial Unicode MS"/>
                <w:color w:val="000000"/>
                <w:sz w:val="20"/>
              </w:rPr>
              <w:t xml:space="preserve"> Corporation uses the step-down method to allocate service department costs to operating departments. The company has two service departments, Administration and Facilities, and two operating departments, Assembly and Finishing.</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0697AA40" wp14:editId="036B0443">
                  <wp:extent cx="4985657" cy="653142"/>
                  <wp:effectExtent l="0" t="0" r="0" b="0"/>
                  <wp:docPr id="32" name="https://www.eztestonline.com/tomhardej/13823480738198400585.tp4?REQUEST=SHOWmedia&amp;media=image134PRINT.png"/>
                  <wp:cNvGraphicFramePr/>
                  <a:graphic xmlns:a="http://schemas.openxmlformats.org/drawingml/2006/main">
                    <a:graphicData uri="http://schemas.openxmlformats.org/drawingml/2006/picture">
                      <pic:pic xmlns:pic="http://schemas.openxmlformats.org/drawingml/2006/picture">
                        <pic:nvPicPr>
                          <pic:cNvPr id="31" name="https://www.eztestonline.com/tomhardej/13823480738198400585.tp4?REQUEST=SHOWmedia&amp;media=image134PRINT.png"/>
                          <pic:cNvPicPr/>
                        </pic:nvPicPr>
                        <pic:blipFill>
                          <a:blip r:embed="rId39" cstate="email">
                            <a:extLst>
                              <a:ext uri="{28A0092B-C50C-407E-A947-70E740481C1C}">
                                <a14:useLocalDpi xmlns:a14="http://schemas.microsoft.com/office/drawing/2010/main"/>
                              </a:ext>
                            </a:extLst>
                          </a:blip>
                          <a:stretch/>
                        </pic:blipFill>
                        <pic:spPr>
                          <a:xfrm>
                            <a:off x="0" y="0"/>
                            <a:ext cx="4985657" cy="6531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Administration Department costs are allocated first on the basis of employee time and Facilities Department costs are allocated second on the basis of space occupied.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Allocate the service department costs to the operating departments using the step-down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55.</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Vitro Corporation has two service departments, Service Department A and Service Department B, and two operating departments, Operating Department X and Operating Department 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3B8F3BDB" wp14:editId="00F81F46">
                  <wp:extent cx="4931228" cy="816428"/>
                  <wp:effectExtent l="0" t="0" r="0" b="0"/>
                  <wp:docPr id="33" name="https://www.eztestonline.com/tomhardej/13823480738198400585.tp4?REQUEST=SHOWmedia&amp;media=image138PRINT.png"/>
                  <wp:cNvGraphicFramePr/>
                  <a:graphic xmlns:a="http://schemas.openxmlformats.org/drawingml/2006/main">
                    <a:graphicData uri="http://schemas.openxmlformats.org/drawingml/2006/picture">
                      <pic:pic xmlns:pic="http://schemas.openxmlformats.org/drawingml/2006/picture">
                        <pic:nvPicPr>
                          <pic:cNvPr id="32" name="https://www.eztestonline.com/tomhardej/13823480738198400585.tp4?REQUEST=SHOWmedia&amp;media=image138PRINT.png"/>
                          <pic:cNvPicPr/>
                        </pic:nvPicPr>
                        <pic:blipFill>
                          <a:blip r:embed="rId40" cstate="email">
                            <a:extLst>
                              <a:ext uri="{28A0092B-C50C-407E-A947-70E740481C1C}">
                                <a14:useLocalDpi xmlns:a14="http://schemas.microsoft.com/office/drawing/2010/main"/>
                              </a:ext>
                            </a:extLst>
                          </a:blip>
                          <a:stretch/>
                        </pic:blipFill>
                        <pic:spPr>
                          <a:xfrm>
                            <a:off x="0" y="0"/>
                            <a:ext cx="4931228" cy="8164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uses the step-down method to allocate service department costs to operating departments. Service Department A costs are allocated first on the basis of allocation base A and Service Department B costs are allocated second on the basis of allocation base B.</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Allocate the service department costs to the operating departments using the step-down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FE0003">
        <w:tc>
          <w:tcPr>
            <w:tcW w:w="200" w:type="pct"/>
          </w:tcPr>
          <w:p w:rsidR="00FE0003" w:rsidRDefault="00964A95">
            <w:pPr>
              <w:keepNext/>
              <w:keepLines/>
              <w:spacing w:after="0"/>
            </w:pPr>
            <w:r>
              <w:rPr>
                <w:rFonts w:ascii="Arial Unicode MS" w:eastAsia="Arial Unicode MS" w:hAnsi="Arial Unicode MS" w:cs="Arial Unicode MS"/>
                <w:color w:val="000000"/>
                <w:sz w:val="20"/>
              </w:rPr>
              <w:lastRenderedPageBreak/>
              <w:t>56.</w:t>
            </w:r>
          </w:p>
        </w:tc>
        <w:tc>
          <w:tcPr>
            <w:tcW w:w="4800" w:type="pct"/>
          </w:tcPr>
          <w:p w:rsidR="00FE0003" w:rsidRDefault="00964A95">
            <w:pPr>
              <w:keepNext/>
              <w:keepLines/>
              <w:spacing w:after="0"/>
            </w:pPr>
            <w:r>
              <w:rPr>
                <w:rFonts w:ascii="Arial Unicode MS" w:eastAsia="Arial Unicode MS" w:hAnsi="Arial Unicode MS" w:cs="Arial Unicode MS"/>
                <w:color w:val="000000"/>
                <w:sz w:val="20"/>
              </w:rPr>
              <w:t>Flinders Company has two service departments, Factory Administration and Maintenance, and two operating departments. Selected information relating to these departments is given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49D46452" wp14:editId="741977DA">
                  <wp:extent cx="4974771" cy="881742"/>
                  <wp:effectExtent l="0" t="0" r="0" b="0"/>
                  <wp:docPr id="34" name="https://www.eztestonline.com/tomhardej/13823480738198400585.tp4?REQUEST=SHOWmedia&amp;media=image142PRINT.png"/>
                  <wp:cNvGraphicFramePr/>
                  <a:graphic xmlns:a="http://schemas.openxmlformats.org/drawingml/2006/main">
                    <a:graphicData uri="http://schemas.openxmlformats.org/drawingml/2006/picture">
                      <pic:pic xmlns:pic="http://schemas.openxmlformats.org/drawingml/2006/picture">
                        <pic:nvPicPr>
                          <pic:cNvPr id="33" name="https://www.eztestonline.com/tomhardej/13823480738198400585.tp4?REQUEST=SHOWmedia&amp;media=image142PRINT.png"/>
                          <pic:cNvPicPr/>
                        </pic:nvPicPr>
                        <pic:blipFill>
                          <a:blip r:embed="rId41" cstate="email">
                            <a:extLst>
                              <a:ext uri="{28A0092B-C50C-407E-A947-70E740481C1C}">
                                <a14:useLocalDpi xmlns:a14="http://schemas.microsoft.com/office/drawing/2010/main"/>
                              </a:ext>
                            </a:extLst>
                          </a:blip>
                          <a:stretch/>
                        </pic:blipFill>
                        <pic:spPr>
                          <a:xfrm>
                            <a:off x="0" y="0"/>
                            <a:ext cx="4974771" cy="8817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allocates service department costs by the step-down method. Costs of Factory Administration are allocated first on the basis of number of employees, and then costs of Maintenance are allocated on the basis of total labor hours.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Prepare a schedule showing the allocation of service department costs to other departments.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E0003" w:rsidRDefault="00964A95">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FE0003" w:rsidRDefault="00964A95">
      <w:pPr>
        <w:keepLines/>
        <w:spacing w:after="0"/>
      </w:pPr>
      <w:r>
        <w:rPr>
          <w:rFonts w:ascii="Arial Unicode MS" w:eastAsia="Arial Unicode MS" w:hAnsi="Arial Unicode MS" w:cs="Arial Unicode MS"/>
          <w:color w:val="000000"/>
          <w:sz w:val="18"/>
        </w:rPr>
        <w:t> </w:t>
      </w:r>
    </w:p>
    <w:p w:rsidR="00964A95" w:rsidRDefault="00964A95">
      <w:pPr>
        <w:spacing w:before="239" w:after="239"/>
      </w:pPr>
      <w:r>
        <w:rPr>
          <w:rFonts w:ascii="Times,Times New Roman,Times-Rom" w:eastAsia="Times,Times New Roman,Times-Rom" w:hAnsi="Times,Times New Roman,Times-Rom" w:cs="Times,Times New Roman,Times-Rom"/>
          <w:color w:val="000000"/>
          <w:sz w:val="18"/>
        </w:rPr>
        <w:br/>
      </w:r>
    </w:p>
    <w:p w:rsidR="00964A95" w:rsidRDefault="00964A95">
      <w:r>
        <w:br w:type="page"/>
      </w:r>
    </w:p>
    <w:p w:rsidR="00FE0003" w:rsidRDefault="00964A95">
      <w:pPr>
        <w:spacing w:before="372" w:after="0"/>
        <w:jc w:val="center"/>
      </w:pPr>
      <w:r>
        <w:rPr>
          <w:rFonts w:ascii="Arial Unicode MS" w:eastAsia="Arial Unicode MS" w:hAnsi="Arial Unicode MS" w:cs="Arial Unicode MS"/>
          <w:color w:val="000000"/>
          <w:sz w:val="28"/>
        </w:rPr>
        <w:lastRenderedPageBreak/>
        <w:t xml:space="preserve">Appendix 04B Service Department Allocations </w:t>
      </w:r>
      <w:r w:rsidRPr="00BC475D">
        <w:rPr>
          <w:rFonts w:ascii="Arial Unicode MS" w:eastAsia="Arial Unicode MS" w:hAnsi="Arial Unicode MS" w:cs="Arial Unicode MS"/>
          <w:color w:val="FF0000"/>
          <w:sz w:val="28"/>
        </w:rPr>
        <w:t>Answer K</w:t>
      </w:r>
      <w:r>
        <w:rPr>
          <w:rFonts w:ascii="Arial Unicode MS" w:eastAsia="Arial Unicode MS" w:hAnsi="Arial Unicode MS" w:cs="Arial Unicode MS"/>
          <w:color w:val="FF0000"/>
          <w:sz w:val="28"/>
        </w:rPr>
        <w:t>ey</w:t>
      </w:r>
      <w:r>
        <w:rPr>
          <w:rFonts w:ascii="Times,Times New Roman,Times-Rom" w:eastAsia="Times,Times New Roman,Times-Rom" w:hAnsi="Times,Times New Roman,Times-Rom" w:cs="Times,Times New Roman,Times-Rom"/>
          <w:color w:val="000000"/>
          <w:sz w:val="28"/>
        </w:rPr>
        <w:br/>
      </w:r>
      <w:r>
        <w:rPr>
          <w:rFonts w:ascii="Arial Unicode MS" w:eastAsia="Arial Unicode MS" w:hAnsi="Arial Unicode MS" w:cs="Arial Unicode MS"/>
          <w:color w:val="000000"/>
          <w:sz w:val="28"/>
        </w:rPr>
        <w:t> </w:t>
      </w:r>
    </w:p>
    <w:p w:rsidR="00FE0003" w:rsidRDefault="00964A95">
      <w:pPr>
        <w:spacing w:after="0"/>
      </w:pPr>
      <w:r>
        <w:rPr>
          <w:rFonts w:ascii="Arial Unicode MS" w:eastAsia="Arial Unicode MS" w:hAnsi="Arial Unicode MS" w:cs="Arial Unicode MS"/>
          <w:color w:val="000000"/>
          <w:sz w:val="18"/>
        </w:rPr>
        <w:t> </w:t>
      </w:r>
    </w:p>
    <w:p w:rsidR="00FE0003" w:rsidRDefault="00964A95">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True / False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1.</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The step-down method allocates less total cost to operating departments than does the direct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2.</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The step-down method of allocation is simpler and easier to apply than the direct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3.</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The order in which the costs of service departments are allocated will affect the amounts allocated to an operating department when the step-down method is used.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4.</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Under the step-down method, once a service department's costs have been allocated to other departments, no costs should be reallocated back to the service department.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5.</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The step-down method of allocating service department costs takes into account some, but not all, of the reciprocal services that service departments provide to each other.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964A95">
      <w:pPr>
        <w:spacing w:after="0"/>
      </w:pPr>
      <w:r>
        <w:rPr>
          <w:rFonts w:ascii="Arial Unicode MS" w:eastAsia="Arial Unicode MS" w:hAnsi="Arial Unicode MS" w:cs="Arial Unicode MS"/>
          <w:color w:val="000000"/>
          <w:sz w:val="18"/>
        </w:rPr>
        <w:lastRenderedPageBreak/>
        <w:t> </w:t>
      </w:r>
    </w:p>
    <w:p w:rsidR="00FE0003" w:rsidRDefault="00964A95">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Multiple Choice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6.</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A company has several service departments that provide differing amounts of service to each other and to the company's operating departments. Which of the following statements is true?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062"/>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The direct method and the step-down method will result in the same amount of cost being allocated to each operating department.</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The direct method will result in the same amount of cost being allocated to each operating department regardless of which service department is allocated first.</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The step-down method will result in the same amount of cost being allocated to each operating department regardless of which service department is allocated first.</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The direct method is more accurate than the step-down method when service departments provide services to each other.</w:t>
                  </w:r>
                </w:p>
              </w:tc>
            </w:tr>
          </w:tbl>
          <w:p w:rsidR="00FE0003" w:rsidRDefault="00FE0003"/>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7.</w:t>
            </w:r>
          </w:p>
        </w:tc>
        <w:tc>
          <w:tcPr>
            <w:tcW w:w="4650" w:type="pct"/>
          </w:tcPr>
          <w:p w:rsidR="00FE0003" w:rsidRDefault="00964A95">
            <w:pPr>
              <w:keepNext/>
              <w:keepLines/>
              <w:spacing w:after="0"/>
            </w:pPr>
            <w:proofErr w:type="spellStart"/>
            <w:r>
              <w:rPr>
                <w:rFonts w:ascii="Arial Unicode MS" w:eastAsia="Arial Unicode MS" w:hAnsi="Arial Unicode MS" w:cs="Arial Unicode MS"/>
                <w:color w:val="000000"/>
                <w:sz w:val="20"/>
              </w:rPr>
              <w:t>Gustavson</w:t>
            </w:r>
            <w:proofErr w:type="spellEnd"/>
            <w:r>
              <w:rPr>
                <w:rFonts w:ascii="Arial Unicode MS" w:eastAsia="Arial Unicode MS" w:hAnsi="Arial Unicode MS" w:cs="Arial Unicode MS"/>
                <w:color w:val="000000"/>
                <w:sz w:val="20"/>
              </w:rPr>
              <w:t xml:space="preserve"> Corporation uses the direct method to allocate service department costs to operating departments. The company has two service departments, Administrative and Facilities, and two operating departments, Assembly and Wholesaling.</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42114" cy="751114"/>
                  <wp:effectExtent l="0" t="0" r="0" b="0"/>
                  <wp:docPr id="35" name="https://www.eztestonline.com/tomhardej/13823480738198400585.tp4?REQUEST=SHOWmedia&amp;media=image002PRINT.png"/>
                  <wp:cNvGraphicFramePr/>
                  <a:graphic xmlns:a="http://schemas.openxmlformats.org/drawingml/2006/main">
                    <a:graphicData uri="http://schemas.openxmlformats.org/drawingml/2006/picture">
                      <pic:pic xmlns:pic="http://schemas.openxmlformats.org/drawingml/2006/picture">
                        <pic:nvPicPr>
                          <pic:cNvPr id="0" name="https://www.eztestonline.com/tomhardej/13823480738198400585.tp4?REQUEST=SHOWmedia&amp;media=image002PRINT.png"/>
                          <pic:cNvPicPr/>
                        </pic:nvPicPr>
                        <pic:blipFill>
                          <a:blip r:embed="rId8" cstate="email">
                            <a:extLst>
                              <a:ext uri="{28A0092B-C50C-407E-A947-70E740481C1C}">
                                <a14:useLocalDpi xmlns:a14="http://schemas.microsoft.com/office/drawing/2010/main"/>
                              </a:ext>
                            </a:extLst>
                          </a:blip>
                          <a:stretch/>
                        </pic:blipFill>
                        <pic:spPr>
                          <a:xfrm>
                            <a:off x="0" y="0"/>
                            <a:ext cx="4942114" cy="7511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Administrative costs are allocated on the basis of employee hours and Facilities costs are allocated on the basis of space occupied. The total Wholesaling Department cost after the allocations of service department costs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$337,530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$331,090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$340,240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$340,426</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Administrative costs = 29,000 + 15,000 = 44,000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Facilities costs = 30,000 + 6,000 = 36,000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31228" cy="990600"/>
                  <wp:effectExtent l="0" t="0" r="0" b="0"/>
                  <wp:docPr id="36" name="https://www.eztestonline.com/tomhardej/13823480738198400585.tp4?REQUEST=SHOWmedia&amp;media=image004PRINT.png"/>
                  <wp:cNvGraphicFramePr/>
                  <a:graphic xmlns:a="http://schemas.openxmlformats.org/drawingml/2006/main">
                    <a:graphicData uri="http://schemas.openxmlformats.org/drawingml/2006/picture">
                      <pic:pic xmlns:pic="http://schemas.openxmlformats.org/drawingml/2006/picture">
                        <pic:nvPicPr>
                          <pic:cNvPr id="34" name="https://www.eztestonline.com/tomhardej/13823480738198400585.tp4?REQUEST=SHOWmedia&amp;media=image004PRINT.png"/>
                          <pic:cNvPicPr/>
                        </pic:nvPicPr>
                        <pic:blipFill>
                          <a:blip r:embed="rId42" cstate="email">
                            <a:extLst>
                              <a:ext uri="{28A0092B-C50C-407E-A947-70E740481C1C}">
                                <a14:useLocalDpi xmlns:a14="http://schemas.microsoft.com/office/drawing/2010/main"/>
                              </a:ext>
                            </a:extLst>
                          </a:blip>
                          <a:stretch/>
                        </pic:blipFill>
                        <pic:spPr>
                          <a:xfrm>
                            <a:off x="0" y="0"/>
                            <a:ext cx="4931228" cy="990600"/>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8.</w:t>
            </w:r>
          </w:p>
        </w:tc>
        <w:tc>
          <w:tcPr>
            <w:tcW w:w="4650" w:type="pct"/>
          </w:tcPr>
          <w:p w:rsidR="00FE0003" w:rsidRDefault="00964A95">
            <w:pPr>
              <w:keepNext/>
              <w:keepLines/>
              <w:spacing w:after="0"/>
            </w:pPr>
            <w:proofErr w:type="spellStart"/>
            <w:r>
              <w:rPr>
                <w:rFonts w:ascii="Arial Unicode MS" w:eastAsia="Arial Unicode MS" w:hAnsi="Arial Unicode MS" w:cs="Arial Unicode MS"/>
                <w:color w:val="000000"/>
                <w:sz w:val="20"/>
              </w:rPr>
              <w:t>Dubey</w:t>
            </w:r>
            <w:proofErr w:type="spellEnd"/>
            <w:r>
              <w:rPr>
                <w:rFonts w:ascii="Arial Unicode MS" w:eastAsia="Arial Unicode MS" w:hAnsi="Arial Unicode MS" w:cs="Arial Unicode MS"/>
                <w:color w:val="000000"/>
                <w:sz w:val="20"/>
              </w:rPr>
              <w:t xml:space="preserve"> Surgical Hospital uses the direct method to allocate service department costs to operating departments. The hospital has two service departments, Telecommunications and Administration, and two operating departments, Surgery and Recovery.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96543" cy="674914"/>
                  <wp:effectExtent l="0" t="0" r="0" b="0"/>
                  <wp:docPr id="37" name="https://www.eztestonline.com/tomhardej/13823480738198400585.tp4?REQUEST=SHOWmedia&amp;media=image006PRINT.png"/>
                  <wp:cNvGraphicFramePr/>
                  <a:graphic xmlns:a="http://schemas.openxmlformats.org/drawingml/2006/main">
                    <a:graphicData uri="http://schemas.openxmlformats.org/drawingml/2006/picture">
                      <pic:pic xmlns:pic="http://schemas.openxmlformats.org/drawingml/2006/picture">
                        <pic:nvPicPr>
                          <pic:cNvPr id="1" name="https://www.eztestonline.com/tomhardej/13823480738198400585.tp4?REQUEST=SHOWmedia&amp;media=image006PRINT.png"/>
                          <pic:cNvPicPr/>
                        </pic:nvPicPr>
                        <pic:blipFill>
                          <a:blip r:embed="rId9" cstate="email">
                            <a:extLst>
                              <a:ext uri="{28A0092B-C50C-407E-A947-70E740481C1C}">
                                <a14:useLocalDpi xmlns:a14="http://schemas.microsoft.com/office/drawing/2010/main"/>
                              </a:ext>
                            </a:extLst>
                          </a:blip>
                          <a:stretch/>
                        </pic:blipFill>
                        <pic:spPr>
                          <a:xfrm>
                            <a:off x="0" y="0"/>
                            <a:ext cx="4996543" cy="6749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Telecommunications Department costs are allocated on the basis of the number of telecommunications ports in departments and Administration Department costs are allocated on the basis of employees. The total Surgery Department cost after service department allocations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$481,336</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$484,059</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$473,169</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$478,133</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Telecommunication costs = 56 + 49 = 105</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Administration costs = 65 + 42 = 107</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85657" cy="1132114"/>
                  <wp:effectExtent l="0" t="0" r="0" b="0"/>
                  <wp:docPr id="38" name="https://www.eztestonline.com/tomhardej/13823480738198400585.tp4?REQUEST=SHOWmedia&amp;media=image007PRINT.png"/>
                  <wp:cNvGraphicFramePr/>
                  <a:graphic xmlns:a="http://schemas.openxmlformats.org/drawingml/2006/main">
                    <a:graphicData uri="http://schemas.openxmlformats.org/drawingml/2006/picture">
                      <pic:pic xmlns:pic="http://schemas.openxmlformats.org/drawingml/2006/picture">
                        <pic:nvPicPr>
                          <pic:cNvPr id="35" name="https://www.eztestonline.com/tomhardej/13823480738198400585.tp4?REQUEST=SHOWmedia&amp;media=image007PRINT.png"/>
                          <pic:cNvPicPr/>
                        </pic:nvPicPr>
                        <pic:blipFill>
                          <a:blip r:embed="rId43" cstate="email">
                            <a:extLst>
                              <a:ext uri="{28A0092B-C50C-407E-A947-70E740481C1C}">
                                <a14:useLocalDpi xmlns:a14="http://schemas.microsoft.com/office/drawing/2010/main"/>
                              </a:ext>
                            </a:extLst>
                          </a:blip>
                          <a:stretch/>
                        </pic:blipFill>
                        <pic:spPr>
                          <a:xfrm>
                            <a:off x="0" y="0"/>
                            <a:ext cx="4985657" cy="1132114"/>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9.</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Bagley Corporation has two service departments and two operating departments. The space occupied by each department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167743" cy="794657"/>
                  <wp:effectExtent l="0" t="0" r="0" b="0"/>
                  <wp:docPr id="39" name="https://www.eztestonline.com/tomhardej/13823480738198400585.tp4?REQUEST=SHOWmedia&amp;media=image009PRINT.png"/>
                  <wp:cNvGraphicFramePr/>
                  <a:graphic xmlns:a="http://schemas.openxmlformats.org/drawingml/2006/main">
                    <a:graphicData uri="http://schemas.openxmlformats.org/drawingml/2006/picture">
                      <pic:pic xmlns:pic="http://schemas.openxmlformats.org/drawingml/2006/picture">
                        <pic:nvPicPr>
                          <pic:cNvPr id="2" name="https://www.eztestonline.com/tomhardej/13823480738198400585.tp4?REQUEST=SHOWmedia&amp;media=image009PRINT.png"/>
                          <pic:cNvPicPr/>
                        </pic:nvPicPr>
                        <pic:blipFill>
                          <a:blip r:embed="rId10" cstate="email">
                            <a:extLst>
                              <a:ext uri="{28A0092B-C50C-407E-A947-70E740481C1C}">
                                <a14:useLocalDpi xmlns:a14="http://schemas.microsoft.com/office/drawing/2010/main"/>
                              </a:ext>
                            </a:extLst>
                          </a:blip>
                          <a:stretch/>
                        </pic:blipFill>
                        <pic:spPr>
                          <a:xfrm>
                            <a:off x="0" y="0"/>
                            <a:ext cx="3167743" cy="7946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fixed costs of Custodial Services are allocated on the basis of square feet. If these costs are budgeted at $38,000, the amount of cost allocated to General Administration under the direct method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223"/>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12"/>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$5,700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12"/>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$6,000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12"/>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$7,125</w:t>
                  </w:r>
                </w:p>
              </w:tc>
            </w:tr>
          </w:tbl>
          <w:p w:rsidR="00FE0003" w:rsidRDefault="00964A95">
            <w:pPr>
              <w:keepNext/>
              <w:keepLines/>
              <w:spacing w:before="266" w:after="266"/>
            </w:pPr>
            <w:r>
              <w:rPr>
                <w:rFonts w:ascii="Arial Unicode MS" w:eastAsia="Arial Unicode MS" w:hAnsi="Arial Unicode MS" w:cs="Arial Unicode MS"/>
                <w:color w:val="000000"/>
                <w:sz w:val="20"/>
              </w:rPr>
              <w:t>When the direct method is used, none of the service department costs are allocated to each other.</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10.</w:t>
            </w:r>
          </w:p>
        </w:tc>
        <w:tc>
          <w:tcPr>
            <w:tcW w:w="4650" w:type="pct"/>
          </w:tcPr>
          <w:p w:rsidR="00FE0003" w:rsidRDefault="00964A95">
            <w:pPr>
              <w:keepNext/>
              <w:keepLines/>
              <w:spacing w:after="0"/>
            </w:pPr>
            <w:proofErr w:type="spellStart"/>
            <w:r>
              <w:rPr>
                <w:rFonts w:ascii="Arial Unicode MS" w:eastAsia="Arial Unicode MS" w:hAnsi="Arial Unicode MS" w:cs="Arial Unicode MS"/>
                <w:color w:val="000000"/>
                <w:sz w:val="20"/>
              </w:rPr>
              <w:t>Vota</w:t>
            </w:r>
            <w:proofErr w:type="spellEnd"/>
            <w:r>
              <w:rPr>
                <w:rFonts w:ascii="Arial Unicode MS" w:eastAsia="Arial Unicode MS" w:hAnsi="Arial Unicode MS" w:cs="Arial Unicode MS"/>
                <w:color w:val="000000"/>
                <w:sz w:val="20"/>
              </w:rPr>
              <w:t xml:space="preserve"> Clinic uses the direct method to allocate service department costs to operating departments. The clinic has two service departments, Personnel and Support, and two operating departments, Prenatal and Pediatrics.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669971" cy="794657"/>
                  <wp:effectExtent l="0" t="0" r="0" b="0"/>
                  <wp:docPr id="40" name="https://www.eztestonline.com/tomhardej/13823480738198400585.tp4?REQUEST=SHOWmedia&amp;media=image011PRINT.png"/>
                  <wp:cNvGraphicFramePr/>
                  <a:graphic xmlns:a="http://schemas.openxmlformats.org/drawingml/2006/main">
                    <a:graphicData uri="http://schemas.openxmlformats.org/drawingml/2006/picture">
                      <pic:pic xmlns:pic="http://schemas.openxmlformats.org/drawingml/2006/picture">
                        <pic:nvPicPr>
                          <pic:cNvPr id="3" name="https://www.eztestonline.com/tomhardej/13823480738198400585.tp4?REQUEST=SHOWmedia&amp;media=image011PRINT.png"/>
                          <pic:cNvPicPr/>
                        </pic:nvPicPr>
                        <pic:blipFill>
                          <a:blip r:embed="rId11" cstate="email">
                            <a:extLst>
                              <a:ext uri="{28A0092B-C50C-407E-A947-70E740481C1C}">
                                <a14:useLocalDpi xmlns:a14="http://schemas.microsoft.com/office/drawing/2010/main"/>
                              </a:ext>
                            </a:extLst>
                          </a:blip>
                          <a:stretch/>
                        </pic:blipFill>
                        <pic:spPr>
                          <a:xfrm>
                            <a:off x="0" y="0"/>
                            <a:ext cx="4669971" cy="7946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Personnel Department costs are allocated on the basis of employee hours and Support Department costs are allocated on the basis of space occupied in square feet. The total Pediatrics Department cost after the allocations of service department costs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$432,159</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$428,724</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$431,400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$422,160</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Personnel costs = 20,000 + 12,000 = 32,000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Support costs = 38,000 + 8,000 = 46,000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74771" cy="1066800"/>
                  <wp:effectExtent l="0" t="0" r="0" b="0"/>
                  <wp:docPr id="41" name="https://www.eztestonline.com/tomhardej/13823480738198400585.tp4?REQUEST=SHOWmedia&amp;media=image013PRINT.png"/>
                  <wp:cNvGraphicFramePr/>
                  <a:graphic xmlns:a="http://schemas.openxmlformats.org/drawingml/2006/main">
                    <a:graphicData uri="http://schemas.openxmlformats.org/drawingml/2006/picture">
                      <pic:pic xmlns:pic="http://schemas.openxmlformats.org/drawingml/2006/picture">
                        <pic:nvPicPr>
                          <pic:cNvPr id="36" name="https://www.eztestonline.com/tomhardej/13823480738198400585.tp4?REQUEST=SHOWmedia&amp;media=image013PRINT.png"/>
                          <pic:cNvPicPr/>
                        </pic:nvPicPr>
                        <pic:blipFill>
                          <a:blip r:embed="rId44" cstate="email">
                            <a:extLst>
                              <a:ext uri="{28A0092B-C50C-407E-A947-70E740481C1C}">
                                <a14:useLocalDpi xmlns:a14="http://schemas.microsoft.com/office/drawing/2010/main"/>
                              </a:ext>
                            </a:extLst>
                          </a:blip>
                          <a:stretch/>
                        </pic:blipFill>
                        <pic:spPr>
                          <a:xfrm>
                            <a:off x="0" y="0"/>
                            <a:ext cx="4974771" cy="1066800"/>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11.</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 xml:space="preserve">The direct method is used by </w:t>
            </w:r>
            <w:proofErr w:type="spellStart"/>
            <w:r>
              <w:rPr>
                <w:rFonts w:ascii="Arial Unicode MS" w:eastAsia="Arial Unicode MS" w:hAnsi="Arial Unicode MS" w:cs="Arial Unicode MS"/>
                <w:color w:val="000000"/>
                <w:sz w:val="20"/>
              </w:rPr>
              <w:t>Adamski</w:t>
            </w:r>
            <w:proofErr w:type="spellEnd"/>
            <w:r>
              <w:rPr>
                <w:rFonts w:ascii="Arial Unicode MS" w:eastAsia="Arial Unicode MS" w:hAnsi="Arial Unicode MS" w:cs="Arial Unicode MS"/>
                <w:color w:val="000000"/>
                <w:sz w:val="20"/>
              </w:rPr>
              <w:t xml:space="preserve"> Publishing, Inc., to allocate service department costs to operating departments. The company has two service departments, Information Technology and Personnel, and two operating departments, Prepress and Printing.</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53000" cy="838200"/>
                  <wp:effectExtent l="0" t="0" r="0" b="0"/>
                  <wp:docPr id="42" name="https://www.eztestonline.com/tomhardej/13823480738198400585.tp4?REQUEST=SHOWmedia&amp;media=image015PRINT.png"/>
                  <wp:cNvGraphicFramePr/>
                  <a:graphic xmlns:a="http://schemas.openxmlformats.org/drawingml/2006/main">
                    <a:graphicData uri="http://schemas.openxmlformats.org/drawingml/2006/picture">
                      <pic:pic xmlns:pic="http://schemas.openxmlformats.org/drawingml/2006/picture">
                        <pic:nvPicPr>
                          <pic:cNvPr id="4" name="https://www.eztestonline.com/tomhardej/13823480738198400585.tp4?REQUEST=SHOWmedia&amp;media=image015PRINT.png"/>
                          <pic:cNvPicPr/>
                        </pic:nvPicPr>
                        <pic:blipFill>
                          <a:blip r:embed="rId12" cstate="email">
                            <a:extLst>
                              <a:ext uri="{28A0092B-C50C-407E-A947-70E740481C1C}">
                                <a14:useLocalDpi xmlns:a14="http://schemas.microsoft.com/office/drawing/2010/main"/>
                              </a:ext>
                            </a:extLst>
                          </a:blip>
                          <a:stretch/>
                        </pic:blipFill>
                        <pic:spPr>
                          <a:xfrm>
                            <a:off x="0" y="0"/>
                            <a:ext cx="4953000" cy="8382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Information Technology Department costs are allocated on the basis of computer workstations and Personnel Department costs are allocated on the basis of employees. The total Prepress Department cost after service department allocations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$459,351</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$455,856</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$450,938</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$461,782</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Information Technology costs = 52 + 44 = 96</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Facilities costs = 68 + 38 = 106</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85657" cy="1273628"/>
                  <wp:effectExtent l="0" t="0" r="0" b="0"/>
                  <wp:docPr id="43" name="https://www.eztestonline.com/tomhardej/13823480738198400585.tp4?REQUEST=SHOWmedia&amp;media=image017PRINT.png"/>
                  <wp:cNvGraphicFramePr/>
                  <a:graphic xmlns:a="http://schemas.openxmlformats.org/drawingml/2006/main">
                    <a:graphicData uri="http://schemas.openxmlformats.org/drawingml/2006/picture">
                      <pic:pic xmlns:pic="http://schemas.openxmlformats.org/drawingml/2006/picture">
                        <pic:nvPicPr>
                          <pic:cNvPr id="37" name="https://www.eztestonline.com/tomhardej/13823480738198400585.tp4?REQUEST=SHOWmedia&amp;media=image017PRINT.png"/>
                          <pic:cNvPicPr/>
                        </pic:nvPicPr>
                        <pic:blipFill>
                          <a:blip r:embed="rId45" cstate="email">
                            <a:extLst>
                              <a:ext uri="{28A0092B-C50C-407E-A947-70E740481C1C}">
                                <a14:useLocalDpi xmlns:a14="http://schemas.microsoft.com/office/drawing/2010/main"/>
                              </a:ext>
                            </a:extLst>
                          </a:blip>
                          <a:stretch/>
                        </pic:blipFill>
                        <pic:spPr>
                          <a:xfrm>
                            <a:off x="0" y="0"/>
                            <a:ext cx="4985657" cy="1273628"/>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12.</w:t>
            </w:r>
          </w:p>
        </w:tc>
        <w:tc>
          <w:tcPr>
            <w:tcW w:w="4650" w:type="pct"/>
          </w:tcPr>
          <w:p w:rsidR="00FE0003" w:rsidRDefault="00964A95">
            <w:pPr>
              <w:keepNext/>
              <w:keepLines/>
              <w:spacing w:after="0"/>
            </w:pPr>
            <w:proofErr w:type="spellStart"/>
            <w:r>
              <w:rPr>
                <w:rFonts w:ascii="Arial Unicode MS" w:eastAsia="Arial Unicode MS" w:hAnsi="Arial Unicode MS" w:cs="Arial Unicode MS"/>
                <w:color w:val="000000"/>
                <w:sz w:val="20"/>
              </w:rPr>
              <w:t>Stoffle</w:t>
            </w:r>
            <w:proofErr w:type="spellEnd"/>
            <w:r>
              <w:rPr>
                <w:rFonts w:ascii="Arial Unicode MS" w:eastAsia="Arial Unicode MS" w:hAnsi="Arial Unicode MS" w:cs="Arial Unicode MS"/>
                <w:color w:val="000000"/>
                <w:sz w:val="20"/>
              </w:rPr>
              <w:t xml:space="preserve"> Corporation uses the direct method to allocate service department costs to operating departments. The company has two service departments, Data Processing and Personnel, and two operating departments, Assembly and Finishing.</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74771" cy="674914"/>
                  <wp:effectExtent l="0" t="0" r="0" b="0"/>
                  <wp:docPr id="44" name="https://www.eztestonline.com/tomhardej/13823480738198400585.tp4?REQUEST=SHOWmedia&amp;media=image019PRINT.png"/>
                  <wp:cNvGraphicFramePr/>
                  <a:graphic xmlns:a="http://schemas.openxmlformats.org/drawingml/2006/main">
                    <a:graphicData uri="http://schemas.openxmlformats.org/drawingml/2006/picture">
                      <pic:pic xmlns:pic="http://schemas.openxmlformats.org/drawingml/2006/picture">
                        <pic:nvPicPr>
                          <pic:cNvPr id="5" name="https://www.eztestonline.com/tomhardej/13823480738198400585.tp4?REQUEST=SHOWmedia&amp;media=image019PRINT.png"/>
                          <pic:cNvPicPr/>
                        </pic:nvPicPr>
                        <pic:blipFill>
                          <a:blip r:embed="rId13" cstate="email">
                            <a:extLst>
                              <a:ext uri="{28A0092B-C50C-407E-A947-70E740481C1C}">
                                <a14:useLocalDpi xmlns:a14="http://schemas.microsoft.com/office/drawing/2010/main"/>
                              </a:ext>
                            </a:extLst>
                          </a:blip>
                          <a:stretch/>
                        </pic:blipFill>
                        <pic:spPr>
                          <a:xfrm>
                            <a:off x="0" y="0"/>
                            <a:ext cx="4974771" cy="6749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Data Processing Department costs are allocated on the basis of computer workstations and Personnel Department costs are allocated on the basis of employees. The total amount of Data Processing Department cost allocated to the two operating departments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$169,600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$35,787</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$29,552</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$39,402</w:t>
                  </w:r>
                </w:p>
              </w:tc>
            </w:tr>
          </w:tbl>
          <w:p w:rsidR="00FE0003" w:rsidRDefault="00964A95">
            <w:pPr>
              <w:keepNext/>
              <w:keepLines/>
              <w:spacing w:before="266" w:after="266"/>
            </w:pPr>
            <w:r>
              <w:rPr>
                <w:rFonts w:ascii="Arial Unicode MS" w:eastAsia="Arial Unicode MS" w:hAnsi="Arial Unicode MS" w:cs="Arial Unicode MS"/>
                <w:color w:val="000000"/>
                <w:sz w:val="20"/>
              </w:rPr>
              <w:t>Data Processing costs to be allocated = $39,402</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13.</w:t>
            </w:r>
          </w:p>
        </w:tc>
        <w:tc>
          <w:tcPr>
            <w:tcW w:w="4650" w:type="pct"/>
          </w:tcPr>
          <w:p w:rsidR="00FE0003" w:rsidRDefault="00964A95">
            <w:pPr>
              <w:keepNext/>
              <w:keepLines/>
              <w:spacing w:after="0"/>
            </w:pPr>
            <w:proofErr w:type="spellStart"/>
            <w:r>
              <w:rPr>
                <w:rFonts w:ascii="Arial Unicode MS" w:eastAsia="Arial Unicode MS" w:hAnsi="Arial Unicode MS" w:cs="Arial Unicode MS"/>
                <w:color w:val="000000"/>
                <w:sz w:val="20"/>
              </w:rPr>
              <w:t>Pujol</w:t>
            </w:r>
            <w:proofErr w:type="spellEnd"/>
            <w:r>
              <w:rPr>
                <w:rFonts w:ascii="Arial Unicode MS" w:eastAsia="Arial Unicode MS" w:hAnsi="Arial Unicode MS" w:cs="Arial Unicode MS"/>
                <w:color w:val="000000"/>
                <w:sz w:val="20"/>
              </w:rPr>
              <w:t xml:space="preserve"> Children's Clinic allocates service department costs to operating departments using the step-down method. The clinic has two service departments, Administration and Information Technology (IT), and two operating departments, Prenatal and Pediatric. Data concerning those departments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855028" cy="762000"/>
                  <wp:effectExtent l="0" t="0" r="0" b="0"/>
                  <wp:docPr id="45" name="https://www.eztestonline.com/tomhardej/13823480738198400585.tp4?REQUEST=SHOWmedia&amp;media=image021PRINT.png"/>
                  <wp:cNvGraphicFramePr/>
                  <a:graphic xmlns:a="http://schemas.openxmlformats.org/drawingml/2006/main">
                    <a:graphicData uri="http://schemas.openxmlformats.org/drawingml/2006/picture">
                      <pic:pic xmlns:pic="http://schemas.openxmlformats.org/drawingml/2006/picture">
                        <pic:nvPicPr>
                          <pic:cNvPr id="6" name="https://www.eztestonline.com/tomhardej/13823480738198400585.tp4?REQUEST=SHOWmedia&amp;media=image021PRINT.png"/>
                          <pic:cNvPicPr/>
                        </pic:nvPicPr>
                        <pic:blipFill>
                          <a:blip r:embed="rId14" cstate="email">
                            <a:extLst>
                              <a:ext uri="{28A0092B-C50C-407E-A947-70E740481C1C}">
                                <a14:useLocalDpi xmlns:a14="http://schemas.microsoft.com/office/drawing/2010/main"/>
                              </a:ext>
                            </a:extLst>
                          </a:blip>
                          <a:stretch/>
                        </pic:blipFill>
                        <pic:spPr>
                          <a:xfrm>
                            <a:off x="0" y="0"/>
                            <a:ext cx="4855028" cy="7620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Administration costs are allocated first on the basis of employees and IT costs are allocated second on the basis of PCs. The total Pediatric Department cost after allocations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$370,790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$328,202</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$361,823</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$370,659</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Administration costs = 26 + 131 + 169 = 326</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IT costs = 120 + 168 = 288</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63886" cy="1077685"/>
                  <wp:effectExtent l="0" t="0" r="0" b="0"/>
                  <wp:docPr id="46" name="https://www.eztestonline.com/tomhardej/13823480738198400585.tp4?REQUEST=SHOWmedia&amp;media=image023PRINT.png"/>
                  <wp:cNvGraphicFramePr/>
                  <a:graphic xmlns:a="http://schemas.openxmlformats.org/drawingml/2006/main">
                    <a:graphicData uri="http://schemas.openxmlformats.org/drawingml/2006/picture">
                      <pic:pic xmlns:pic="http://schemas.openxmlformats.org/drawingml/2006/picture">
                        <pic:nvPicPr>
                          <pic:cNvPr id="38" name="https://www.eztestonline.com/tomhardej/13823480738198400585.tp4?REQUEST=SHOWmedia&amp;media=image023PRINT.png"/>
                          <pic:cNvPicPr/>
                        </pic:nvPicPr>
                        <pic:blipFill>
                          <a:blip r:embed="rId46" cstate="email">
                            <a:extLst>
                              <a:ext uri="{28A0092B-C50C-407E-A947-70E740481C1C}">
                                <a14:useLocalDpi xmlns:a14="http://schemas.microsoft.com/office/drawing/2010/main"/>
                              </a:ext>
                            </a:extLst>
                          </a:blip>
                          <a:stretch/>
                        </pic:blipFill>
                        <pic:spPr>
                          <a:xfrm>
                            <a:off x="0" y="0"/>
                            <a:ext cx="4963886" cy="1077685"/>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14.</w:t>
            </w:r>
          </w:p>
        </w:tc>
        <w:tc>
          <w:tcPr>
            <w:tcW w:w="4650" w:type="pct"/>
          </w:tcPr>
          <w:p w:rsidR="00FE0003" w:rsidRDefault="00964A95">
            <w:pPr>
              <w:keepNext/>
              <w:keepLines/>
              <w:spacing w:after="0"/>
            </w:pPr>
            <w:proofErr w:type="spellStart"/>
            <w:r>
              <w:rPr>
                <w:rFonts w:ascii="Arial Unicode MS" w:eastAsia="Arial Unicode MS" w:hAnsi="Arial Unicode MS" w:cs="Arial Unicode MS"/>
                <w:color w:val="000000"/>
                <w:sz w:val="20"/>
              </w:rPr>
              <w:t>Prophit</w:t>
            </w:r>
            <w:proofErr w:type="spellEnd"/>
            <w:r>
              <w:rPr>
                <w:rFonts w:ascii="Arial Unicode MS" w:eastAsia="Arial Unicode MS" w:hAnsi="Arial Unicode MS" w:cs="Arial Unicode MS"/>
                <w:color w:val="000000"/>
                <w:sz w:val="20"/>
              </w:rPr>
              <w:t xml:space="preserve"> Clinic uses the step-down method to allocate service department costs to operating departments. The clinic has two service departments, Personnel and Information Technology (IT), and two operating departments, Family Medicine and Pediatrics. Data concerning those departments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85657" cy="751114"/>
                  <wp:effectExtent l="0" t="0" r="0" b="0"/>
                  <wp:docPr id="47" name="https://www.eztestonline.com/tomhardej/13823480738198400585.tp4?REQUEST=SHOWmedia&amp;media=image025PRINT.png"/>
                  <wp:cNvGraphicFramePr/>
                  <a:graphic xmlns:a="http://schemas.openxmlformats.org/drawingml/2006/main">
                    <a:graphicData uri="http://schemas.openxmlformats.org/drawingml/2006/picture">
                      <pic:pic xmlns:pic="http://schemas.openxmlformats.org/drawingml/2006/picture">
                        <pic:nvPicPr>
                          <pic:cNvPr id="7" name="https://www.eztestonline.com/tomhardej/13823480738198400585.tp4?REQUEST=SHOWmedia&amp;media=image025PRINT.png"/>
                          <pic:cNvPicPr/>
                        </pic:nvPicPr>
                        <pic:blipFill>
                          <a:blip r:embed="rId15" cstate="email">
                            <a:extLst>
                              <a:ext uri="{28A0092B-C50C-407E-A947-70E740481C1C}">
                                <a14:useLocalDpi xmlns:a14="http://schemas.microsoft.com/office/drawing/2010/main"/>
                              </a:ext>
                            </a:extLst>
                          </a:blip>
                          <a:stretch/>
                        </pic:blipFill>
                        <pic:spPr>
                          <a:xfrm>
                            <a:off x="0" y="0"/>
                            <a:ext cx="4985657" cy="7511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Personnel costs are allocated first on the basis of employees and IT costs are allocated second on the basis of PCs. The total Pediatrics Department cost after allocations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$231,638</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$223,132</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$232,286</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$182,936</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Personnel costs = 23 + 106 + 175 = 304</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IT costs = 66 + 172 = 238</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53000" cy="1251857"/>
                  <wp:effectExtent l="0" t="0" r="0" b="0"/>
                  <wp:docPr id="48" name="https://www.eztestonline.com/tomhardej/13823480738198400585.tp4?REQUEST=SHOWmedia&amp;media=image027PRINT.png"/>
                  <wp:cNvGraphicFramePr/>
                  <a:graphic xmlns:a="http://schemas.openxmlformats.org/drawingml/2006/main">
                    <a:graphicData uri="http://schemas.openxmlformats.org/drawingml/2006/picture">
                      <pic:pic xmlns:pic="http://schemas.openxmlformats.org/drawingml/2006/picture">
                        <pic:nvPicPr>
                          <pic:cNvPr id="39" name="https://www.eztestonline.com/tomhardej/13823480738198400585.tp4?REQUEST=SHOWmedia&amp;media=image027PRINT.png"/>
                          <pic:cNvPicPr/>
                        </pic:nvPicPr>
                        <pic:blipFill>
                          <a:blip r:embed="rId47" cstate="email">
                            <a:extLst>
                              <a:ext uri="{28A0092B-C50C-407E-A947-70E740481C1C}">
                                <a14:useLocalDpi xmlns:a14="http://schemas.microsoft.com/office/drawing/2010/main"/>
                              </a:ext>
                            </a:extLst>
                          </a:blip>
                          <a:stretch/>
                        </pic:blipFill>
                        <pic:spPr>
                          <a:xfrm>
                            <a:off x="0" y="0"/>
                            <a:ext cx="4953000" cy="1251857"/>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15.</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Grable Corporation uses the step-down method to allocate service department costs to operating departments. The company has two service departments, General Management and Physical Plant, and two operating departments, Sales and After-Sales. Data concerning those departments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74771" cy="881742"/>
                  <wp:effectExtent l="0" t="0" r="0" b="0"/>
                  <wp:docPr id="49" name="https://www.eztestonline.com/tomhardej/13823480738198400585.tp4?REQUEST=SHOWmedia&amp;media=image029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823480738198400585.tp4?REQUEST=SHOWmedia&amp;media=image029PRINT.png"/>
                          <pic:cNvPicPr/>
                        </pic:nvPicPr>
                        <pic:blipFill>
                          <a:blip r:embed="rId16" cstate="email">
                            <a:extLst>
                              <a:ext uri="{28A0092B-C50C-407E-A947-70E740481C1C}">
                                <a14:useLocalDpi xmlns:a14="http://schemas.microsoft.com/office/drawing/2010/main"/>
                              </a:ext>
                            </a:extLst>
                          </a:blip>
                          <a:stretch/>
                        </pic:blipFill>
                        <pic:spPr>
                          <a:xfrm>
                            <a:off x="0" y="0"/>
                            <a:ext cx="4974771" cy="8817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General Management Department costs are allocated first on the basis of employee time and Physical Plant Department costs are allocated second on the basis of space occupied. The total After-Sales Department cost after allocations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$309,430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$306,713</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$293,590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$309,883</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General Management costs = 2,000 + 26,000 + 16,000 = 44,000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Physical Plant costs = 39,000 + 7,000 = 46,000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63886" cy="1317171"/>
                  <wp:effectExtent l="0" t="0" r="0" b="0"/>
                  <wp:docPr id="50" name="https://www.eztestonline.com/tomhardej/13823480738198400585.tp4?REQUEST=SHOWmedia&amp;media=image031PRINT.png"/>
                  <wp:cNvGraphicFramePr/>
                  <a:graphic xmlns:a="http://schemas.openxmlformats.org/drawingml/2006/main">
                    <a:graphicData uri="http://schemas.openxmlformats.org/drawingml/2006/picture">
                      <pic:pic xmlns:pic="http://schemas.openxmlformats.org/drawingml/2006/picture">
                        <pic:nvPicPr>
                          <pic:cNvPr id="40" name="https://www.eztestonline.com/tomhardej/13823480738198400585.tp4?REQUEST=SHOWmedia&amp;media=image031PRINT.png"/>
                          <pic:cNvPicPr/>
                        </pic:nvPicPr>
                        <pic:blipFill>
                          <a:blip r:embed="rId48" cstate="email">
                            <a:extLst>
                              <a:ext uri="{28A0092B-C50C-407E-A947-70E740481C1C}">
                                <a14:useLocalDpi xmlns:a14="http://schemas.microsoft.com/office/drawing/2010/main"/>
                              </a:ext>
                            </a:extLst>
                          </a:blip>
                          <a:stretch/>
                        </pic:blipFill>
                        <pic:spPr>
                          <a:xfrm>
                            <a:off x="0" y="0"/>
                            <a:ext cx="4963886" cy="1317171"/>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16.</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 xml:space="preserve">Castle Corporation has two service departments and two operating departments. The </w:t>
            </w:r>
            <w:proofErr w:type="gramStart"/>
            <w:r>
              <w:rPr>
                <w:rFonts w:ascii="Arial Unicode MS" w:eastAsia="Arial Unicode MS" w:hAnsi="Arial Unicode MS" w:cs="Arial Unicode MS"/>
                <w:color w:val="000000"/>
                <w:sz w:val="20"/>
              </w:rPr>
              <w:t>number of employees in each department are</w:t>
            </w:r>
            <w:proofErr w:type="gramEnd"/>
            <w:r>
              <w:rPr>
                <w:rFonts w:ascii="Arial Unicode MS" w:eastAsia="Arial Unicode MS" w:hAnsi="Arial Unicode MS" w:cs="Arial Unicode MS"/>
                <w:color w:val="000000"/>
                <w:sz w:val="20"/>
              </w:rPr>
              <w: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220685" cy="783771"/>
                  <wp:effectExtent l="0" t="0" r="0" b="0"/>
                  <wp:docPr id="51" name="https://www.eztestonline.com/tomhardej/13823480738198400585.tp4?REQUEST=SHOWmedia&amp;media=image033PRINT.png"/>
                  <wp:cNvGraphicFramePr/>
                  <a:graphic xmlns:a="http://schemas.openxmlformats.org/drawingml/2006/main">
                    <a:graphicData uri="http://schemas.openxmlformats.org/drawingml/2006/picture">
                      <pic:pic xmlns:pic="http://schemas.openxmlformats.org/drawingml/2006/picture">
                        <pic:nvPicPr>
                          <pic:cNvPr id="9" name="https://www.eztestonline.com/tomhardej/13823480738198400585.tp4?REQUEST=SHOWmedia&amp;media=image033PRINT.png"/>
                          <pic:cNvPicPr/>
                        </pic:nvPicPr>
                        <pic:blipFill>
                          <a:blip r:embed="rId17" cstate="email">
                            <a:extLst>
                              <a:ext uri="{28A0092B-C50C-407E-A947-70E740481C1C}">
                                <a14:useLocalDpi xmlns:a14="http://schemas.microsoft.com/office/drawing/2010/main"/>
                              </a:ext>
                            </a:extLst>
                          </a:blip>
                          <a:stretch/>
                        </pic:blipFill>
                        <pic:spPr>
                          <a:xfrm>
                            <a:off x="0" y="0"/>
                            <a:ext cx="2220685" cy="7837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fixed costs of the Personnel Department are allocated on the basis of the number of employees. If these costs are budgeted at $37,125, the amount of cost allocated to the Cafeteria under the step-down method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2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90"/>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$1,718.75</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90"/>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$1,687.50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90"/>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$1,802.18</w:t>
                  </w:r>
                </w:p>
              </w:tc>
            </w:tr>
          </w:tbl>
          <w:p w:rsidR="00FE0003" w:rsidRDefault="00964A95">
            <w:pPr>
              <w:keepNext/>
              <w:keepLines/>
              <w:spacing w:before="266" w:after="266"/>
            </w:pPr>
            <w:r>
              <w:rPr>
                <w:rFonts w:ascii="Arial Unicode MS" w:eastAsia="Arial Unicode MS" w:hAnsi="Arial Unicode MS" w:cs="Arial Unicode MS"/>
                <w:color w:val="000000"/>
                <w:sz w:val="20"/>
              </w:rPr>
              <w:t>Allocation rate for Personnel Department services costs = Cost to be allocated ÷ Allocation base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$37,125 ÷ (25 employees + 265 employees + 250 employees) = $68.75 per employee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Personnel Department cost allocated to the Cafeteria = $68.75 per employee × 25 employees = $1,718.75</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17.</w:t>
            </w:r>
          </w:p>
        </w:tc>
        <w:tc>
          <w:tcPr>
            <w:tcW w:w="4650" w:type="pct"/>
          </w:tcPr>
          <w:p w:rsidR="00FE0003" w:rsidRDefault="00964A95">
            <w:pPr>
              <w:keepNext/>
              <w:keepLines/>
              <w:spacing w:after="0"/>
            </w:pPr>
            <w:proofErr w:type="spellStart"/>
            <w:r>
              <w:rPr>
                <w:rFonts w:ascii="Arial Unicode MS" w:eastAsia="Arial Unicode MS" w:hAnsi="Arial Unicode MS" w:cs="Arial Unicode MS"/>
                <w:color w:val="000000"/>
                <w:sz w:val="20"/>
              </w:rPr>
              <w:t>Cieslak</w:t>
            </w:r>
            <w:proofErr w:type="spellEnd"/>
            <w:r>
              <w:rPr>
                <w:rFonts w:ascii="Arial Unicode MS" w:eastAsia="Arial Unicode MS" w:hAnsi="Arial Unicode MS" w:cs="Arial Unicode MS"/>
                <w:color w:val="000000"/>
                <w:sz w:val="20"/>
              </w:rPr>
              <w:t>, Inc</w:t>
            </w:r>
            <w:proofErr w:type="gramStart"/>
            <w:r>
              <w:rPr>
                <w:rFonts w:ascii="Arial Unicode MS" w:eastAsia="Arial Unicode MS" w:hAnsi="Arial Unicode MS" w:cs="Arial Unicode MS"/>
                <w:color w:val="000000"/>
                <w:sz w:val="20"/>
              </w:rPr>
              <w:t>.,</w:t>
            </w:r>
            <w:proofErr w:type="gramEnd"/>
            <w:r>
              <w:rPr>
                <w:rFonts w:ascii="Arial Unicode MS" w:eastAsia="Arial Unicode MS" w:hAnsi="Arial Unicode MS" w:cs="Arial Unicode MS"/>
                <w:color w:val="000000"/>
                <w:sz w:val="20"/>
              </w:rPr>
              <w:t xml:space="preserve"> allocates service department costs to operating departments using the step-down method. The company has two service departments, Administration and Physical Plant, and two operating departments, Assembly and Testing. Data concerning those departments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63886" cy="740228"/>
                  <wp:effectExtent l="0" t="0" r="0" b="0"/>
                  <wp:docPr id="52" name="https://www.eztestonline.com/tomhardej/13823480738198400585.tp4?REQUEST=SHOWmedia&amp;media=image035PRINT.png"/>
                  <wp:cNvGraphicFramePr/>
                  <a:graphic xmlns:a="http://schemas.openxmlformats.org/drawingml/2006/main">
                    <a:graphicData uri="http://schemas.openxmlformats.org/drawingml/2006/picture">
                      <pic:pic xmlns:pic="http://schemas.openxmlformats.org/drawingml/2006/picture">
                        <pic:nvPicPr>
                          <pic:cNvPr id="10" name="https://www.eztestonline.com/tomhardej/13823480738198400585.tp4?REQUEST=SHOWmedia&amp;media=image035PRINT.png"/>
                          <pic:cNvPicPr/>
                        </pic:nvPicPr>
                        <pic:blipFill>
                          <a:blip r:embed="rId18" cstate="email">
                            <a:extLst>
                              <a:ext uri="{28A0092B-C50C-407E-A947-70E740481C1C}">
                                <a14:useLocalDpi xmlns:a14="http://schemas.microsoft.com/office/drawing/2010/main"/>
                              </a:ext>
                            </a:extLst>
                          </a:blip>
                          <a:stretch/>
                        </pic:blipFill>
                        <pic:spPr>
                          <a:xfrm>
                            <a:off x="0" y="0"/>
                            <a:ext cx="4963886" cy="7402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Administration Department costs are allocated first on the basis of employee time and Physical Plant Department costs are allocated second on the basis of space occupied. The total Testing Department cost after allocations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$623,963</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$622,864</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$623,760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$613,680</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Administration costs = 1,000 + 30,000 + 16,000 = 47,000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Physical Plant costs = 38,000 + 1,000 = 39,000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63886" cy="1393371"/>
                  <wp:effectExtent l="0" t="0" r="0" b="0"/>
                  <wp:docPr id="53" name="https://www.eztestonline.com/tomhardej/13823480738198400585.tp4?REQUEST=SHOWmedia&amp;media=image037PRINT.png"/>
                  <wp:cNvGraphicFramePr/>
                  <a:graphic xmlns:a="http://schemas.openxmlformats.org/drawingml/2006/main">
                    <a:graphicData uri="http://schemas.openxmlformats.org/drawingml/2006/picture">
                      <pic:pic xmlns:pic="http://schemas.openxmlformats.org/drawingml/2006/picture">
                        <pic:nvPicPr>
                          <pic:cNvPr id="41" name="https://www.eztestonline.com/tomhardej/13823480738198400585.tp4?REQUEST=SHOWmedia&amp;media=image037PRINT.png"/>
                          <pic:cNvPicPr/>
                        </pic:nvPicPr>
                        <pic:blipFill>
                          <a:blip r:embed="rId49" cstate="email">
                            <a:extLst>
                              <a:ext uri="{28A0092B-C50C-407E-A947-70E740481C1C}">
                                <a14:useLocalDpi xmlns:a14="http://schemas.microsoft.com/office/drawing/2010/main"/>
                              </a:ext>
                            </a:extLst>
                          </a:blip>
                          <a:stretch/>
                        </pic:blipFill>
                        <pic:spPr>
                          <a:xfrm>
                            <a:off x="0" y="0"/>
                            <a:ext cx="4963886" cy="1393371"/>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FE0003">
            <w:pPr>
              <w:keepNext/>
              <w:keepLines/>
              <w:rPr>
                <w:sz w:val="2"/>
              </w:rPr>
            </w:pPr>
          </w:p>
        </w:tc>
        <w:tc>
          <w:tcPr>
            <w:tcW w:w="4650" w:type="pct"/>
          </w:tcPr>
          <w:p w:rsidR="00FE0003" w:rsidRDefault="00964A95">
            <w:pPr>
              <w:keepNext/>
              <w:keepLines/>
              <w:spacing w:after="0"/>
            </w:pPr>
            <w:r>
              <w:rPr>
                <w:rFonts w:ascii="Arial Unicode MS" w:eastAsia="Arial Unicode MS" w:hAnsi="Arial Unicode MS" w:cs="Arial Unicode MS"/>
                <w:color w:val="000000"/>
                <w:sz w:val="20"/>
              </w:rPr>
              <w:t>Forbs Corporation uses the direct method to allocate service department costs to operating departments. The company has two service departments, Information Technology and Personnel, and two operating departments, Fabrication and Customization.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4963886" cy="859971"/>
                  <wp:effectExtent l="0" t="0" r="0" b="0"/>
                  <wp:docPr id="54" name="https://www.eztestonline.com/tomhardej/13823480738198400585.tp4?REQUEST=SHOWmedia&amp;media=image039PRINT.png"/>
                  <wp:cNvGraphicFramePr/>
                  <a:graphic xmlns:a="http://schemas.openxmlformats.org/drawingml/2006/main">
                    <a:graphicData uri="http://schemas.openxmlformats.org/drawingml/2006/picture">
                      <pic:pic xmlns:pic="http://schemas.openxmlformats.org/drawingml/2006/picture">
                        <pic:nvPicPr>
                          <pic:cNvPr id="11" name="https://www.eztestonline.com/tomhardej/13823480738198400585.tp4?REQUEST=SHOWmedia&amp;media=image039PRINT.png"/>
                          <pic:cNvPicPr/>
                        </pic:nvPicPr>
                        <pic:blipFill>
                          <a:blip r:embed="rId19" cstate="email">
                            <a:extLst>
                              <a:ext uri="{28A0092B-C50C-407E-A947-70E740481C1C}">
                                <a14:useLocalDpi xmlns:a14="http://schemas.microsoft.com/office/drawing/2010/main"/>
                              </a:ext>
                            </a:extLst>
                          </a:blip>
                          <a:stretch/>
                        </pic:blipFill>
                        <pic:spPr>
                          <a:xfrm>
                            <a:off x="0" y="0"/>
                            <a:ext cx="4963886" cy="8599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Information Technology Department costs are allocated on the basis of computer workstations and Personnel Department costs are allocated on the basis of employees.</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18.</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The total amount of Information Technology Department cost allocated to the two operating departments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$28,679</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$32,334</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$23,391</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$126,849</w:t>
                  </w:r>
                </w:p>
              </w:tc>
            </w:tr>
          </w:tbl>
          <w:p w:rsidR="00FE0003" w:rsidRDefault="00964A95">
            <w:pPr>
              <w:keepNext/>
              <w:keepLines/>
              <w:spacing w:before="266" w:after="266"/>
            </w:pPr>
            <w:r>
              <w:rPr>
                <w:rFonts w:ascii="Arial Unicode MS" w:eastAsia="Arial Unicode MS" w:hAnsi="Arial Unicode MS" w:cs="Arial Unicode MS"/>
                <w:color w:val="000000"/>
                <w:sz w:val="20"/>
              </w:rPr>
              <w:t>Information Technology costs to be allocated = $32,334</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19.</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The total Fabrication Department cost after service department allocations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$468,492</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$472,372</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$477,287</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$475,388</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Information Technology costs = 53 + 49 = 102</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Support costs = 79 + 45 = 124</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31228" cy="1230085"/>
                  <wp:effectExtent l="0" t="0" r="0" b="0"/>
                  <wp:docPr id="55" name="https://www.eztestonline.com/tomhardej/13823480738198400585.tp4?REQUEST=SHOWmedia&amp;media=image041PRINT.png"/>
                  <wp:cNvGraphicFramePr/>
                  <a:graphic xmlns:a="http://schemas.openxmlformats.org/drawingml/2006/main">
                    <a:graphicData uri="http://schemas.openxmlformats.org/drawingml/2006/picture">
                      <pic:pic xmlns:pic="http://schemas.openxmlformats.org/drawingml/2006/picture">
                        <pic:nvPicPr>
                          <pic:cNvPr id="42" name="https://www.eztestonline.com/tomhardej/13823480738198400585.tp4?REQUEST=SHOWmedia&amp;media=image041PRINT.png"/>
                          <pic:cNvPicPr/>
                        </pic:nvPicPr>
                        <pic:blipFill>
                          <a:blip r:embed="rId50" cstate="email">
                            <a:extLst>
                              <a:ext uri="{28A0092B-C50C-407E-A947-70E740481C1C}">
                                <a14:useLocalDpi xmlns:a14="http://schemas.microsoft.com/office/drawing/2010/main"/>
                              </a:ext>
                            </a:extLst>
                          </a:blip>
                          <a:stretch/>
                        </pic:blipFill>
                        <pic:spPr>
                          <a:xfrm>
                            <a:off x="0" y="0"/>
                            <a:ext cx="4931228" cy="1230085"/>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FE0003">
            <w:pPr>
              <w:keepNext/>
              <w:keepLines/>
              <w:rPr>
                <w:sz w:val="2"/>
              </w:rPr>
            </w:pPr>
          </w:p>
        </w:tc>
        <w:tc>
          <w:tcPr>
            <w:tcW w:w="4650" w:type="pct"/>
          </w:tcPr>
          <w:p w:rsidR="00FE0003" w:rsidRDefault="00964A95">
            <w:pPr>
              <w:keepNext/>
              <w:keepLines/>
              <w:spacing w:after="0"/>
            </w:pPr>
            <w:proofErr w:type="spellStart"/>
            <w:r>
              <w:rPr>
                <w:rFonts w:ascii="Arial Unicode MS" w:eastAsia="Arial Unicode MS" w:hAnsi="Arial Unicode MS" w:cs="Arial Unicode MS"/>
                <w:color w:val="000000"/>
                <w:sz w:val="20"/>
              </w:rPr>
              <w:t>Trupp</w:t>
            </w:r>
            <w:proofErr w:type="spellEnd"/>
            <w:r>
              <w:rPr>
                <w:rFonts w:ascii="Arial Unicode MS" w:eastAsia="Arial Unicode MS" w:hAnsi="Arial Unicode MS" w:cs="Arial Unicode MS"/>
                <w:color w:val="000000"/>
                <w:sz w:val="20"/>
              </w:rPr>
              <w:t xml:space="preserve"> Surgical Hospital uses the direct method to allocate service department costs to operating departments. The hospital has two service departments, Information Technology and Administration, and two operating departments, Surgery and Recovery.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4974771" cy="881742"/>
                  <wp:effectExtent l="0" t="0" r="0" b="0"/>
                  <wp:docPr id="56" name="https://www.eztestonline.com/tomhardej/13823480738198400585.tp4?REQUEST=SHOWmedia&amp;media=image043PRINT.png"/>
                  <wp:cNvGraphicFramePr/>
                  <a:graphic xmlns:a="http://schemas.openxmlformats.org/drawingml/2006/main">
                    <a:graphicData uri="http://schemas.openxmlformats.org/drawingml/2006/picture">
                      <pic:pic xmlns:pic="http://schemas.openxmlformats.org/drawingml/2006/picture">
                        <pic:nvPicPr>
                          <pic:cNvPr id="12" name="https://www.eztestonline.com/tomhardej/13823480738198400585.tp4?REQUEST=SHOWmedia&amp;media=image043PRINT.png"/>
                          <pic:cNvPicPr/>
                        </pic:nvPicPr>
                        <pic:blipFill>
                          <a:blip r:embed="rId20" cstate="email">
                            <a:extLst>
                              <a:ext uri="{28A0092B-C50C-407E-A947-70E740481C1C}">
                                <a14:useLocalDpi xmlns:a14="http://schemas.microsoft.com/office/drawing/2010/main"/>
                              </a:ext>
                            </a:extLst>
                          </a:blip>
                          <a:stretch/>
                        </pic:blipFill>
                        <pic:spPr>
                          <a:xfrm>
                            <a:off x="0" y="0"/>
                            <a:ext cx="4974771" cy="8817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Information Technology Department costs are allocated on the basis of computer workstations and Administration Department costs are allocated on the basis of employees.</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20.</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The total amount of Information Technology Department cost allocated to the two operating departments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$30,097</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$134,836</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$24,605</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$33,048</w:t>
                  </w:r>
                </w:p>
              </w:tc>
            </w:tr>
          </w:tbl>
          <w:p w:rsidR="00FE0003" w:rsidRDefault="00964A95">
            <w:pPr>
              <w:keepNext/>
              <w:keepLines/>
              <w:spacing w:before="266" w:after="266"/>
            </w:pPr>
            <w:r>
              <w:rPr>
                <w:rFonts w:ascii="Arial Unicode MS" w:eastAsia="Arial Unicode MS" w:hAnsi="Arial Unicode MS" w:cs="Arial Unicode MS"/>
                <w:color w:val="000000"/>
                <w:sz w:val="20"/>
              </w:rPr>
              <w:t>Information Technology costs to be allocated = $33,048</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21.</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The total Surgery Department cost after service department allocations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$540,968</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$539,348</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$535,993</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$532,067</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Information Technology costs = 56 + 46 = 102</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Administration costs = 81 + 42 = 123</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96543" cy="990600"/>
                  <wp:effectExtent l="0" t="0" r="0" b="0"/>
                  <wp:docPr id="57" name="https://www.eztestonline.com/tomhardej/13823480738198400585.tp4?REQUEST=SHOWmedia&amp;media=image044PRINT.png"/>
                  <wp:cNvGraphicFramePr/>
                  <a:graphic xmlns:a="http://schemas.openxmlformats.org/drawingml/2006/main">
                    <a:graphicData uri="http://schemas.openxmlformats.org/drawingml/2006/picture">
                      <pic:pic xmlns:pic="http://schemas.openxmlformats.org/drawingml/2006/picture">
                        <pic:nvPicPr>
                          <pic:cNvPr id="43" name="https://www.eztestonline.com/tomhardej/13823480738198400585.tp4?REQUEST=SHOWmedia&amp;media=image044PRINT.png"/>
                          <pic:cNvPicPr/>
                        </pic:nvPicPr>
                        <pic:blipFill>
                          <a:blip r:embed="rId51" cstate="email">
                            <a:extLst>
                              <a:ext uri="{28A0092B-C50C-407E-A947-70E740481C1C}">
                                <a14:useLocalDpi xmlns:a14="http://schemas.microsoft.com/office/drawing/2010/main"/>
                              </a:ext>
                            </a:extLst>
                          </a:blip>
                          <a:stretch/>
                        </pic:blipFill>
                        <pic:spPr>
                          <a:xfrm>
                            <a:off x="0" y="0"/>
                            <a:ext cx="4996543" cy="990600"/>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FE0003">
            <w:pPr>
              <w:keepNext/>
              <w:keepLines/>
              <w:rPr>
                <w:sz w:val="2"/>
              </w:rPr>
            </w:pPr>
          </w:p>
        </w:tc>
        <w:tc>
          <w:tcPr>
            <w:tcW w:w="4650" w:type="pct"/>
          </w:tcPr>
          <w:p w:rsidR="00FE0003" w:rsidRDefault="00964A95">
            <w:pPr>
              <w:keepNext/>
              <w:keepLines/>
              <w:spacing w:after="0"/>
            </w:pPr>
            <w:proofErr w:type="spellStart"/>
            <w:r>
              <w:rPr>
                <w:rFonts w:ascii="Arial Unicode MS" w:eastAsia="Arial Unicode MS" w:hAnsi="Arial Unicode MS" w:cs="Arial Unicode MS"/>
                <w:color w:val="000000"/>
                <w:sz w:val="20"/>
              </w:rPr>
              <w:t>Sikorski</w:t>
            </w:r>
            <w:proofErr w:type="spellEnd"/>
            <w:r>
              <w:rPr>
                <w:rFonts w:ascii="Arial Unicode MS" w:eastAsia="Arial Unicode MS" w:hAnsi="Arial Unicode MS" w:cs="Arial Unicode MS"/>
                <w:color w:val="000000"/>
                <w:sz w:val="20"/>
              </w:rPr>
              <w:t xml:space="preserve"> Corporation has two service departments, Administrative and Facilities, and two operating departments, Assembly and Customer Solutions.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4931228" cy="653142"/>
                  <wp:effectExtent l="0" t="0" r="0" b="0"/>
                  <wp:docPr id="58" name="https://www.eztestonline.com/tomhardej/13823480738198400585.tp4?REQUEST=SHOWmedia&amp;media=image046PRINT.png"/>
                  <wp:cNvGraphicFramePr/>
                  <a:graphic xmlns:a="http://schemas.openxmlformats.org/drawingml/2006/main">
                    <a:graphicData uri="http://schemas.openxmlformats.org/drawingml/2006/picture">
                      <pic:pic xmlns:pic="http://schemas.openxmlformats.org/drawingml/2006/picture">
                        <pic:nvPicPr>
                          <pic:cNvPr id="13" name="https://www.eztestonline.com/tomhardej/13823480738198400585.tp4?REQUEST=SHOWmedia&amp;media=image046PRINT.png"/>
                          <pic:cNvPicPr/>
                        </pic:nvPicPr>
                        <pic:blipFill>
                          <a:blip r:embed="rId21" cstate="email">
                            <a:extLst>
                              <a:ext uri="{28A0092B-C50C-407E-A947-70E740481C1C}">
                                <a14:useLocalDpi xmlns:a14="http://schemas.microsoft.com/office/drawing/2010/main"/>
                              </a:ext>
                            </a:extLst>
                          </a:blip>
                          <a:stretch/>
                        </pic:blipFill>
                        <pic:spPr>
                          <a:xfrm>
                            <a:off x="0" y="0"/>
                            <a:ext cx="4931228" cy="6531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uses the direct method to allocate service department costs to operating departments. Administrative costs are allocated on the basis of employee hours and Facilities costs are allocated on the basis of space occupied.</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lastRenderedPageBreak/>
              <w:t>22.</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The total amount of Administrative Department cost allocated to the Assembly Department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$22,598</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$22,838</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$24,360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$24,039</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Administrative costs = 29,000 + 46,000 = 75,000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Facilities costs = 33,000 + 59,000 = 92,000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96543" cy="1110342"/>
                  <wp:effectExtent l="0" t="0" r="0" b="0"/>
                  <wp:docPr id="59" name="https://www.eztestonline.com/tomhardej/13823480738198400585.tp4?REQUEST=SHOWmedia&amp;media=image048PRINT.png"/>
                  <wp:cNvGraphicFramePr/>
                  <a:graphic xmlns:a="http://schemas.openxmlformats.org/drawingml/2006/main">
                    <a:graphicData uri="http://schemas.openxmlformats.org/drawingml/2006/picture">
                      <pic:pic xmlns:pic="http://schemas.openxmlformats.org/drawingml/2006/picture">
                        <pic:nvPicPr>
                          <pic:cNvPr id="44" name="https://www.eztestonline.com/tomhardej/13823480738198400585.tp4?REQUEST=SHOWmedia&amp;media=image048PRINT.png"/>
                          <pic:cNvPicPr/>
                        </pic:nvPicPr>
                        <pic:blipFill>
                          <a:blip r:embed="rId52" cstate="email">
                            <a:extLst>
                              <a:ext uri="{28A0092B-C50C-407E-A947-70E740481C1C}">
                                <a14:useLocalDpi xmlns:a14="http://schemas.microsoft.com/office/drawing/2010/main"/>
                              </a:ext>
                            </a:extLst>
                          </a:blip>
                          <a:stretch/>
                        </pic:blipFill>
                        <pic:spPr>
                          <a:xfrm>
                            <a:off x="0" y="0"/>
                            <a:ext cx="4996543" cy="1110342"/>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23.</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The total Customer Solutions Department cost after the allocations of service department costs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1001"/>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$2,851,990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001"/>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$2,921,486</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001"/>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$2,878,917</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001"/>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$2,890,630</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Administrative costs = 29,000 + 46,000 = 75,000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Facilities costs = 33,000 + 59,000 = 92,000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85657" cy="1132114"/>
                  <wp:effectExtent l="0" t="0" r="0" b="0"/>
                  <wp:docPr id="60" name="https://www.eztestonline.com/tomhardej/13823480738198400585.tp4?REQUEST=SHOWmedia&amp;media=image050PRINT.png"/>
                  <wp:cNvGraphicFramePr/>
                  <a:graphic xmlns:a="http://schemas.openxmlformats.org/drawingml/2006/main">
                    <a:graphicData uri="http://schemas.openxmlformats.org/drawingml/2006/picture">
                      <pic:pic xmlns:pic="http://schemas.openxmlformats.org/drawingml/2006/picture">
                        <pic:nvPicPr>
                          <pic:cNvPr id="45" name="https://www.eztestonline.com/tomhardej/13823480738198400585.tp4?REQUEST=SHOWmedia&amp;media=image050PRINT.png"/>
                          <pic:cNvPicPr/>
                        </pic:nvPicPr>
                        <pic:blipFill>
                          <a:blip r:embed="rId53" cstate="email">
                            <a:extLst>
                              <a:ext uri="{28A0092B-C50C-407E-A947-70E740481C1C}">
                                <a14:useLocalDpi xmlns:a14="http://schemas.microsoft.com/office/drawing/2010/main"/>
                              </a:ext>
                            </a:extLst>
                          </a:blip>
                          <a:stretch/>
                        </pic:blipFill>
                        <pic:spPr>
                          <a:xfrm>
                            <a:off x="0" y="0"/>
                            <a:ext cx="4985657" cy="1132114"/>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FE0003">
            <w:pPr>
              <w:keepNext/>
              <w:keepLines/>
              <w:rPr>
                <w:sz w:val="2"/>
              </w:rPr>
            </w:pPr>
          </w:p>
        </w:tc>
        <w:tc>
          <w:tcPr>
            <w:tcW w:w="4650" w:type="pct"/>
          </w:tcPr>
          <w:p w:rsidR="00FE0003" w:rsidRDefault="00964A95">
            <w:pPr>
              <w:keepNext/>
              <w:keepLines/>
              <w:spacing w:after="0"/>
            </w:pPr>
            <w:proofErr w:type="spellStart"/>
            <w:r>
              <w:rPr>
                <w:rFonts w:ascii="Arial Unicode MS" w:eastAsia="Arial Unicode MS" w:hAnsi="Arial Unicode MS" w:cs="Arial Unicode MS"/>
                <w:color w:val="000000"/>
                <w:sz w:val="20"/>
              </w:rPr>
              <w:t>Hallford</w:t>
            </w:r>
            <w:proofErr w:type="spellEnd"/>
            <w:r>
              <w:rPr>
                <w:rFonts w:ascii="Arial Unicode MS" w:eastAsia="Arial Unicode MS" w:hAnsi="Arial Unicode MS" w:cs="Arial Unicode MS"/>
                <w:color w:val="000000"/>
                <w:sz w:val="20"/>
              </w:rPr>
              <w:t xml:space="preserve"> Clinic has two service departments, Administrative and Support, and two operating departments, Adult Medicine and Pediatrics.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4963886" cy="740228"/>
                  <wp:effectExtent l="0" t="0" r="0" b="0"/>
                  <wp:docPr id="61" name="https://www.eztestonline.com/tomhardej/13823480738198400585.tp4?REQUEST=SHOWmedia&amp;media=image052PRINT.png"/>
                  <wp:cNvGraphicFramePr/>
                  <a:graphic xmlns:a="http://schemas.openxmlformats.org/drawingml/2006/main">
                    <a:graphicData uri="http://schemas.openxmlformats.org/drawingml/2006/picture">
                      <pic:pic xmlns:pic="http://schemas.openxmlformats.org/drawingml/2006/picture">
                        <pic:nvPicPr>
                          <pic:cNvPr id="14" name="https://www.eztestonline.com/tomhardej/13823480738198400585.tp4?REQUEST=SHOWmedia&amp;media=image052PRINT.png"/>
                          <pic:cNvPicPr/>
                        </pic:nvPicPr>
                        <pic:blipFill>
                          <a:blip r:embed="rId22" cstate="email">
                            <a:extLst>
                              <a:ext uri="{28A0092B-C50C-407E-A947-70E740481C1C}">
                                <a14:useLocalDpi xmlns:a14="http://schemas.microsoft.com/office/drawing/2010/main"/>
                              </a:ext>
                            </a:extLst>
                          </a:blip>
                          <a:stretch/>
                        </pic:blipFill>
                        <pic:spPr>
                          <a:xfrm>
                            <a:off x="0" y="0"/>
                            <a:ext cx="4963886" cy="7402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clinic uses the direct method to allocate service department costs to operating departments. Administrative Department costs are allocated on the basis of employee hours and Support Department costs are allocated on the basis of space occupied in square feet.</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24.</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The total amount of Administrative Department cost allocated to the Adult Medicine Department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$31,019</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$20,520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$21,600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$18,240</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Administrative costs = 24,000 + 14,000 = 38,000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Support costs = 39,000 + 4,000 = 43,000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96543" cy="1077685"/>
                  <wp:effectExtent l="0" t="0" r="0" b="0"/>
                  <wp:docPr id="62" name="https://www.eztestonline.com/tomhardej/13823480738198400585.tp4?REQUEST=SHOWmedia&amp;media=image054PRINT.png"/>
                  <wp:cNvGraphicFramePr/>
                  <a:graphic xmlns:a="http://schemas.openxmlformats.org/drawingml/2006/main">
                    <a:graphicData uri="http://schemas.openxmlformats.org/drawingml/2006/picture">
                      <pic:pic xmlns:pic="http://schemas.openxmlformats.org/drawingml/2006/picture">
                        <pic:nvPicPr>
                          <pic:cNvPr id="46" name="https://www.eztestonline.com/tomhardej/13823480738198400585.tp4?REQUEST=SHOWmedia&amp;media=image054PRINT.png"/>
                          <pic:cNvPicPr/>
                        </pic:nvPicPr>
                        <pic:blipFill>
                          <a:blip r:embed="rId54" cstate="email">
                            <a:extLst>
                              <a:ext uri="{28A0092B-C50C-407E-A947-70E740481C1C}">
                                <a14:useLocalDpi xmlns:a14="http://schemas.microsoft.com/office/drawing/2010/main"/>
                              </a:ext>
                            </a:extLst>
                          </a:blip>
                          <a:stretch/>
                        </pic:blipFill>
                        <pic:spPr>
                          <a:xfrm>
                            <a:off x="0" y="0"/>
                            <a:ext cx="4996543" cy="1077685"/>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25.</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The total Pediatrics Department cost after the allocations of service department costs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$521,388</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$519,234</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$509,100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$521,700</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Administrative costs = 24,000 + 14,000 = 38,000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Support costs = 39,000 + 4,000 = 43,000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96543" cy="1132114"/>
                  <wp:effectExtent l="0" t="0" r="0" b="0"/>
                  <wp:docPr id="63" name="https://www.eztestonline.com/tomhardej/13823480738198400585.tp4?REQUEST=SHOWmedia&amp;media=image056PRINT.png"/>
                  <wp:cNvGraphicFramePr/>
                  <a:graphic xmlns:a="http://schemas.openxmlformats.org/drawingml/2006/main">
                    <a:graphicData uri="http://schemas.openxmlformats.org/drawingml/2006/picture">
                      <pic:pic xmlns:pic="http://schemas.openxmlformats.org/drawingml/2006/picture">
                        <pic:nvPicPr>
                          <pic:cNvPr id="47" name="https://www.eztestonline.com/tomhardej/13823480738198400585.tp4?REQUEST=SHOWmedia&amp;media=image056PRINT.png"/>
                          <pic:cNvPicPr/>
                        </pic:nvPicPr>
                        <pic:blipFill>
                          <a:blip r:embed="rId55" cstate="email">
                            <a:extLst>
                              <a:ext uri="{28A0092B-C50C-407E-A947-70E740481C1C}">
                                <a14:useLocalDpi xmlns:a14="http://schemas.microsoft.com/office/drawing/2010/main"/>
                              </a:ext>
                            </a:extLst>
                          </a:blip>
                          <a:stretch/>
                        </pic:blipFill>
                        <pic:spPr>
                          <a:xfrm>
                            <a:off x="0" y="0"/>
                            <a:ext cx="4996543" cy="1132114"/>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FE0003">
            <w:pPr>
              <w:keepNext/>
              <w:keepLines/>
              <w:rPr>
                <w:sz w:val="2"/>
              </w:rPr>
            </w:pPr>
          </w:p>
        </w:tc>
        <w:tc>
          <w:tcPr>
            <w:tcW w:w="4650" w:type="pct"/>
          </w:tcPr>
          <w:p w:rsidR="00FE0003" w:rsidRDefault="00964A95">
            <w:pPr>
              <w:keepNext/>
              <w:keepLines/>
              <w:spacing w:after="0"/>
            </w:pPr>
            <w:r>
              <w:rPr>
                <w:rFonts w:ascii="Arial Unicode MS" w:eastAsia="Arial Unicode MS" w:hAnsi="Arial Unicode MS" w:cs="Arial Unicode MS"/>
                <w:color w:val="000000"/>
                <w:sz w:val="20"/>
              </w:rPr>
              <w:t>The Millard Corporation has two service departments and two operating departments. The following data are available for a recent period: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4288971" cy="947057"/>
                  <wp:effectExtent l="0" t="0" r="0" b="0"/>
                  <wp:docPr id="64" name="https://www.eztestonline.com/tomhardej/13823480738198400585.tp4?REQUEST=SHOWmedia&amp;media=image058PRINT.png"/>
                  <wp:cNvGraphicFramePr/>
                  <a:graphic xmlns:a="http://schemas.openxmlformats.org/drawingml/2006/main">
                    <a:graphicData uri="http://schemas.openxmlformats.org/drawingml/2006/picture">
                      <pic:pic xmlns:pic="http://schemas.openxmlformats.org/drawingml/2006/picture">
                        <pic:nvPicPr>
                          <pic:cNvPr id="15" name="https://www.eztestonline.com/tomhardej/13823480738198400585.tp4?REQUEST=SHOWmedia&amp;media=image058PRINT.png"/>
                          <pic:cNvPicPr/>
                        </pic:nvPicPr>
                        <pic:blipFill>
                          <a:blip r:embed="rId23" cstate="email">
                            <a:extLst>
                              <a:ext uri="{28A0092B-C50C-407E-A947-70E740481C1C}">
                                <a14:useLocalDpi xmlns:a14="http://schemas.microsoft.com/office/drawing/2010/main"/>
                              </a:ext>
                            </a:extLst>
                          </a:blip>
                          <a:stretch/>
                        </pic:blipFill>
                        <pic:spPr>
                          <a:xfrm>
                            <a:off x="0" y="0"/>
                            <a:ext cx="4288971" cy="9470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Millard makes no distinction between fixed and variable costs. Costs of Service Department A are allocated on the basis of number of employees while costs of Service Department B are allocated on the basis of total labor hours.</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26.</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Assume Millard allocates service department costs by the direct method. After all allocations, the total amount of overhead costs in Operating Department 1 will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$155,000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$191,000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$157,100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$176,000</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Service Department A costs = 300 + 200 = 500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Service Department B costs = 70,000 + 30,000 = 100,000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31228" cy="1328057"/>
                  <wp:effectExtent l="0" t="0" r="0" b="0"/>
                  <wp:docPr id="65" name="https://www.eztestonline.com/tomhardej/13823480738198400585.tp4?REQUEST=SHOWmedia&amp;media=image060PRINT.png"/>
                  <wp:cNvGraphicFramePr/>
                  <a:graphic xmlns:a="http://schemas.openxmlformats.org/drawingml/2006/main">
                    <a:graphicData uri="http://schemas.openxmlformats.org/drawingml/2006/picture">
                      <pic:pic xmlns:pic="http://schemas.openxmlformats.org/drawingml/2006/picture">
                        <pic:nvPicPr>
                          <pic:cNvPr id="48" name="https://www.eztestonline.com/tomhardej/13823480738198400585.tp4?REQUEST=SHOWmedia&amp;media=image060PRINT.png"/>
                          <pic:cNvPicPr/>
                        </pic:nvPicPr>
                        <pic:blipFill>
                          <a:blip r:embed="rId56" cstate="email">
                            <a:extLst>
                              <a:ext uri="{28A0092B-C50C-407E-A947-70E740481C1C}">
                                <a14:useLocalDpi xmlns:a14="http://schemas.microsoft.com/office/drawing/2010/main"/>
                              </a:ext>
                            </a:extLst>
                          </a:blip>
                          <a:stretch/>
                        </pic:blipFill>
                        <pic:spPr>
                          <a:xfrm>
                            <a:off x="0" y="0"/>
                            <a:ext cx="4931228" cy="1328057"/>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27.</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Assume Millard allocates service department costs by the step-down method with Service Department A allocated first. After all allocations, the total amount of overhead cost in Operating Department 2 will be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$128,000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$127,000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$154,143</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$102,833</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Service Department A costs = 100 + 300 + 200 = 600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Service Department B costs = 70,000 + 30,000 = 100,000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42114" cy="1077685"/>
                  <wp:effectExtent l="0" t="0" r="0" b="0"/>
                  <wp:docPr id="66" name="https://www.eztestonline.com/tomhardej/13823480738198400585.tp4?REQUEST=SHOWmedia&amp;media=image062PRINT.png"/>
                  <wp:cNvGraphicFramePr/>
                  <a:graphic xmlns:a="http://schemas.openxmlformats.org/drawingml/2006/main">
                    <a:graphicData uri="http://schemas.openxmlformats.org/drawingml/2006/picture">
                      <pic:pic xmlns:pic="http://schemas.openxmlformats.org/drawingml/2006/picture">
                        <pic:nvPicPr>
                          <pic:cNvPr id="49" name="https://www.eztestonline.com/tomhardej/13823480738198400585.tp4?REQUEST=SHOWmedia&amp;media=image062PRINT.png"/>
                          <pic:cNvPicPr/>
                        </pic:nvPicPr>
                        <pic:blipFill>
                          <a:blip r:embed="rId57" cstate="email">
                            <a:extLst>
                              <a:ext uri="{28A0092B-C50C-407E-A947-70E740481C1C}">
                                <a14:useLocalDpi xmlns:a14="http://schemas.microsoft.com/office/drawing/2010/main"/>
                              </a:ext>
                            </a:extLst>
                          </a:blip>
                          <a:stretch/>
                        </pic:blipFill>
                        <pic:spPr>
                          <a:xfrm>
                            <a:off x="0" y="0"/>
                            <a:ext cx="4942114" cy="1077685"/>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FE0003">
            <w:pPr>
              <w:keepNext/>
              <w:keepLines/>
              <w:rPr>
                <w:sz w:val="2"/>
              </w:rPr>
            </w:pPr>
          </w:p>
        </w:tc>
        <w:tc>
          <w:tcPr>
            <w:tcW w:w="4650" w:type="pct"/>
          </w:tcPr>
          <w:p w:rsidR="00FE0003" w:rsidRDefault="00964A95">
            <w:pPr>
              <w:keepNext/>
              <w:keepLines/>
              <w:spacing w:after="0"/>
            </w:pPr>
            <w:r>
              <w:rPr>
                <w:rFonts w:ascii="Arial Unicode MS" w:eastAsia="Arial Unicode MS" w:hAnsi="Arial Unicode MS" w:cs="Arial Unicode MS"/>
                <w:color w:val="000000"/>
                <w:sz w:val="20"/>
              </w:rPr>
              <w:t>Anderson Corporation has two service departments and two producing departments. The costs of the Personnel Department are allocated to other departments on the basis of the number of employees in the departments. Departments and number of employees are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2939143" cy="947057"/>
                  <wp:effectExtent l="0" t="0" r="0" b="0"/>
                  <wp:docPr id="67" name="https://www.eztestonline.com/tomhardej/13823480738198400585.tp4?REQUEST=SHOWmedia&amp;media=image064PRINT.png"/>
                  <wp:cNvGraphicFramePr/>
                  <a:graphic xmlns:a="http://schemas.openxmlformats.org/drawingml/2006/main">
                    <a:graphicData uri="http://schemas.openxmlformats.org/drawingml/2006/picture">
                      <pic:pic xmlns:pic="http://schemas.openxmlformats.org/drawingml/2006/picture">
                        <pic:nvPicPr>
                          <pic:cNvPr id="16" name="https://www.eztestonline.com/tomhardej/13823480738198400585.tp4?REQUEST=SHOWmedia&amp;media=image064PRINT.png"/>
                          <pic:cNvPicPr/>
                        </pic:nvPicPr>
                        <pic:blipFill>
                          <a:blip r:embed="rId24" cstate="email">
                            <a:extLst>
                              <a:ext uri="{28A0092B-C50C-407E-A947-70E740481C1C}">
                                <a14:useLocalDpi xmlns:a14="http://schemas.microsoft.com/office/drawing/2010/main"/>
                              </a:ext>
                            </a:extLst>
                          </a:blip>
                          <a:stretch/>
                        </pic:blipFill>
                        <pic:spPr>
                          <a:xfrm>
                            <a:off x="0" y="0"/>
                            <a:ext cx="2939143" cy="947057"/>
                          </a:xfrm>
                          <a:prstGeom prst="rect">
                            <a:avLst/>
                          </a:prstGeom>
                        </pic:spPr>
                      </pic:pic>
                    </a:graphicData>
                  </a:graphic>
                </wp:inline>
              </w:drawing>
            </w:r>
            <w:r>
              <w:rPr>
                <w:rFonts w:ascii="Arial Unicode MS" w:eastAsia="Arial Unicode MS" w:hAnsi="Arial Unicode MS" w:cs="Arial Unicode MS"/>
                <w:color w:val="000000"/>
                <w:sz w:val="20"/>
              </w:rPr>
              <w:t> </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28.</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Costs in the Personnel Department total $900,000 per year. Under the step-down method, the costs of the Personnel Department are allocated before the costs of the Engineering Department are allocated. The amount of this cost allocated to the Engineering Department under the step-down method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2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$81,000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$83,505</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$92,046</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Personnel Department costs = 90 + 590 + 290 = 970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Personnel Department costs allocated to the Engineering Department = $900,000 × (90/970) = $83,505</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29.</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The amount of Personnel Department cost that would be allocated to Producing Department 2 under the direct method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2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$261,000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$269,072</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$296,591</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Personnel Department costs = 590 + 290 = 880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Personnel Department costs allocated to Producing Department 2 = $900,000 × (290/880) = $296,591</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FE0003">
            <w:pPr>
              <w:keepNext/>
              <w:keepLines/>
              <w:rPr>
                <w:sz w:val="2"/>
              </w:rPr>
            </w:pPr>
          </w:p>
        </w:tc>
        <w:tc>
          <w:tcPr>
            <w:tcW w:w="4650" w:type="pct"/>
          </w:tcPr>
          <w:p w:rsidR="00FE0003" w:rsidRDefault="00964A95">
            <w:pPr>
              <w:keepNext/>
              <w:keepLines/>
              <w:spacing w:after="0"/>
            </w:pPr>
            <w:r>
              <w:rPr>
                <w:rFonts w:ascii="Arial Unicode MS" w:eastAsia="Arial Unicode MS" w:hAnsi="Arial Unicode MS" w:cs="Arial Unicode MS"/>
                <w:color w:val="000000"/>
                <w:sz w:val="20"/>
              </w:rPr>
              <w:t>Anders Corporation has two service departments and two operating departments. The costs of the Personnel Department are allocated to other departments on the basis of the number of employees in the departments. Departments and number of employees are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2645228" cy="947057"/>
                  <wp:effectExtent l="0" t="0" r="0" b="0"/>
                  <wp:docPr id="68" name="https://www.eztestonline.com/tomhardej/13823480738198400585.tp4?REQUEST=SHOWmedia&amp;media=image066PRINT.png"/>
                  <wp:cNvGraphicFramePr/>
                  <a:graphic xmlns:a="http://schemas.openxmlformats.org/drawingml/2006/main">
                    <a:graphicData uri="http://schemas.openxmlformats.org/drawingml/2006/picture">
                      <pic:pic xmlns:pic="http://schemas.openxmlformats.org/drawingml/2006/picture">
                        <pic:nvPicPr>
                          <pic:cNvPr id="17" name="https://www.eztestonline.com/tomhardej/13823480738198400585.tp4?REQUEST=SHOWmedia&amp;media=image066PRINT.png"/>
                          <pic:cNvPicPr/>
                        </pic:nvPicPr>
                        <pic:blipFill>
                          <a:blip r:embed="rId25" cstate="email">
                            <a:extLst>
                              <a:ext uri="{28A0092B-C50C-407E-A947-70E740481C1C}">
                                <a14:useLocalDpi xmlns:a14="http://schemas.microsoft.com/office/drawing/2010/main"/>
                              </a:ext>
                            </a:extLst>
                          </a:blip>
                          <a:stretch/>
                        </pic:blipFill>
                        <pic:spPr>
                          <a:xfrm>
                            <a:off x="0" y="0"/>
                            <a:ext cx="2645228" cy="9470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Costs in the Personnel Department total $882,000 per year.</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lastRenderedPageBreak/>
              <w:t>30.</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Suppose the company uses the step-down method and Personnel Department costs are allocated first. The amount of this cost allocated to the Engineering Department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$70,560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2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$72,000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$78,400</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Personnel Department costs = 80 + 600 + 300 = 980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Personnel Department cost allocated to the Engineering Department = $882,000 × (80/980) = $72,000</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31.</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Suppose the company uses the direct method of allocation. The amount of Personnel Department cost that would be allocated to Operating Department 2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2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$294,000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$270,000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$264,600</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Personnel Department costs = 600 + 300 = 900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Personnel Department cost allocated to the Operating Department 2 = $882,000 × (300/900) = $294,000</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FE0003">
            <w:pPr>
              <w:keepNext/>
              <w:keepLines/>
              <w:rPr>
                <w:sz w:val="2"/>
              </w:rPr>
            </w:pPr>
          </w:p>
        </w:tc>
        <w:tc>
          <w:tcPr>
            <w:tcW w:w="4650" w:type="pct"/>
          </w:tcPr>
          <w:p w:rsidR="00FE0003" w:rsidRDefault="00964A95">
            <w:pPr>
              <w:keepNext/>
              <w:keepLines/>
              <w:spacing w:after="0"/>
            </w:pPr>
            <w:r>
              <w:rPr>
                <w:rFonts w:ascii="Arial Unicode MS" w:eastAsia="Arial Unicode MS" w:hAnsi="Arial Unicode MS" w:cs="Arial Unicode MS"/>
                <w:color w:val="000000"/>
                <w:sz w:val="20"/>
              </w:rPr>
              <w:t>Apex Corporation has two service departments and two operating departments. The costs of the Personnel department (a service department) are allocated to other departments on the basis of the number of employees in the other departments. Departments and number of employees are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2612571" cy="816428"/>
                  <wp:effectExtent l="0" t="0" r="0" b="0"/>
                  <wp:docPr id="69" name="https://www.eztestonline.com/tomhardej/13823480738198400585.tp4?REQUEST=SHOWmedia&amp;media=image068PRINT.png"/>
                  <wp:cNvGraphicFramePr/>
                  <a:graphic xmlns:a="http://schemas.openxmlformats.org/drawingml/2006/main">
                    <a:graphicData uri="http://schemas.openxmlformats.org/drawingml/2006/picture">
                      <pic:pic xmlns:pic="http://schemas.openxmlformats.org/drawingml/2006/picture">
                        <pic:nvPicPr>
                          <pic:cNvPr id="18" name="https://www.eztestonline.com/tomhardej/13823480738198400585.tp4?REQUEST=SHOWmedia&amp;media=image068PRINT.png"/>
                          <pic:cNvPicPr/>
                        </pic:nvPicPr>
                        <pic:blipFill>
                          <a:blip r:embed="rId26" cstate="email">
                            <a:extLst>
                              <a:ext uri="{28A0092B-C50C-407E-A947-70E740481C1C}">
                                <a14:useLocalDpi xmlns:a14="http://schemas.microsoft.com/office/drawing/2010/main"/>
                              </a:ext>
                            </a:extLst>
                          </a:blip>
                          <a:stretch/>
                        </pic:blipFill>
                        <pic:spPr>
                          <a:xfrm>
                            <a:off x="0" y="0"/>
                            <a:ext cx="2612571" cy="8164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Costs in the Personnel Department total $777,000 for the year.</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lastRenderedPageBreak/>
              <w:t>32.</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Suppose the company uses the step-down method of allocation and Personnel Department costs are allocated first. The amount of this cost allocated to the Engineering Department under the step-down method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$466,200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$55,500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2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$58,275</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 15 + 85 + 100 = 200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Personnel Department costs allocated to the Engineering Department = $777,000 × (15/200) = $58,275</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33.</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The amount of Personnel Department cost that would be allocated to Operating Department 2 under the direct method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2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$388,500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$420,000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$370,000</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 85 + 100 = 185</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Personnel Department costs allocated to Operating Department 2 = $777,000 × (100/185) = $420,000</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FE0003">
            <w:pPr>
              <w:keepNext/>
              <w:keepLines/>
              <w:rPr>
                <w:sz w:val="2"/>
              </w:rPr>
            </w:pPr>
          </w:p>
        </w:tc>
        <w:tc>
          <w:tcPr>
            <w:tcW w:w="4650" w:type="pct"/>
          </w:tcPr>
          <w:p w:rsidR="00FE0003" w:rsidRDefault="00964A95">
            <w:pPr>
              <w:keepNext/>
              <w:keepLines/>
              <w:spacing w:after="0"/>
            </w:pPr>
            <w:r>
              <w:rPr>
                <w:rFonts w:ascii="Arial Unicode MS" w:eastAsia="Arial Unicode MS" w:hAnsi="Arial Unicode MS" w:cs="Arial Unicode MS"/>
                <w:color w:val="000000"/>
                <w:sz w:val="20"/>
              </w:rPr>
              <w:t>Spacer Corporation has two service departments and two operating departments. Budgeted costs and budgeted activity in the various departments for last year are shown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4920343" cy="903514"/>
                  <wp:effectExtent l="0" t="0" r="0" b="0"/>
                  <wp:docPr id="70" name="https://www.eztestonline.com/tomhardej/13823480738198400585.tp4?REQUEST=SHOWmedia&amp;media=image070PRINT.png"/>
                  <wp:cNvGraphicFramePr/>
                  <a:graphic xmlns:a="http://schemas.openxmlformats.org/drawingml/2006/main">
                    <a:graphicData uri="http://schemas.openxmlformats.org/drawingml/2006/picture">
                      <pic:pic xmlns:pic="http://schemas.openxmlformats.org/drawingml/2006/picture">
                        <pic:nvPicPr>
                          <pic:cNvPr id="19" name="https://www.eztestonline.com/tomhardej/13823480738198400585.tp4?REQUEST=SHOWmedia&amp;media=image070PRINT.png"/>
                          <pic:cNvPicPr/>
                        </pic:nvPicPr>
                        <pic:blipFill>
                          <a:blip r:embed="rId27" cstate="email">
                            <a:extLst>
                              <a:ext uri="{28A0092B-C50C-407E-A947-70E740481C1C}">
                                <a14:useLocalDpi xmlns:a14="http://schemas.microsoft.com/office/drawing/2010/main"/>
                              </a:ext>
                            </a:extLst>
                          </a:blip>
                          <a:stretch/>
                        </pic:blipFill>
                        <pic:spPr>
                          <a:xfrm>
                            <a:off x="0" y="0"/>
                            <a:ext cx="4920343" cy="9035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Service department costs are allocated to operating departments with the costs of Custodial Services allocated on the basis of square feet of space occupied and the costs of the Cafeteria on the basis of number of employees. The departmental costs for the cutting and assembly departments are overhead costs. Predetermined overhead rates in the Cutting and Assembly departments are based on machine-hours.</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lastRenderedPageBreak/>
              <w:t>34.</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Assume that the company uses the direct method of allocation. The amount of Custodial Services cost allocated to the Cutting Department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2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$20,160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$22,400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$19,200</w:t>
                  </w:r>
                </w:p>
              </w:tc>
            </w:tr>
          </w:tbl>
          <w:p w:rsidR="00FE0003" w:rsidRDefault="00964A95">
            <w:pPr>
              <w:keepNext/>
              <w:keepLines/>
              <w:spacing w:before="266" w:after="266"/>
            </w:pPr>
            <w:r>
              <w:rPr>
                <w:rFonts w:ascii="Arial Unicode MS" w:eastAsia="Arial Unicode MS" w:hAnsi="Arial Unicode MS" w:cs="Arial Unicode MS"/>
                <w:color w:val="000000"/>
                <w:sz w:val="20"/>
              </w:rPr>
              <w:t>Direct method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Custodial Services costs = 4,000 + 5,000 = 9,000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Cafeteria costs = 75 + 100 = 175</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96543" cy="1143000"/>
                  <wp:effectExtent l="0" t="0" r="0" b="0"/>
                  <wp:docPr id="71" name="https://www.eztestonline.com/tomhardej/13823480738198400585.tp4?REQUEST=SHOWmedia&amp;media=image072PRINT.png"/>
                  <wp:cNvGraphicFramePr/>
                  <a:graphic xmlns:a="http://schemas.openxmlformats.org/drawingml/2006/main">
                    <a:graphicData uri="http://schemas.openxmlformats.org/drawingml/2006/picture">
                      <pic:pic xmlns:pic="http://schemas.openxmlformats.org/drawingml/2006/picture">
                        <pic:nvPicPr>
                          <pic:cNvPr id="50" name="https://www.eztestonline.com/tomhardej/13823480738198400585.tp4?REQUEST=SHOWmedia&amp;media=image072PRINT.png"/>
                          <pic:cNvPicPr/>
                        </pic:nvPicPr>
                        <pic:blipFill>
                          <a:blip r:embed="rId58" cstate="email">
                            <a:extLst>
                              <a:ext uri="{28A0092B-C50C-407E-A947-70E740481C1C}">
                                <a14:useLocalDpi xmlns:a14="http://schemas.microsoft.com/office/drawing/2010/main"/>
                              </a:ext>
                            </a:extLst>
                          </a:blip>
                          <a:stretch/>
                        </pic:blipFill>
                        <pic:spPr>
                          <a:xfrm>
                            <a:off x="0" y="0"/>
                            <a:ext cx="4996543" cy="1143000"/>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35.</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Assume that the company uses the direct method of allocation. The predetermined overhead rate in the Assembly Department would be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612"/>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$15.00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12"/>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$16.27</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12"/>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$15.87</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12"/>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$16.00</w:t>
                  </w:r>
                </w:p>
              </w:tc>
            </w:tr>
          </w:tbl>
          <w:p w:rsidR="00FE0003" w:rsidRDefault="00964A95">
            <w:pPr>
              <w:keepNext/>
              <w:keepLines/>
              <w:spacing w:before="266" w:after="266"/>
            </w:pPr>
            <w:r>
              <w:rPr>
                <w:rFonts w:ascii="Arial Unicode MS" w:eastAsia="Arial Unicode MS" w:hAnsi="Arial Unicode MS" w:cs="Arial Unicode MS"/>
                <w:color w:val="000000"/>
                <w:sz w:val="20"/>
              </w:rPr>
              <w:t>Direct method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Custodial Services costs = 4,000 + 5,000 = 9,000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Cafeteria costs = 75 + 100 = 175</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96543" cy="1110342"/>
                  <wp:effectExtent l="0" t="0" r="0" b="0"/>
                  <wp:docPr id="72" name="https://www.eztestonline.com/tomhardej/13823480738198400585.tp4?REQUEST=SHOWmedia&amp;media=image074PRINT.png"/>
                  <wp:cNvGraphicFramePr/>
                  <a:graphic xmlns:a="http://schemas.openxmlformats.org/drawingml/2006/main">
                    <a:graphicData uri="http://schemas.openxmlformats.org/drawingml/2006/picture">
                      <pic:pic xmlns:pic="http://schemas.openxmlformats.org/drawingml/2006/picture">
                        <pic:nvPicPr>
                          <pic:cNvPr id="51" name="https://www.eztestonline.com/tomhardej/13823480738198400585.tp4?REQUEST=SHOWmedia&amp;media=image074PRINT.png"/>
                          <pic:cNvPicPr/>
                        </pic:nvPicPr>
                        <pic:blipFill>
                          <a:blip r:embed="rId59" cstate="email">
                            <a:extLst>
                              <a:ext uri="{28A0092B-C50C-407E-A947-70E740481C1C}">
                                <a14:useLocalDpi xmlns:a14="http://schemas.microsoft.com/office/drawing/2010/main"/>
                              </a:ext>
                            </a:extLst>
                          </a:blip>
                          <a:stretch/>
                        </pic:blipFill>
                        <pic:spPr>
                          <a:xfrm>
                            <a:off x="0" y="0"/>
                            <a:ext cx="4996543" cy="1110342"/>
                          </a:xfrm>
                          <a:prstGeom prst="rect">
                            <a:avLst/>
                          </a:prstGeom>
                        </pic:spPr>
                      </pic:pic>
                    </a:graphicData>
                  </a:graphic>
                </wp:inline>
              </w:drawing>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Predetermined overhead rate = $244,000 ÷ 15,000 MHs = $16.27 per MH</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36.</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Assume that the company uses the step-down method of allocation with Custodial Services allocated first. The amount of Custodial Services cost allocated to the Assembly Department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2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$28,000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$24,000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$25,200</w:t>
                  </w:r>
                </w:p>
              </w:tc>
            </w:tr>
          </w:tbl>
          <w:p w:rsidR="00FE0003" w:rsidRDefault="00964A95">
            <w:pPr>
              <w:keepNext/>
              <w:keepLines/>
              <w:spacing w:before="266" w:after="266"/>
            </w:pPr>
            <w:r>
              <w:rPr>
                <w:rFonts w:ascii="Arial Unicode MS" w:eastAsia="Arial Unicode MS" w:hAnsi="Arial Unicode MS" w:cs="Arial Unicode MS"/>
                <w:color w:val="000000"/>
                <w:sz w:val="20"/>
              </w:rPr>
              <w:t>Step-down method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Custodial Services costs = 1,000 + 4,000 + 5,000 = 10,000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Cafeteria costs = 75 + 100 = 175</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96543" cy="1262742"/>
                  <wp:effectExtent l="0" t="0" r="0" b="0"/>
                  <wp:docPr id="73" name="https://www.eztestonline.com/tomhardej/13823480738198400585.tp4?REQUEST=SHOWmedia&amp;media=image076PRINT.png"/>
                  <wp:cNvGraphicFramePr/>
                  <a:graphic xmlns:a="http://schemas.openxmlformats.org/drawingml/2006/main">
                    <a:graphicData uri="http://schemas.openxmlformats.org/drawingml/2006/picture">
                      <pic:pic xmlns:pic="http://schemas.openxmlformats.org/drawingml/2006/picture">
                        <pic:nvPicPr>
                          <pic:cNvPr id="52" name="https://www.eztestonline.com/tomhardej/13823480738198400585.tp4?REQUEST=SHOWmedia&amp;media=image076PRINT.png"/>
                          <pic:cNvPicPr/>
                        </pic:nvPicPr>
                        <pic:blipFill>
                          <a:blip r:embed="rId60" cstate="email">
                            <a:extLst>
                              <a:ext uri="{28A0092B-C50C-407E-A947-70E740481C1C}">
                                <a14:useLocalDpi xmlns:a14="http://schemas.microsoft.com/office/drawing/2010/main"/>
                              </a:ext>
                            </a:extLst>
                          </a:blip>
                          <a:stretch/>
                        </pic:blipFill>
                        <pic:spPr>
                          <a:xfrm>
                            <a:off x="0" y="0"/>
                            <a:ext cx="4996543" cy="1262742"/>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37.</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Assume that the company uses the step-down method of allocation with Custodial Services allocated first. The amount of cost allocated from the Cafeteria to the Cutting Department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2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$12,000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$14,160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$12,390</w:t>
                  </w:r>
                </w:p>
              </w:tc>
            </w:tr>
          </w:tbl>
          <w:p w:rsidR="00FE0003" w:rsidRDefault="00964A95">
            <w:pPr>
              <w:keepNext/>
              <w:keepLines/>
              <w:spacing w:before="266" w:after="266"/>
            </w:pPr>
            <w:r>
              <w:rPr>
                <w:rFonts w:ascii="Arial Unicode MS" w:eastAsia="Arial Unicode MS" w:hAnsi="Arial Unicode MS" w:cs="Arial Unicode MS"/>
                <w:color w:val="000000"/>
                <w:sz w:val="20"/>
              </w:rPr>
              <w:t>Step-down method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Custodial Services costs = 1,000 + 4,000 + 5,000 = 10,000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Cafeteria costs = 75 + 100 = 175</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85657" cy="1262742"/>
                  <wp:effectExtent l="0" t="0" r="0" b="0"/>
                  <wp:docPr id="74" name="https://www.eztestonline.com/tomhardej/13823480738198400585.tp4?REQUEST=SHOWmedia&amp;media=image078PRINT.png"/>
                  <wp:cNvGraphicFramePr/>
                  <a:graphic xmlns:a="http://schemas.openxmlformats.org/drawingml/2006/main">
                    <a:graphicData uri="http://schemas.openxmlformats.org/drawingml/2006/picture">
                      <pic:pic xmlns:pic="http://schemas.openxmlformats.org/drawingml/2006/picture">
                        <pic:nvPicPr>
                          <pic:cNvPr id="53" name="https://www.eztestonline.com/tomhardej/13823480738198400585.tp4?REQUEST=SHOWmedia&amp;media=image078PRINT.png"/>
                          <pic:cNvPicPr/>
                        </pic:nvPicPr>
                        <pic:blipFill>
                          <a:blip r:embed="rId61" cstate="email">
                            <a:extLst>
                              <a:ext uri="{28A0092B-C50C-407E-A947-70E740481C1C}">
                                <a14:useLocalDpi xmlns:a14="http://schemas.microsoft.com/office/drawing/2010/main"/>
                              </a:ext>
                            </a:extLst>
                          </a:blip>
                          <a:stretch/>
                        </pic:blipFill>
                        <pic:spPr>
                          <a:xfrm>
                            <a:off x="0" y="0"/>
                            <a:ext cx="4985657" cy="1262742"/>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38.</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Assume that the company uses the step-down method of allocation with Custodial Services allocated first. The amount of cost allocated from the Cafeteria to Custodial Services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223"/>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12"/>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$1,652</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12"/>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$1,400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12"/>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$1,514</w:t>
                  </w:r>
                </w:p>
              </w:tc>
            </w:tr>
          </w:tbl>
          <w:p w:rsidR="00FE0003" w:rsidRDefault="00964A95">
            <w:pPr>
              <w:keepNext/>
              <w:keepLines/>
              <w:spacing w:before="266" w:after="266"/>
            </w:pPr>
            <w:r>
              <w:rPr>
                <w:rFonts w:ascii="Arial Unicode MS" w:eastAsia="Arial Unicode MS" w:hAnsi="Arial Unicode MS" w:cs="Arial Unicode MS"/>
                <w:color w:val="000000"/>
                <w:sz w:val="20"/>
              </w:rPr>
              <w:t>Step-down method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Custodial Services costs = 1,000 + 4,000 + 5,000 = 10,000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Cafeteria costs = 75 + 100 = 175</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85657" cy="1262742"/>
                  <wp:effectExtent l="0" t="0" r="0" b="0"/>
                  <wp:docPr id="75" name="https://www.eztestonline.com/tomhardej/13823480738198400585.tp4?REQUEST=SHOWmedia&amp;media=image080PRINT.png"/>
                  <wp:cNvGraphicFramePr/>
                  <a:graphic xmlns:a="http://schemas.openxmlformats.org/drawingml/2006/main">
                    <a:graphicData uri="http://schemas.openxmlformats.org/drawingml/2006/picture">
                      <pic:pic xmlns:pic="http://schemas.openxmlformats.org/drawingml/2006/picture">
                        <pic:nvPicPr>
                          <pic:cNvPr id="54" name="https://www.eztestonline.com/tomhardej/13823480738198400585.tp4?REQUEST=SHOWmedia&amp;media=image080PRINT.png"/>
                          <pic:cNvPicPr/>
                        </pic:nvPicPr>
                        <pic:blipFill>
                          <a:blip r:embed="rId62" cstate="email">
                            <a:extLst>
                              <a:ext uri="{28A0092B-C50C-407E-A947-70E740481C1C}">
                                <a14:useLocalDpi xmlns:a14="http://schemas.microsoft.com/office/drawing/2010/main"/>
                              </a:ext>
                            </a:extLst>
                          </a:blip>
                          <a:stretch/>
                        </pic:blipFill>
                        <pic:spPr>
                          <a:xfrm>
                            <a:off x="0" y="0"/>
                            <a:ext cx="4985657" cy="1262742"/>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FE0003">
            <w:pPr>
              <w:keepNext/>
              <w:keepLines/>
              <w:rPr>
                <w:sz w:val="2"/>
              </w:rPr>
            </w:pPr>
          </w:p>
        </w:tc>
        <w:tc>
          <w:tcPr>
            <w:tcW w:w="4650" w:type="pct"/>
          </w:tcPr>
          <w:p w:rsidR="00FE0003" w:rsidRDefault="00964A95">
            <w:pPr>
              <w:keepNext/>
              <w:keepLines/>
              <w:spacing w:after="0"/>
            </w:pPr>
            <w:proofErr w:type="spellStart"/>
            <w:r>
              <w:rPr>
                <w:rFonts w:ascii="Arial Unicode MS" w:eastAsia="Arial Unicode MS" w:hAnsi="Arial Unicode MS" w:cs="Arial Unicode MS"/>
                <w:color w:val="000000"/>
                <w:sz w:val="20"/>
              </w:rPr>
              <w:t>Mallery</w:t>
            </w:r>
            <w:proofErr w:type="spellEnd"/>
            <w:r>
              <w:rPr>
                <w:rFonts w:ascii="Arial Unicode MS" w:eastAsia="Arial Unicode MS" w:hAnsi="Arial Unicode MS" w:cs="Arial Unicode MS"/>
                <w:color w:val="000000"/>
                <w:sz w:val="20"/>
              </w:rPr>
              <w:t xml:space="preserve"> Legal Services, LLC, uses the step-down method to allocate service department costs to operating departments. The firm has two service departments, Personnel and Information Technology (IT), and two operating departments, Family Law and Corporate Law. Data concerning those departments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4887686" cy="751114"/>
                  <wp:effectExtent l="0" t="0" r="0" b="0"/>
                  <wp:docPr id="76" name="https://www.eztestonline.com/tomhardej/13823480738198400585.tp4?REQUEST=SHOWmedia&amp;media=image082PRINT.png"/>
                  <wp:cNvGraphicFramePr/>
                  <a:graphic xmlns:a="http://schemas.openxmlformats.org/drawingml/2006/main">
                    <a:graphicData uri="http://schemas.openxmlformats.org/drawingml/2006/picture">
                      <pic:pic xmlns:pic="http://schemas.openxmlformats.org/drawingml/2006/picture">
                        <pic:nvPicPr>
                          <pic:cNvPr id="20" name="https://www.eztestonline.com/tomhardej/13823480738198400585.tp4?REQUEST=SHOWmedia&amp;media=image082PRINT.png"/>
                          <pic:cNvPicPr/>
                        </pic:nvPicPr>
                        <pic:blipFill>
                          <a:blip r:embed="rId28" cstate="email">
                            <a:extLst>
                              <a:ext uri="{28A0092B-C50C-407E-A947-70E740481C1C}">
                                <a14:useLocalDpi xmlns:a14="http://schemas.microsoft.com/office/drawing/2010/main"/>
                              </a:ext>
                            </a:extLst>
                          </a:blip>
                          <a:stretch/>
                        </pic:blipFill>
                        <pic:spPr>
                          <a:xfrm>
                            <a:off x="0" y="0"/>
                            <a:ext cx="4887686" cy="7511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Personnel costs are allocated first on the basis of employees and IT costs are allocated second on the basis of PCs.</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39.</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In the first step of the allocation, the amount of Personnel Department cost allocated to the Family Law Department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$36,543</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$32,702</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$66,819</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$33,925</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Personnel costs = 23 + 115 + 183 = 321</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IT costs = 97 + 123 = 220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63886" cy="1121228"/>
                  <wp:effectExtent l="0" t="0" r="0" b="0"/>
                  <wp:docPr id="77" name="https://www.eztestonline.com/tomhardej/13823480738198400585.tp4?REQUEST=SHOWmedia&amp;media=image084PRINT.png"/>
                  <wp:cNvGraphicFramePr/>
                  <a:graphic xmlns:a="http://schemas.openxmlformats.org/drawingml/2006/main">
                    <a:graphicData uri="http://schemas.openxmlformats.org/drawingml/2006/picture">
                      <pic:pic xmlns:pic="http://schemas.openxmlformats.org/drawingml/2006/picture">
                        <pic:nvPicPr>
                          <pic:cNvPr id="55" name="https://www.eztestonline.com/tomhardej/13823480738198400585.tp4?REQUEST=SHOWmedia&amp;media=image084PRINT.png"/>
                          <pic:cNvPicPr/>
                        </pic:nvPicPr>
                        <pic:blipFill>
                          <a:blip r:embed="rId63" cstate="email">
                            <a:extLst>
                              <a:ext uri="{28A0092B-C50C-407E-A947-70E740481C1C}">
                                <a14:useLocalDpi xmlns:a14="http://schemas.microsoft.com/office/drawing/2010/main"/>
                              </a:ext>
                            </a:extLst>
                          </a:blip>
                          <a:stretch/>
                        </pic:blipFill>
                        <pic:spPr>
                          <a:xfrm>
                            <a:off x="0" y="0"/>
                            <a:ext cx="4963886" cy="1121228"/>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40.</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The total Corporate Law Department cost after allocations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$413,367</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$368,946</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$422,931</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$423,304</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Personnel costs = 23 + 115 + 183 = 321</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IT costs = 97 + 123 = 220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63886" cy="1153885"/>
                  <wp:effectExtent l="0" t="0" r="0" b="0"/>
                  <wp:docPr id="78" name="https://www.eztestonline.com/tomhardej/13823480738198400585.tp4?REQUEST=SHOWmedia&amp;media=image086PRINT.png"/>
                  <wp:cNvGraphicFramePr/>
                  <a:graphic xmlns:a="http://schemas.openxmlformats.org/drawingml/2006/main">
                    <a:graphicData uri="http://schemas.openxmlformats.org/drawingml/2006/picture">
                      <pic:pic xmlns:pic="http://schemas.openxmlformats.org/drawingml/2006/picture">
                        <pic:nvPicPr>
                          <pic:cNvPr id="56" name="https://www.eztestonline.com/tomhardej/13823480738198400585.tp4?REQUEST=SHOWmedia&amp;media=image086PRINT.png"/>
                          <pic:cNvPicPr/>
                        </pic:nvPicPr>
                        <pic:blipFill>
                          <a:blip r:embed="rId64" cstate="email">
                            <a:extLst>
                              <a:ext uri="{28A0092B-C50C-407E-A947-70E740481C1C}">
                                <a14:useLocalDpi xmlns:a14="http://schemas.microsoft.com/office/drawing/2010/main"/>
                              </a:ext>
                            </a:extLst>
                          </a:blip>
                          <a:stretch/>
                        </pic:blipFill>
                        <pic:spPr>
                          <a:xfrm>
                            <a:off x="0" y="0"/>
                            <a:ext cx="4963886" cy="1153885"/>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FE0003">
            <w:pPr>
              <w:keepNext/>
              <w:keepLines/>
              <w:rPr>
                <w:sz w:val="2"/>
              </w:rPr>
            </w:pPr>
          </w:p>
        </w:tc>
        <w:tc>
          <w:tcPr>
            <w:tcW w:w="4650" w:type="pct"/>
          </w:tcPr>
          <w:p w:rsidR="00FE0003" w:rsidRDefault="00964A95">
            <w:pPr>
              <w:keepNext/>
              <w:keepLines/>
              <w:spacing w:after="0"/>
            </w:pPr>
            <w:proofErr w:type="spellStart"/>
            <w:r>
              <w:rPr>
                <w:rFonts w:ascii="Arial Unicode MS" w:eastAsia="Arial Unicode MS" w:hAnsi="Arial Unicode MS" w:cs="Arial Unicode MS"/>
                <w:color w:val="000000"/>
                <w:sz w:val="20"/>
              </w:rPr>
              <w:t>Silcott</w:t>
            </w:r>
            <w:proofErr w:type="spellEnd"/>
            <w:r>
              <w:rPr>
                <w:rFonts w:ascii="Arial Unicode MS" w:eastAsia="Arial Unicode MS" w:hAnsi="Arial Unicode MS" w:cs="Arial Unicode MS"/>
                <w:color w:val="000000"/>
                <w:sz w:val="20"/>
              </w:rPr>
              <w:t xml:space="preserve"> Corporation, a manufacturer, uses the step-down method to allocate service department costs to operating departments. The company has two service departments, Administration and Facilities, and two operating departments, Assembly and Finishing. Data concerning those departments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4942114" cy="762000"/>
                  <wp:effectExtent l="0" t="0" r="0" b="0"/>
                  <wp:docPr id="79" name="https://www.eztestonline.com/tomhardej/13823480738198400585.tp4?REQUEST=SHOWmedia&amp;media=image088PRINT.png"/>
                  <wp:cNvGraphicFramePr/>
                  <a:graphic xmlns:a="http://schemas.openxmlformats.org/drawingml/2006/main">
                    <a:graphicData uri="http://schemas.openxmlformats.org/drawingml/2006/picture">
                      <pic:pic xmlns:pic="http://schemas.openxmlformats.org/drawingml/2006/picture">
                        <pic:nvPicPr>
                          <pic:cNvPr id="21" name="https://www.eztestonline.com/tomhardej/13823480738198400585.tp4?REQUEST=SHOWmedia&amp;media=image088PRINT.png"/>
                          <pic:cNvPicPr/>
                        </pic:nvPicPr>
                        <pic:blipFill>
                          <a:blip r:embed="rId29" cstate="email">
                            <a:extLst>
                              <a:ext uri="{28A0092B-C50C-407E-A947-70E740481C1C}">
                                <a14:useLocalDpi xmlns:a14="http://schemas.microsoft.com/office/drawing/2010/main"/>
                              </a:ext>
                            </a:extLst>
                          </a:blip>
                          <a:stretch/>
                        </pic:blipFill>
                        <pic:spPr>
                          <a:xfrm>
                            <a:off x="0" y="0"/>
                            <a:ext cx="4942114" cy="7620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Administration Department costs are allocated first on the basis of labor hours and Facilities Department costs are allocated second on the basis of space occupied.</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41.</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In the first step of the allocation, the amount of Administration Department cost allocated to the Assembly Department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$19,823</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$17,214</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$18,690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$12,384</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Administration costs = 2,000 + 21,000 + 12,000 = 35,000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Facilities costs = 38,000 + 6,000 = 44,000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96543" cy="1023257"/>
                  <wp:effectExtent l="0" t="0" r="0" b="0"/>
                  <wp:docPr id="80" name="https://www.eztestonline.com/tomhardej/13823480738198400585.tp4?REQUEST=SHOWmedia&amp;media=image090PRINT.png"/>
                  <wp:cNvGraphicFramePr/>
                  <a:graphic xmlns:a="http://schemas.openxmlformats.org/drawingml/2006/main">
                    <a:graphicData uri="http://schemas.openxmlformats.org/drawingml/2006/picture">
                      <pic:pic xmlns:pic="http://schemas.openxmlformats.org/drawingml/2006/picture">
                        <pic:nvPicPr>
                          <pic:cNvPr id="57" name="https://www.eztestonline.com/tomhardej/13823480738198400585.tp4?REQUEST=SHOWmedia&amp;media=image090PRINT.png"/>
                          <pic:cNvPicPr/>
                        </pic:nvPicPr>
                        <pic:blipFill>
                          <a:blip r:embed="rId65" cstate="email">
                            <a:extLst>
                              <a:ext uri="{28A0092B-C50C-407E-A947-70E740481C1C}">
                                <a14:useLocalDpi xmlns:a14="http://schemas.microsoft.com/office/drawing/2010/main"/>
                              </a:ext>
                            </a:extLst>
                          </a:blip>
                          <a:stretch/>
                        </pic:blipFill>
                        <pic:spPr>
                          <a:xfrm>
                            <a:off x="0" y="0"/>
                            <a:ext cx="4996543" cy="1023257"/>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42.</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The total Finishing Department cost after allocations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$460,190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$471,275</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$470,870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$468,994</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Administration costs = 2,000 + 21,000 + 12,000 = 35,000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Facilities costs = 38,000 + 6,000 = 44,000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96543" cy="892628"/>
                  <wp:effectExtent l="0" t="0" r="0" b="0"/>
                  <wp:docPr id="81" name="https://www.eztestonline.com/tomhardej/13823480738198400585.tp4?REQUEST=SHOWmedia&amp;media=image092PRINT.png"/>
                  <wp:cNvGraphicFramePr/>
                  <a:graphic xmlns:a="http://schemas.openxmlformats.org/drawingml/2006/main">
                    <a:graphicData uri="http://schemas.openxmlformats.org/drawingml/2006/picture">
                      <pic:pic xmlns:pic="http://schemas.openxmlformats.org/drawingml/2006/picture">
                        <pic:nvPicPr>
                          <pic:cNvPr id="58" name="https://www.eztestonline.com/tomhardej/13823480738198400585.tp4?REQUEST=SHOWmedia&amp;media=image092PRINT.png"/>
                          <pic:cNvPicPr/>
                        </pic:nvPicPr>
                        <pic:blipFill>
                          <a:blip r:embed="rId66" cstate="email">
                            <a:extLst>
                              <a:ext uri="{28A0092B-C50C-407E-A947-70E740481C1C}">
                                <a14:useLocalDpi xmlns:a14="http://schemas.microsoft.com/office/drawing/2010/main"/>
                              </a:ext>
                            </a:extLst>
                          </a:blip>
                          <a:stretch/>
                        </pic:blipFill>
                        <pic:spPr>
                          <a:xfrm>
                            <a:off x="0" y="0"/>
                            <a:ext cx="4996543" cy="892628"/>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FE0003">
            <w:pPr>
              <w:keepNext/>
              <w:keepLines/>
              <w:rPr>
                <w:sz w:val="2"/>
              </w:rPr>
            </w:pPr>
          </w:p>
        </w:tc>
        <w:tc>
          <w:tcPr>
            <w:tcW w:w="4650" w:type="pct"/>
          </w:tcPr>
          <w:p w:rsidR="00FE0003" w:rsidRDefault="00964A95">
            <w:pPr>
              <w:keepNext/>
              <w:keepLines/>
              <w:spacing w:after="0"/>
            </w:pPr>
            <w:proofErr w:type="spellStart"/>
            <w:r>
              <w:rPr>
                <w:rFonts w:ascii="Arial Unicode MS" w:eastAsia="Arial Unicode MS" w:hAnsi="Arial Unicode MS" w:cs="Arial Unicode MS"/>
                <w:color w:val="000000"/>
                <w:sz w:val="20"/>
              </w:rPr>
              <w:t>Weidert</w:t>
            </w:r>
            <w:proofErr w:type="spellEnd"/>
            <w:r>
              <w:rPr>
                <w:rFonts w:ascii="Arial Unicode MS" w:eastAsia="Arial Unicode MS" w:hAnsi="Arial Unicode MS" w:cs="Arial Unicode MS"/>
                <w:color w:val="000000"/>
                <w:sz w:val="20"/>
              </w:rPr>
              <w:t xml:space="preserve"> Clinic uses the step-down method to allocate service department costs to operating departments. The clinic has two service departments, Personnel and Information Technology (IT), and two operating departments, Family Medicine and Geriatric Medicine. Data concerning those departments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4953000" cy="707571"/>
                  <wp:effectExtent l="0" t="0" r="0" b="0"/>
                  <wp:docPr id="82" name="https://www.eztestonline.com/tomhardej/13823480738198400585.tp4?REQUEST=SHOWmedia&amp;media=image094PRINT.png"/>
                  <wp:cNvGraphicFramePr/>
                  <a:graphic xmlns:a="http://schemas.openxmlformats.org/drawingml/2006/main">
                    <a:graphicData uri="http://schemas.openxmlformats.org/drawingml/2006/picture">
                      <pic:pic xmlns:pic="http://schemas.openxmlformats.org/drawingml/2006/picture">
                        <pic:nvPicPr>
                          <pic:cNvPr id="22" name="https://www.eztestonline.com/tomhardej/13823480738198400585.tp4?REQUEST=SHOWmedia&amp;media=image094PRINT.png"/>
                          <pic:cNvPicPr/>
                        </pic:nvPicPr>
                        <pic:blipFill>
                          <a:blip r:embed="rId30" cstate="email">
                            <a:extLst>
                              <a:ext uri="{28A0092B-C50C-407E-A947-70E740481C1C}">
                                <a14:useLocalDpi xmlns:a14="http://schemas.microsoft.com/office/drawing/2010/main"/>
                              </a:ext>
                            </a:extLst>
                          </a:blip>
                          <a:stretch/>
                        </pic:blipFill>
                        <pic:spPr>
                          <a:xfrm>
                            <a:off x="0" y="0"/>
                            <a:ext cx="4953000" cy="7075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Personnel costs are allocated first on the basis of employees and IT costs are allocated second on the basis of PCs.</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43.</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In the first step of the allocation, the amount of Personnel Department cost allocated to the Family Medicine Department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$26,555</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$56,343</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$28,875</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$25,788</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Personnel costs = 27 + 113 + 196 = 336</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IT costs = 63 + 164 = 227</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31228" cy="1099457"/>
                  <wp:effectExtent l="0" t="0" r="0" b="0"/>
                  <wp:docPr id="83" name="https://www.eztestonline.com/tomhardej/13823480738198400585.tp4?REQUEST=SHOWmedia&amp;media=image096PRINT.png"/>
                  <wp:cNvGraphicFramePr/>
                  <a:graphic xmlns:a="http://schemas.openxmlformats.org/drawingml/2006/main">
                    <a:graphicData uri="http://schemas.openxmlformats.org/drawingml/2006/picture">
                      <pic:pic xmlns:pic="http://schemas.openxmlformats.org/drawingml/2006/picture">
                        <pic:nvPicPr>
                          <pic:cNvPr id="59" name="https://www.eztestonline.com/tomhardej/13823480738198400585.tp4?REQUEST=SHOWmedia&amp;media=image096PRINT.png"/>
                          <pic:cNvPicPr/>
                        </pic:nvPicPr>
                        <pic:blipFill>
                          <a:blip r:embed="rId67" cstate="email">
                            <a:extLst>
                              <a:ext uri="{28A0092B-C50C-407E-A947-70E740481C1C}">
                                <a14:useLocalDpi xmlns:a14="http://schemas.microsoft.com/office/drawing/2010/main"/>
                              </a:ext>
                            </a:extLst>
                          </a:blip>
                          <a:stretch/>
                        </pic:blipFill>
                        <pic:spPr>
                          <a:xfrm>
                            <a:off x="0" y="0"/>
                            <a:ext cx="4931228" cy="1099457"/>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44.</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The total Geriatric Medicine Department cost after allocations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$338,117</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$338,676</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$328,768</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$292,616</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Personnel costs = 27 + 113 + 196 = 336</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IT costs = 63 + 164 = 227</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96543" cy="1110342"/>
                  <wp:effectExtent l="0" t="0" r="0" b="0"/>
                  <wp:docPr id="84" name="https://www.eztestonline.com/tomhardej/13823480738198400585.tp4?REQUEST=SHOWmedia&amp;media=image098PRINT.png"/>
                  <wp:cNvGraphicFramePr/>
                  <a:graphic xmlns:a="http://schemas.openxmlformats.org/drawingml/2006/main">
                    <a:graphicData uri="http://schemas.openxmlformats.org/drawingml/2006/picture">
                      <pic:pic xmlns:pic="http://schemas.openxmlformats.org/drawingml/2006/picture">
                        <pic:nvPicPr>
                          <pic:cNvPr id="60" name="https://www.eztestonline.com/tomhardej/13823480738198400585.tp4?REQUEST=SHOWmedia&amp;media=image098PRINT.png"/>
                          <pic:cNvPicPr/>
                        </pic:nvPicPr>
                        <pic:blipFill>
                          <a:blip r:embed="rId68" cstate="email">
                            <a:extLst>
                              <a:ext uri="{28A0092B-C50C-407E-A947-70E740481C1C}">
                                <a14:useLocalDpi xmlns:a14="http://schemas.microsoft.com/office/drawing/2010/main"/>
                              </a:ext>
                            </a:extLst>
                          </a:blip>
                          <a:stretch/>
                        </pic:blipFill>
                        <pic:spPr>
                          <a:xfrm>
                            <a:off x="0" y="0"/>
                            <a:ext cx="4996543" cy="1110342"/>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FE0003">
            <w:pPr>
              <w:keepNext/>
              <w:keepLines/>
              <w:rPr>
                <w:sz w:val="2"/>
              </w:rPr>
            </w:pPr>
          </w:p>
        </w:tc>
        <w:tc>
          <w:tcPr>
            <w:tcW w:w="4650" w:type="pct"/>
          </w:tcPr>
          <w:p w:rsidR="00FE0003" w:rsidRDefault="00964A95">
            <w:pPr>
              <w:keepNext/>
              <w:keepLines/>
              <w:spacing w:after="0"/>
            </w:pPr>
            <w:proofErr w:type="spellStart"/>
            <w:r>
              <w:rPr>
                <w:rFonts w:ascii="Arial Unicode MS" w:eastAsia="Arial Unicode MS" w:hAnsi="Arial Unicode MS" w:cs="Arial Unicode MS"/>
                <w:color w:val="000000"/>
                <w:sz w:val="20"/>
              </w:rPr>
              <w:t>Mcbrien</w:t>
            </w:r>
            <w:proofErr w:type="spellEnd"/>
            <w:r>
              <w:rPr>
                <w:rFonts w:ascii="Arial Unicode MS" w:eastAsia="Arial Unicode MS" w:hAnsi="Arial Unicode MS" w:cs="Arial Unicode MS"/>
                <w:color w:val="000000"/>
                <w:sz w:val="20"/>
              </w:rPr>
              <w:t xml:space="preserve"> Corporation uses the step-down method to allocate service department costs to operating departments. The company has two service departments, Service Department A and Service Department B, and two operating departments, Operating Department X and Operating Department Y. Data concerning those departments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4931228" cy="762000"/>
                  <wp:effectExtent l="0" t="0" r="0" b="0"/>
                  <wp:docPr id="85" name="https://www.eztestonline.com/tomhardej/13823480738198400585.tp4?REQUEST=SHOWmedia&amp;media=image100PRINT.png"/>
                  <wp:cNvGraphicFramePr/>
                  <a:graphic xmlns:a="http://schemas.openxmlformats.org/drawingml/2006/main">
                    <a:graphicData uri="http://schemas.openxmlformats.org/drawingml/2006/picture">
                      <pic:pic xmlns:pic="http://schemas.openxmlformats.org/drawingml/2006/picture">
                        <pic:nvPicPr>
                          <pic:cNvPr id="23" name="https://www.eztestonline.com/tomhardej/13823480738198400585.tp4?REQUEST=SHOWmedia&amp;media=image100PRINT.png"/>
                          <pic:cNvPicPr/>
                        </pic:nvPicPr>
                        <pic:blipFill>
                          <a:blip r:embed="rId31" cstate="email">
                            <a:extLst>
                              <a:ext uri="{28A0092B-C50C-407E-A947-70E740481C1C}">
                                <a14:useLocalDpi xmlns:a14="http://schemas.microsoft.com/office/drawing/2010/main"/>
                              </a:ext>
                            </a:extLst>
                          </a:blip>
                          <a:stretch/>
                        </pic:blipFill>
                        <pic:spPr>
                          <a:xfrm>
                            <a:off x="0" y="0"/>
                            <a:ext cx="4931228" cy="7620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Service Department A costs are allocated first on the basis of allocation base A and Service Department B costs are allocated second on the basis of allocation base B.</w:t>
            </w:r>
          </w:p>
        </w:tc>
      </w:tr>
    </w:tbl>
    <w:p w:rsidR="00FE0003" w:rsidRDefault="00964A95">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45.</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In the first step of the allocation, the amount of Service Department A cost allocated to the Operating Department X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$17,600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$13,235</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$15,804</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$18,438</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Service Department A costs = 2,000 + 32,000 + 10,000 = 44,000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Service Department B costs = 34,000 + 2,000 = 36,000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85657" cy="1295400"/>
                  <wp:effectExtent l="0" t="0" r="0" b="0"/>
                  <wp:docPr id="86" name="https://www.eztestonline.com/tomhardej/13823480738198400585.tp4?REQUEST=SHOWmedia&amp;media=image102PRINT.png"/>
                  <wp:cNvGraphicFramePr/>
                  <a:graphic xmlns:a="http://schemas.openxmlformats.org/drawingml/2006/main">
                    <a:graphicData uri="http://schemas.openxmlformats.org/drawingml/2006/picture">
                      <pic:pic xmlns:pic="http://schemas.openxmlformats.org/drawingml/2006/picture">
                        <pic:nvPicPr>
                          <pic:cNvPr id="61" name="https://www.eztestonline.com/tomhardej/13823480738198400585.tp4?REQUEST=SHOWmedia&amp;media=image102PRINT.png"/>
                          <pic:cNvPicPr/>
                        </pic:nvPicPr>
                        <pic:blipFill>
                          <a:blip r:embed="rId69" cstate="email">
                            <a:extLst>
                              <a:ext uri="{28A0092B-C50C-407E-A947-70E740481C1C}">
                                <a14:useLocalDpi xmlns:a14="http://schemas.microsoft.com/office/drawing/2010/main"/>
                              </a:ext>
                            </a:extLst>
                          </a:blip>
                          <a:stretch/>
                        </pic:blipFill>
                        <pic:spPr>
                          <a:xfrm>
                            <a:off x="0" y="0"/>
                            <a:ext cx="4985657" cy="1295400"/>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46.</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The total Operating Department Y cost after allocations is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$242,941</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$242,740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$237,240</w:t>
                  </w:r>
                </w:p>
              </w:tc>
            </w:tr>
          </w:tbl>
          <w:p w:rsidR="00FE0003" w:rsidRDefault="00FE0003">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FE0003">
              <w:tc>
                <w:tcPr>
                  <w:tcW w:w="308" w:type="dxa"/>
                </w:tcPr>
                <w:p w:rsidR="00FE0003" w:rsidRDefault="00964A95">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E0003" w:rsidRDefault="00964A95">
                  <w:pPr>
                    <w:keepNext/>
                    <w:keepLines/>
                    <w:spacing w:after="0"/>
                  </w:pPr>
                  <w:r>
                    <w:rPr>
                      <w:rFonts w:ascii="Arial Unicode MS" w:eastAsia="Arial Unicode MS" w:hAnsi="Arial Unicode MS" w:cs="Arial Unicode MS"/>
                      <w:color w:val="000000"/>
                      <w:sz w:val="20"/>
                    </w:rPr>
                    <w:t>$241,816</w:t>
                  </w:r>
                </w:p>
              </w:tc>
            </w:tr>
          </w:tbl>
          <w:p w:rsidR="00FE0003" w:rsidRDefault="00964A95">
            <w:pPr>
              <w:keepNext/>
              <w:keepLines/>
              <w:spacing w:before="266" w:after="266"/>
            </w:pPr>
            <w:r>
              <w:rPr>
                <w:rFonts w:ascii="Arial Unicode MS" w:eastAsia="Arial Unicode MS" w:hAnsi="Arial Unicode MS" w:cs="Arial Unicode MS"/>
                <w:color w:val="000000"/>
                <w:sz w:val="20"/>
              </w:rPr>
              <w:t>Allocation base for Service Department A costs = 2,000 + 32,000 + 10,000 = 44,000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Service Department B costs = 34,000 + 2,000 = 36,000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85657" cy="1295400"/>
                  <wp:effectExtent l="0" t="0" r="0" b="0"/>
                  <wp:docPr id="87" name="https://www.eztestonline.com/tomhardej/13823480738198400585.tp4?REQUEST=SHOWmedia&amp;media=image104PRINT.png"/>
                  <wp:cNvGraphicFramePr/>
                  <a:graphic xmlns:a="http://schemas.openxmlformats.org/drawingml/2006/main">
                    <a:graphicData uri="http://schemas.openxmlformats.org/drawingml/2006/picture">
                      <pic:pic xmlns:pic="http://schemas.openxmlformats.org/drawingml/2006/picture">
                        <pic:nvPicPr>
                          <pic:cNvPr id="62" name="https://www.eztestonline.com/tomhardej/13823480738198400585.tp4?REQUEST=SHOWmedia&amp;media=image104PRINT.png"/>
                          <pic:cNvPicPr/>
                        </pic:nvPicPr>
                        <pic:blipFill>
                          <a:blip r:embed="rId70" cstate="email">
                            <a:extLst>
                              <a:ext uri="{28A0092B-C50C-407E-A947-70E740481C1C}">
                                <a14:useLocalDpi xmlns:a14="http://schemas.microsoft.com/office/drawing/2010/main"/>
                              </a:ext>
                            </a:extLst>
                          </a:blip>
                          <a:stretch/>
                        </pic:blipFill>
                        <pic:spPr>
                          <a:xfrm>
                            <a:off x="0" y="0"/>
                            <a:ext cx="4985657" cy="1295400"/>
                          </a:xfrm>
                          <a:prstGeom prst="rect">
                            <a:avLst/>
                          </a:prstGeom>
                        </pic:spPr>
                      </pic:pic>
                    </a:graphicData>
                  </a:graphic>
                </wp:inline>
              </w:drawing>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964A95">
      <w:pPr>
        <w:spacing w:after="0"/>
      </w:pPr>
      <w:r>
        <w:rPr>
          <w:rFonts w:ascii="Arial Unicode MS" w:eastAsia="Arial Unicode MS" w:hAnsi="Arial Unicode MS" w:cs="Arial Unicode MS"/>
          <w:color w:val="000000"/>
          <w:sz w:val="18"/>
        </w:rPr>
        <w:t> </w:t>
      </w:r>
    </w:p>
    <w:p w:rsidR="00FE0003" w:rsidRDefault="00964A95">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lastRenderedPageBreak/>
              <w:t>47.</w:t>
            </w:r>
          </w:p>
        </w:tc>
        <w:tc>
          <w:tcPr>
            <w:tcW w:w="4650" w:type="pct"/>
          </w:tcPr>
          <w:p w:rsidR="00FE0003" w:rsidRDefault="00964A95">
            <w:pPr>
              <w:keepNext/>
              <w:keepLines/>
              <w:spacing w:after="0"/>
            </w:pPr>
            <w:proofErr w:type="spellStart"/>
            <w:r>
              <w:rPr>
                <w:rFonts w:ascii="Arial Unicode MS" w:eastAsia="Arial Unicode MS" w:hAnsi="Arial Unicode MS" w:cs="Arial Unicode MS"/>
                <w:color w:val="000000"/>
                <w:sz w:val="20"/>
              </w:rPr>
              <w:t>Catoire</w:t>
            </w:r>
            <w:proofErr w:type="spellEnd"/>
            <w:r>
              <w:rPr>
                <w:rFonts w:ascii="Arial Unicode MS" w:eastAsia="Arial Unicode MS" w:hAnsi="Arial Unicode MS" w:cs="Arial Unicode MS"/>
                <w:color w:val="000000"/>
                <w:sz w:val="20"/>
              </w:rPr>
              <w:t xml:space="preserve"> Consultancy uses the direct method to allocate its service department costs to its operating departments. The company has two service departments, Information Technology and Administration, and two operating departments, Corporate Practice and Government Practice. Data concerning those departments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85657" cy="892628"/>
                  <wp:effectExtent l="0" t="0" r="0" b="0"/>
                  <wp:docPr id="88" name="https://www.eztestonline.com/tomhardej/13823480738198400585.tp4?REQUEST=SHOWmedia&amp;media=image106PRINT.png"/>
                  <wp:cNvGraphicFramePr/>
                  <a:graphic xmlns:a="http://schemas.openxmlformats.org/drawingml/2006/main">
                    <a:graphicData uri="http://schemas.openxmlformats.org/drawingml/2006/picture">
                      <pic:pic xmlns:pic="http://schemas.openxmlformats.org/drawingml/2006/picture">
                        <pic:nvPicPr>
                          <pic:cNvPr id="24" name="https://www.eztestonline.com/tomhardej/13823480738198400585.tp4?REQUEST=SHOWmedia&amp;media=image106PRINT.png"/>
                          <pic:cNvPicPr/>
                        </pic:nvPicPr>
                        <pic:blipFill>
                          <a:blip r:embed="rId32" cstate="email">
                            <a:extLst>
                              <a:ext uri="{28A0092B-C50C-407E-A947-70E740481C1C}">
                                <a14:useLocalDpi xmlns:a14="http://schemas.microsoft.com/office/drawing/2010/main"/>
                              </a:ext>
                            </a:extLst>
                          </a:blip>
                          <a:stretch/>
                        </pic:blipFill>
                        <pic:spPr>
                          <a:xfrm>
                            <a:off x="0" y="0"/>
                            <a:ext cx="4985657" cy="8926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Information Technology Department costs are allocated on the basis of computers and Administration Department costs are allocated on the basis of employees.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Allocate the service department costs to the operating departments using the direct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E0003" w:rsidRDefault="00964A95">
            <w:pPr>
              <w:keepNext/>
              <w:keepLines/>
              <w:spacing w:before="266" w:after="266"/>
            </w:pPr>
            <w:r>
              <w:rPr>
                <w:rFonts w:ascii="Arial Unicode MS" w:eastAsia="Arial Unicode MS" w:hAnsi="Arial Unicode MS" w:cs="Arial Unicode MS"/>
                <w:color w:val="000000"/>
                <w:sz w:val="20"/>
              </w:rPr>
              <w:t>Allocation base for Information Technology costs = 57 + 39 = 96</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Administration costs = 113 + 36 = 149</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85657" cy="1230085"/>
                  <wp:effectExtent l="0" t="0" r="0" b="0"/>
                  <wp:docPr id="89" name="https://www.eztestonline.com/tomhardej/13823480738198400585.tp4?REQUEST=SHOWmedia&amp;media=image107PRINT.png"/>
                  <wp:cNvGraphicFramePr/>
                  <a:graphic xmlns:a="http://schemas.openxmlformats.org/drawingml/2006/main">
                    <a:graphicData uri="http://schemas.openxmlformats.org/drawingml/2006/picture">
                      <pic:pic xmlns:pic="http://schemas.openxmlformats.org/drawingml/2006/picture">
                        <pic:nvPicPr>
                          <pic:cNvPr id="63" name="https://www.eztestonline.com/tomhardej/13823480738198400585.tp4?REQUEST=SHOWmedia&amp;media=image107PRINT.png"/>
                          <pic:cNvPicPr/>
                        </pic:nvPicPr>
                        <pic:blipFill>
                          <a:blip r:embed="rId71" cstate="email">
                            <a:extLst>
                              <a:ext uri="{28A0092B-C50C-407E-A947-70E740481C1C}">
                                <a14:useLocalDpi xmlns:a14="http://schemas.microsoft.com/office/drawing/2010/main"/>
                              </a:ext>
                            </a:extLst>
                          </a:blip>
                          <a:stretch/>
                        </pic:blipFill>
                        <pic:spPr>
                          <a:xfrm>
                            <a:off x="0" y="0"/>
                            <a:ext cx="4985657" cy="1230085"/>
                          </a:xfrm>
                          <a:prstGeom prst="rect">
                            <a:avLst/>
                          </a:prstGeom>
                        </pic:spPr>
                      </pic:pic>
                    </a:graphicData>
                  </a:graphic>
                </wp:inline>
              </w:drawing>
            </w:r>
            <w:r>
              <w:rPr>
                <w:rFonts w:ascii="Arial Unicode MS" w:eastAsia="Arial Unicode MS" w:hAnsi="Arial Unicode MS" w:cs="Arial Unicode MS"/>
                <w:color w:val="000000"/>
                <w:sz w:val="20"/>
              </w:rPr>
              <w:t> </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48.</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 xml:space="preserve">The direct method is used by </w:t>
            </w:r>
            <w:proofErr w:type="spellStart"/>
            <w:r>
              <w:rPr>
                <w:rFonts w:ascii="Arial Unicode MS" w:eastAsia="Arial Unicode MS" w:hAnsi="Arial Unicode MS" w:cs="Arial Unicode MS"/>
                <w:color w:val="000000"/>
                <w:sz w:val="20"/>
              </w:rPr>
              <w:t>Ohair</w:t>
            </w:r>
            <w:proofErr w:type="spellEnd"/>
            <w:r>
              <w:rPr>
                <w:rFonts w:ascii="Arial Unicode MS" w:eastAsia="Arial Unicode MS" w:hAnsi="Arial Unicode MS" w:cs="Arial Unicode MS"/>
                <w:color w:val="000000"/>
                <w:sz w:val="20"/>
              </w:rPr>
              <w:t xml:space="preserve"> Clinic to allocate its service department costs to its operating departments. Data concerning those departments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63886" cy="903514"/>
                  <wp:effectExtent l="0" t="0" r="0" b="0"/>
                  <wp:docPr id="90" name="https://www.eztestonline.com/tomhardej/13823480738198400585.tp4?REQUEST=SHOWmedia&amp;media=image109PRINT.png"/>
                  <wp:cNvGraphicFramePr/>
                  <a:graphic xmlns:a="http://schemas.openxmlformats.org/drawingml/2006/main">
                    <a:graphicData uri="http://schemas.openxmlformats.org/drawingml/2006/picture">
                      <pic:pic xmlns:pic="http://schemas.openxmlformats.org/drawingml/2006/picture">
                        <pic:nvPicPr>
                          <pic:cNvPr id="25" name="https://www.eztestonline.com/tomhardej/13823480738198400585.tp4?REQUEST=SHOWmedia&amp;media=image109PRINT.png"/>
                          <pic:cNvPicPr/>
                        </pic:nvPicPr>
                        <pic:blipFill>
                          <a:blip r:embed="rId33" cstate="email">
                            <a:extLst>
                              <a:ext uri="{28A0092B-C50C-407E-A947-70E740481C1C}">
                                <a14:useLocalDpi xmlns:a14="http://schemas.microsoft.com/office/drawing/2010/main"/>
                              </a:ext>
                            </a:extLst>
                          </a:blip>
                          <a:stretch/>
                        </pic:blipFill>
                        <pic:spPr>
                          <a:xfrm>
                            <a:off x="0" y="0"/>
                            <a:ext cx="4963886" cy="9035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Information Technology costs are allocated on the basis of computers and Personnel costs are allocated on the basis of employees.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Allocate the service department costs to the operating departments using the direct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E0003" w:rsidRDefault="00964A95">
            <w:pPr>
              <w:keepNext/>
              <w:keepLines/>
              <w:spacing w:before="266" w:after="266"/>
            </w:pPr>
            <w:r>
              <w:rPr>
                <w:rFonts w:ascii="Arial Unicode MS" w:eastAsia="Arial Unicode MS" w:hAnsi="Arial Unicode MS" w:cs="Arial Unicode MS"/>
                <w:color w:val="000000"/>
                <w:sz w:val="20"/>
              </w:rPr>
              <w:t>Allocation base for Information Technology costs = 46 + 32 = 78</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Personnel costs = 49 + 29 = 78</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63886" cy="1012371"/>
                  <wp:effectExtent l="0" t="0" r="0" b="0"/>
                  <wp:docPr id="91" name="https://www.eztestonline.com/tomhardej/13823480738198400585.tp4?REQUEST=SHOWmedia&amp;media=image111PRINT.png"/>
                  <wp:cNvGraphicFramePr/>
                  <a:graphic xmlns:a="http://schemas.openxmlformats.org/drawingml/2006/main">
                    <a:graphicData uri="http://schemas.openxmlformats.org/drawingml/2006/picture">
                      <pic:pic xmlns:pic="http://schemas.openxmlformats.org/drawingml/2006/picture">
                        <pic:nvPicPr>
                          <pic:cNvPr id="64" name="https://www.eztestonline.com/tomhardej/13823480738198400585.tp4?REQUEST=SHOWmedia&amp;media=image111PRINT.png"/>
                          <pic:cNvPicPr/>
                        </pic:nvPicPr>
                        <pic:blipFill>
                          <a:blip r:embed="rId72" cstate="email">
                            <a:extLst>
                              <a:ext uri="{28A0092B-C50C-407E-A947-70E740481C1C}">
                                <a14:useLocalDpi xmlns:a14="http://schemas.microsoft.com/office/drawing/2010/main"/>
                              </a:ext>
                            </a:extLst>
                          </a:blip>
                          <a:stretch/>
                        </pic:blipFill>
                        <pic:spPr>
                          <a:xfrm>
                            <a:off x="0" y="0"/>
                            <a:ext cx="4963886" cy="1012371"/>
                          </a:xfrm>
                          <a:prstGeom prst="rect">
                            <a:avLst/>
                          </a:prstGeom>
                        </pic:spPr>
                      </pic:pic>
                    </a:graphicData>
                  </a:graphic>
                </wp:inline>
              </w:drawing>
            </w:r>
            <w:r>
              <w:rPr>
                <w:rFonts w:ascii="Arial Unicode MS" w:eastAsia="Arial Unicode MS" w:hAnsi="Arial Unicode MS" w:cs="Arial Unicode MS"/>
                <w:color w:val="000000"/>
                <w:sz w:val="20"/>
              </w:rPr>
              <w:t> </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49.</w:t>
            </w:r>
          </w:p>
        </w:tc>
        <w:tc>
          <w:tcPr>
            <w:tcW w:w="4650" w:type="pct"/>
          </w:tcPr>
          <w:p w:rsidR="00FE0003" w:rsidRDefault="00964A95">
            <w:pPr>
              <w:keepNext/>
              <w:keepLines/>
              <w:spacing w:after="0"/>
            </w:pPr>
            <w:proofErr w:type="spellStart"/>
            <w:r>
              <w:rPr>
                <w:rFonts w:ascii="Arial Unicode MS" w:eastAsia="Arial Unicode MS" w:hAnsi="Arial Unicode MS" w:cs="Arial Unicode MS"/>
                <w:color w:val="000000"/>
                <w:sz w:val="20"/>
              </w:rPr>
              <w:t>Mitri</w:t>
            </w:r>
            <w:proofErr w:type="spellEnd"/>
            <w:r>
              <w:rPr>
                <w:rFonts w:ascii="Arial Unicode MS" w:eastAsia="Arial Unicode MS" w:hAnsi="Arial Unicode MS" w:cs="Arial Unicode MS"/>
                <w:color w:val="000000"/>
                <w:sz w:val="20"/>
              </w:rPr>
              <w:t xml:space="preserve"> Corporation uses the direct method to allocate service department costs to operating departments. The company has two service departments, Administrative and Facilities, and two operating departments, Assembly and Finishing.</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63886" cy="729342"/>
                  <wp:effectExtent l="0" t="0" r="0" b="0"/>
                  <wp:docPr id="92" name="https://www.eztestonline.com/tomhardej/13823480738198400585.tp4?REQUEST=SHOWmedia&amp;media=image113PRINT.png"/>
                  <wp:cNvGraphicFramePr/>
                  <a:graphic xmlns:a="http://schemas.openxmlformats.org/drawingml/2006/main">
                    <a:graphicData uri="http://schemas.openxmlformats.org/drawingml/2006/picture">
                      <pic:pic xmlns:pic="http://schemas.openxmlformats.org/drawingml/2006/picture">
                        <pic:nvPicPr>
                          <pic:cNvPr id="26" name="https://www.eztestonline.com/tomhardej/13823480738198400585.tp4?REQUEST=SHOWmedia&amp;media=image113PRINT.png"/>
                          <pic:cNvPicPr/>
                        </pic:nvPicPr>
                        <pic:blipFill>
                          <a:blip r:embed="rId34" cstate="email">
                            <a:extLst>
                              <a:ext uri="{28A0092B-C50C-407E-A947-70E740481C1C}">
                                <a14:useLocalDpi xmlns:a14="http://schemas.microsoft.com/office/drawing/2010/main"/>
                              </a:ext>
                            </a:extLst>
                          </a:blip>
                          <a:stretch/>
                        </pic:blipFill>
                        <pic:spPr>
                          <a:xfrm>
                            <a:off x="0" y="0"/>
                            <a:ext cx="4963886" cy="7293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Administrative Department costs are allocated on the basis of employee hours and Facilities Department costs are allocated on the basis of space occupied.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Allocate the service department costs to the operating departments using the direct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E0003" w:rsidRDefault="00964A95">
            <w:pPr>
              <w:keepNext/>
              <w:keepLines/>
              <w:spacing w:before="266" w:after="266"/>
            </w:pPr>
            <w:r>
              <w:rPr>
                <w:rFonts w:ascii="Arial Unicode MS" w:eastAsia="Arial Unicode MS" w:hAnsi="Arial Unicode MS" w:cs="Arial Unicode MS"/>
                <w:color w:val="000000"/>
                <w:sz w:val="20"/>
              </w:rPr>
              <w:t>Allocation base for Administrative costs = 27,000 + 19,000 = 46,000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Facilities costs = 35,000 + 2,000 = 37,000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865914" cy="892628"/>
                  <wp:effectExtent l="0" t="0" r="0" b="0"/>
                  <wp:docPr id="93" name="https://www.eztestonline.com/tomhardej/13823480738198400585.tp4?REQUEST=SHOWmedia&amp;media=image114PRINT.png"/>
                  <wp:cNvGraphicFramePr/>
                  <a:graphic xmlns:a="http://schemas.openxmlformats.org/drawingml/2006/main">
                    <a:graphicData uri="http://schemas.openxmlformats.org/drawingml/2006/picture">
                      <pic:pic xmlns:pic="http://schemas.openxmlformats.org/drawingml/2006/picture">
                        <pic:nvPicPr>
                          <pic:cNvPr id="65" name="https://www.eztestonline.com/tomhardej/13823480738198400585.tp4?REQUEST=SHOWmedia&amp;media=image114PRINT.png"/>
                          <pic:cNvPicPr/>
                        </pic:nvPicPr>
                        <pic:blipFill>
                          <a:blip r:embed="rId73" cstate="email">
                            <a:extLst>
                              <a:ext uri="{28A0092B-C50C-407E-A947-70E740481C1C}">
                                <a14:useLocalDpi xmlns:a14="http://schemas.microsoft.com/office/drawing/2010/main"/>
                              </a:ext>
                            </a:extLst>
                          </a:blip>
                          <a:stretch/>
                        </pic:blipFill>
                        <pic:spPr>
                          <a:xfrm>
                            <a:off x="0" y="0"/>
                            <a:ext cx="4865914" cy="892628"/>
                          </a:xfrm>
                          <a:prstGeom prst="rect">
                            <a:avLst/>
                          </a:prstGeom>
                        </pic:spPr>
                      </pic:pic>
                    </a:graphicData>
                  </a:graphic>
                </wp:inline>
              </w:drawing>
            </w:r>
            <w:r>
              <w:rPr>
                <w:rFonts w:ascii="Arial Unicode MS" w:eastAsia="Arial Unicode MS" w:hAnsi="Arial Unicode MS" w:cs="Arial Unicode MS"/>
                <w:color w:val="000000"/>
                <w:sz w:val="20"/>
              </w:rPr>
              <w:t> </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50.</w:t>
            </w:r>
          </w:p>
        </w:tc>
        <w:tc>
          <w:tcPr>
            <w:tcW w:w="4650" w:type="pct"/>
          </w:tcPr>
          <w:p w:rsidR="00FE0003" w:rsidRDefault="00964A95">
            <w:pPr>
              <w:keepNext/>
              <w:keepLines/>
              <w:spacing w:after="0"/>
            </w:pPr>
            <w:proofErr w:type="spellStart"/>
            <w:r>
              <w:rPr>
                <w:rFonts w:ascii="Arial Unicode MS" w:eastAsia="Arial Unicode MS" w:hAnsi="Arial Unicode MS" w:cs="Arial Unicode MS"/>
                <w:color w:val="000000"/>
                <w:sz w:val="20"/>
              </w:rPr>
              <w:t>Mazon</w:t>
            </w:r>
            <w:proofErr w:type="spellEnd"/>
            <w:r>
              <w:rPr>
                <w:rFonts w:ascii="Arial Unicode MS" w:eastAsia="Arial Unicode MS" w:hAnsi="Arial Unicode MS" w:cs="Arial Unicode MS"/>
                <w:color w:val="000000"/>
                <w:sz w:val="20"/>
              </w:rPr>
              <w:t xml:space="preserve"> Corporation uses the direct method to allocate its two service department costs to its two operating departments. Data concerning those departments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63886" cy="674914"/>
                  <wp:effectExtent l="0" t="0" r="0" b="0"/>
                  <wp:docPr id="94" name="https://www.eztestonline.com/tomhardej/13823480738198400585.tp4?REQUEST=SHOWmedia&amp;media=image116PRINT.png"/>
                  <wp:cNvGraphicFramePr/>
                  <a:graphic xmlns:a="http://schemas.openxmlformats.org/drawingml/2006/main">
                    <a:graphicData uri="http://schemas.openxmlformats.org/drawingml/2006/picture">
                      <pic:pic xmlns:pic="http://schemas.openxmlformats.org/drawingml/2006/picture">
                        <pic:nvPicPr>
                          <pic:cNvPr id="27" name="https://www.eztestonline.com/tomhardej/13823480738198400585.tp4?REQUEST=SHOWmedia&amp;media=image116PRINT.png"/>
                          <pic:cNvPicPr/>
                        </pic:nvPicPr>
                        <pic:blipFill>
                          <a:blip r:embed="rId35" cstate="email">
                            <a:extLst>
                              <a:ext uri="{28A0092B-C50C-407E-A947-70E740481C1C}">
                                <a14:useLocalDpi xmlns:a14="http://schemas.microsoft.com/office/drawing/2010/main"/>
                              </a:ext>
                            </a:extLst>
                          </a:blip>
                          <a:stretch/>
                        </pic:blipFill>
                        <pic:spPr>
                          <a:xfrm>
                            <a:off x="0" y="0"/>
                            <a:ext cx="4963886" cy="6749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Service Department A costs are allocated on the basis of allocation base A and Service Department B costs are allocated on the basis of allocation base B.</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Allocate the service department costs to the operating departments using the direct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E0003" w:rsidRDefault="00964A95">
            <w:pPr>
              <w:keepNext/>
              <w:keepLines/>
              <w:spacing w:before="266" w:after="266"/>
            </w:pPr>
            <w:r>
              <w:rPr>
                <w:rFonts w:ascii="Arial Unicode MS" w:eastAsia="Arial Unicode MS" w:hAnsi="Arial Unicode MS" w:cs="Arial Unicode MS"/>
                <w:color w:val="000000"/>
                <w:sz w:val="20"/>
              </w:rPr>
              <w:t>Allocation base for Service Department A costs = 20,000 + 10,000 = 30,000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Service Department B costs = 38,000 + 3,000 = 41,000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85657" cy="1349828"/>
                  <wp:effectExtent l="0" t="0" r="0" b="0"/>
                  <wp:docPr id="95" name="https://www.eztestonline.com/tomhardej/13823480738198400585.tp4?REQUEST=SHOWmedia&amp;media=image118PRINT.png"/>
                  <wp:cNvGraphicFramePr/>
                  <a:graphic xmlns:a="http://schemas.openxmlformats.org/drawingml/2006/main">
                    <a:graphicData uri="http://schemas.openxmlformats.org/drawingml/2006/picture">
                      <pic:pic xmlns:pic="http://schemas.openxmlformats.org/drawingml/2006/picture">
                        <pic:nvPicPr>
                          <pic:cNvPr id="66" name="https://www.eztestonline.com/tomhardej/13823480738198400585.tp4?REQUEST=SHOWmedia&amp;media=image118PRINT.png"/>
                          <pic:cNvPicPr/>
                        </pic:nvPicPr>
                        <pic:blipFill>
                          <a:blip r:embed="rId74" cstate="email">
                            <a:extLst>
                              <a:ext uri="{28A0092B-C50C-407E-A947-70E740481C1C}">
                                <a14:useLocalDpi xmlns:a14="http://schemas.microsoft.com/office/drawing/2010/main"/>
                              </a:ext>
                            </a:extLst>
                          </a:blip>
                          <a:stretch/>
                        </pic:blipFill>
                        <pic:spPr>
                          <a:xfrm>
                            <a:off x="0" y="0"/>
                            <a:ext cx="4985657" cy="1349828"/>
                          </a:xfrm>
                          <a:prstGeom prst="rect">
                            <a:avLst/>
                          </a:prstGeom>
                        </pic:spPr>
                      </pic:pic>
                    </a:graphicData>
                  </a:graphic>
                </wp:inline>
              </w:drawing>
            </w:r>
            <w:r>
              <w:rPr>
                <w:rFonts w:ascii="Arial Unicode MS" w:eastAsia="Arial Unicode MS" w:hAnsi="Arial Unicode MS" w:cs="Arial Unicode MS"/>
                <w:color w:val="000000"/>
                <w:sz w:val="20"/>
              </w:rPr>
              <w:t> </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51.</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Delta Manufacturing Company has two service departments, Custodial Services and Maintenance, and three production departments, Cutting, Milling, and Assembly. Delta allocates the cost of Custodial Services on the basis of square footage and Maintenance on the basis of labor-hours. No distinction is made between variable and fixed costs. Budgeted operating data for the year just completed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85657" cy="751114"/>
                  <wp:effectExtent l="0" t="0" r="0" b="0"/>
                  <wp:docPr id="96" name="https://www.eztestonline.com/tomhardej/13823480738198400585.tp4?REQUEST=SHOWmedia&amp;media=image120PRINT.png"/>
                  <wp:cNvGraphicFramePr/>
                  <a:graphic xmlns:a="http://schemas.openxmlformats.org/drawingml/2006/main">
                    <a:graphicData uri="http://schemas.openxmlformats.org/drawingml/2006/picture">
                      <pic:pic xmlns:pic="http://schemas.openxmlformats.org/drawingml/2006/picture">
                        <pic:nvPicPr>
                          <pic:cNvPr id="28" name="https://www.eztestonline.com/tomhardej/13823480738198400585.tp4?REQUEST=SHOWmedia&amp;media=image120PRINT.png"/>
                          <pic:cNvPicPr/>
                        </pic:nvPicPr>
                        <pic:blipFill>
                          <a:blip r:embed="rId36" cstate="email">
                            <a:extLst>
                              <a:ext uri="{28A0092B-C50C-407E-A947-70E740481C1C}">
                                <a14:useLocalDpi xmlns:a14="http://schemas.microsoft.com/office/drawing/2010/main"/>
                              </a:ext>
                            </a:extLst>
                          </a:blip>
                          <a:stretch/>
                        </pic:blipFill>
                        <pic:spPr>
                          <a:xfrm>
                            <a:off x="0" y="0"/>
                            <a:ext cx="4985657" cy="7511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Prepare a schedule to allocate service department costs to the production departments by the direct method (round all dollar amounts to the nearest whole dollar).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Prepare a schedule to allocate service department costs to the production departments by the step-down method, allocating Custodial Services first (round all amounts to the nearest whole dollar).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E0003" w:rsidRDefault="00964A95">
            <w:pPr>
              <w:keepNext/>
              <w:keepLines/>
              <w:spacing w:before="266" w:after="266"/>
            </w:pPr>
            <w:r>
              <w:rPr>
                <w:rFonts w:ascii="Arial Unicode MS" w:eastAsia="Arial Unicode MS" w:hAnsi="Arial Unicode MS" w:cs="Arial Unicode MS"/>
                <w:color w:val="000000"/>
                <w:sz w:val="20"/>
              </w:rPr>
              <w:t>a. Direct Method: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Custodial Services costs = 5,000 + 22,000 + 13,000 = 40,000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Maintenance costs = 4,000 + 8,000 + 8,000 = 20,000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74771" cy="1447800"/>
                  <wp:effectExtent l="0" t="0" r="0" b="0"/>
                  <wp:docPr id="97" name="https://www.eztestonline.com/tomhardej/13823480738198400585.tp4?REQUEST=SHOWmedia&amp;media=image122PRINT.png"/>
                  <wp:cNvGraphicFramePr/>
                  <a:graphic xmlns:a="http://schemas.openxmlformats.org/drawingml/2006/main">
                    <a:graphicData uri="http://schemas.openxmlformats.org/drawingml/2006/picture">
                      <pic:pic xmlns:pic="http://schemas.openxmlformats.org/drawingml/2006/picture">
                        <pic:nvPicPr>
                          <pic:cNvPr id="67" name="https://www.eztestonline.com/tomhardej/13823480738198400585.tp4?REQUEST=SHOWmedia&amp;media=image122PRINT.png"/>
                          <pic:cNvPicPr/>
                        </pic:nvPicPr>
                        <pic:blipFill>
                          <a:blip r:embed="rId75" cstate="email">
                            <a:extLst>
                              <a:ext uri="{28A0092B-C50C-407E-A947-70E740481C1C}">
                                <a14:useLocalDpi xmlns:a14="http://schemas.microsoft.com/office/drawing/2010/main"/>
                              </a:ext>
                            </a:extLst>
                          </a:blip>
                          <a:stretch/>
                        </pic:blipFill>
                        <pic:spPr>
                          <a:xfrm>
                            <a:off x="0" y="0"/>
                            <a:ext cx="4974771" cy="14478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Step Method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Custodial Services costs = 10,000 + 5,000 + 22,000 + 13,000 = 50,000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Maintenance costs = 4,000 + 8,000 + 8,000 = 20,000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lastRenderedPageBreak/>
              <w:br/>
            </w:r>
            <w:r>
              <w:rPr>
                <w:rFonts w:ascii="Arial Unicode MS" w:eastAsia="Arial Unicode MS" w:hAnsi="Arial Unicode MS" w:cs="Arial Unicode MS"/>
                <w:color w:val="000000"/>
                <w:sz w:val="20"/>
              </w:rPr>
              <w:t> </w:t>
            </w:r>
            <w:r>
              <w:rPr>
                <w:noProof/>
              </w:rPr>
              <w:drawing>
                <wp:inline distT="0" distB="0" distL="0" distR="0">
                  <wp:extent cx="4931228" cy="1447800"/>
                  <wp:effectExtent l="0" t="0" r="0" b="0"/>
                  <wp:docPr id="98" name="https://www.eztestonline.com/tomhardej/13823480738198400585.tp4?REQUEST=SHOWmedia&amp;media=image124PRINT.png"/>
                  <wp:cNvGraphicFramePr/>
                  <a:graphic xmlns:a="http://schemas.openxmlformats.org/drawingml/2006/main">
                    <a:graphicData uri="http://schemas.openxmlformats.org/drawingml/2006/picture">
                      <pic:pic xmlns:pic="http://schemas.openxmlformats.org/drawingml/2006/picture">
                        <pic:nvPicPr>
                          <pic:cNvPr id="68" name="https://www.eztestonline.com/tomhardej/13823480738198400585.tp4?REQUEST=SHOWmedia&amp;media=image124PRINT.png"/>
                          <pic:cNvPicPr/>
                        </pic:nvPicPr>
                        <pic:blipFill>
                          <a:blip r:embed="rId76" cstate="email">
                            <a:extLst>
                              <a:ext uri="{28A0092B-C50C-407E-A947-70E740481C1C}">
                                <a14:useLocalDpi xmlns:a14="http://schemas.microsoft.com/office/drawing/2010/main"/>
                              </a:ext>
                            </a:extLst>
                          </a:blip>
                          <a:stretch/>
                        </pic:blipFill>
                        <pic:spPr>
                          <a:xfrm>
                            <a:off x="0" y="0"/>
                            <a:ext cx="4931228" cy="1447800"/>
                          </a:xfrm>
                          <a:prstGeom prst="rect">
                            <a:avLst/>
                          </a:prstGeom>
                        </pic:spPr>
                      </pic:pic>
                    </a:graphicData>
                  </a:graphic>
                </wp:inline>
              </w:drawing>
            </w:r>
            <w:r>
              <w:rPr>
                <w:rFonts w:ascii="Arial Unicode MS" w:eastAsia="Arial Unicode MS" w:hAnsi="Arial Unicode MS" w:cs="Arial Unicode MS"/>
                <w:color w:val="000000"/>
                <w:sz w:val="20"/>
              </w:rPr>
              <w:t> </w:t>
            </w:r>
          </w:p>
        </w:tc>
      </w:tr>
    </w:tbl>
    <w:p w:rsidR="00FE0003" w:rsidRDefault="00964A95">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04B-10 Allocate service department costs to operating departments using the direct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52.</w:t>
            </w:r>
          </w:p>
        </w:tc>
        <w:tc>
          <w:tcPr>
            <w:tcW w:w="4650" w:type="pct"/>
          </w:tcPr>
          <w:p w:rsidR="00FE0003" w:rsidRDefault="00964A95">
            <w:pPr>
              <w:keepNext/>
              <w:keepLines/>
              <w:spacing w:after="0"/>
            </w:pPr>
            <w:proofErr w:type="spellStart"/>
            <w:r>
              <w:rPr>
                <w:rFonts w:ascii="Arial Unicode MS" w:eastAsia="Arial Unicode MS" w:hAnsi="Arial Unicode MS" w:cs="Arial Unicode MS"/>
                <w:color w:val="000000"/>
                <w:sz w:val="20"/>
              </w:rPr>
              <w:t>Vercher</w:t>
            </w:r>
            <w:proofErr w:type="spellEnd"/>
            <w:r>
              <w:rPr>
                <w:rFonts w:ascii="Arial Unicode MS" w:eastAsia="Arial Unicode MS" w:hAnsi="Arial Unicode MS" w:cs="Arial Unicode MS"/>
                <w:color w:val="000000"/>
                <w:sz w:val="20"/>
              </w:rPr>
              <w:t xml:space="preserve"> Natal Clinic uses the step-down method to allocate service department costs to operating departments. The clinic has two service departments, Administration and Information Technology (IT), and two operating departments, Prenatal Care and Postnatal Care.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85657" cy="762000"/>
                  <wp:effectExtent l="0" t="0" r="0" b="0"/>
                  <wp:docPr id="99" name="https://www.eztestonline.com/tomhardej/13823480738198400585.tp4?REQUEST=SHOWmedia&amp;media=image126PRINT.png"/>
                  <wp:cNvGraphicFramePr/>
                  <a:graphic xmlns:a="http://schemas.openxmlformats.org/drawingml/2006/main">
                    <a:graphicData uri="http://schemas.openxmlformats.org/drawingml/2006/picture">
                      <pic:pic xmlns:pic="http://schemas.openxmlformats.org/drawingml/2006/picture">
                        <pic:nvPicPr>
                          <pic:cNvPr id="29" name="https://www.eztestonline.com/tomhardej/13823480738198400585.tp4?REQUEST=SHOWmedia&amp;media=image126PRINT.png"/>
                          <pic:cNvPicPr/>
                        </pic:nvPicPr>
                        <pic:blipFill>
                          <a:blip r:embed="rId37" cstate="email">
                            <a:extLst>
                              <a:ext uri="{28A0092B-C50C-407E-A947-70E740481C1C}">
                                <a14:useLocalDpi xmlns:a14="http://schemas.microsoft.com/office/drawing/2010/main"/>
                              </a:ext>
                            </a:extLst>
                          </a:blip>
                          <a:stretch/>
                        </pic:blipFill>
                        <pic:spPr>
                          <a:xfrm>
                            <a:off x="0" y="0"/>
                            <a:ext cx="4985657" cy="7620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Administration Department costs are allocated first on the basis of employees and IT Department costs are allocated second on the basis of computers.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Allocate the service department costs to the operating departments using the step-down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E0003" w:rsidRDefault="00964A95">
            <w:pPr>
              <w:keepNext/>
              <w:keepLines/>
              <w:spacing w:before="266" w:after="266"/>
            </w:pPr>
            <w:r>
              <w:rPr>
                <w:rFonts w:ascii="Arial Unicode MS" w:eastAsia="Arial Unicode MS" w:hAnsi="Arial Unicode MS" w:cs="Arial Unicode MS"/>
                <w:color w:val="000000"/>
                <w:sz w:val="20"/>
              </w:rPr>
              <w:t>Allocation base for Administration Department costs = 5 + 189 + 71 = 265</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IT Department costs = 92 + 50 = 142</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96543" cy="1295400"/>
                  <wp:effectExtent l="0" t="0" r="0" b="0"/>
                  <wp:docPr id="100" name="https://www.eztestonline.com/tomhardej/13823480738198400585.tp4?REQUEST=SHOWmedia&amp;media=image128PRINT.png"/>
                  <wp:cNvGraphicFramePr/>
                  <a:graphic xmlns:a="http://schemas.openxmlformats.org/drawingml/2006/main">
                    <a:graphicData uri="http://schemas.openxmlformats.org/drawingml/2006/picture">
                      <pic:pic xmlns:pic="http://schemas.openxmlformats.org/drawingml/2006/picture">
                        <pic:nvPicPr>
                          <pic:cNvPr id="69" name="https://www.eztestonline.com/tomhardej/13823480738198400585.tp4?REQUEST=SHOWmedia&amp;media=image128PRINT.png"/>
                          <pic:cNvPicPr/>
                        </pic:nvPicPr>
                        <pic:blipFill>
                          <a:blip r:embed="rId77" cstate="email">
                            <a:extLst>
                              <a:ext uri="{28A0092B-C50C-407E-A947-70E740481C1C}">
                                <a14:useLocalDpi xmlns:a14="http://schemas.microsoft.com/office/drawing/2010/main"/>
                              </a:ext>
                            </a:extLst>
                          </a:blip>
                          <a:stretch/>
                        </pic:blipFill>
                        <pic:spPr>
                          <a:xfrm>
                            <a:off x="0" y="0"/>
                            <a:ext cx="4996543" cy="1295400"/>
                          </a:xfrm>
                          <a:prstGeom prst="rect">
                            <a:avLst/>
                          </a:prstGeom>
                        </pic:spPr>
                      </pic:pic>
                    </a:graphicData>
                  </a:graphic>
                </wp:inline>
              </w:drawing>
            </w:r>
            <w:r>
              <w:rPr>
                <w:rFonts w:ascii="Arial Unicode MS" w:eastAsia="Arial Unicode MS" w:hAnsi="Arial Unicode MS" w:cs="Arial Unicode MS"/>
                <w:color w:val="000000"/>
                <w:sz w:val="20"/>
              </w:rPr>
              <w:t> </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53.</w:t>
            </w:r>
          </w:p>
        </w:tc>
        <w:tc>
          <w:tcPr>
            <w:tcW w:w="4650" w:type="pct"/>
          </w:tcPr>
          <w:p w:rsidR="00FE0003" w:rsidRDefault="00964A95">
            <w:pPr>
              <w:keepNext/>
              <w:keepLines/>
              <w:spacing w:after="0"/>
            </w:pPr>
            <w:proofErr w:type="spellStart"/>
            <w:r>
              <w:rPr>
                <w:rFonts w:ascii="Arial Unicode MS" w:eastAsia="Arial Unicode MS" w:hAnsi="Arial Unicode MS" w:cs="Arial Unicode MS"/>
                <w:color w:val="000000"/>
                <w:sz w:val="20"/>
              </w:rPr>
              <w:t>Beames</w:t>
            </w:r>
            <w:proofErr w:type="spellEnd"/>
            <w:r>
              <w:rPr>
                <w:rFonts w:ascii="Arial Unicode MS" w:eastAsia="Arial Unicode MS" w:hAnsi="Arial Unicode MS" w:cs="Arial Unicode MS"/>
                <w:color w:val="000000"/>
                <w:sz w:val="20"/>
              </w:rPr>
              <w:t xml:space="preserve"> Emergency Care Hospital uses the step-down method to allocate service department costs to operating departments. The hospital has two service departments, Administration and Information Technology (IT), and two operating departments, Emergency Room and Intensive Care.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63886" cy="729342"/>
                  <wp:effectExtent l="0" t="0" r="0" b="0"/>
                  <wp:docPr id="101" name="https://www.eztestonline.com/tomhardej/13823480738198400585.tp4?REQUEST=SHOWmedia&amp;media=image130PRINT.png"/>
                  <wp:cNvGraphicFramePr/>
                  <a:graphic xmlns:a="http://schemas.openxmlformats.org/drawingml/2006/main">
                    <a:graphicData uri="http://schemas.openxmlformats.org/drawingml/2006/picture">
                      <pic:pic xmlns:pic="http://schemas.openxmlformats.org/drawingml/2006/picture">
                        <pic:nvPicPr>
                          <pic:cNvPr id="30" name="https://www.eztestonline.com/tomhardej/13823480738198400585.tp4?REQUEST=SHOWmedia&amp;media=image130PRINT.png"/>
                          <pic:cNvPicPr/>
                        </pic:nvPicPr>
                        <pic:blipFill>
                          <a:blip r:embed="rId38" cstate="email">
                            <a:extLst>
                              <a:ext uri="{28A0092B-C50C-407E-A947-70E740481C1C}">
                                <a14:useLocalDpi xmlns:a14="http://schemas.microsoft.com/office/drawing/2010/main"/>
                              </a:ext>
                            </a:extLst>
                          </a:blip>
                          <a:stretch/>
                        </pic:blipFill>
                        <pic:spPr>
                          <a:xfrm>
                            <a:off x="0" y="0"/>
                            <a:ext cx="4963886" cy="7293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Administration Department costs are allocated first on the basis of employees and IT Department costs are allocated second on the basis of computers.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Allocate the service department costs to the operating departments using the step-down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E0003" w:rsidRDefault="00964A95">
            <w:pPr>
              <w:keepNext/>
              <w:keepLines/>
              <w:spacing w:before="266" w:after="266"/>
            </w:pPr>
            <w:r>
              <w:rPr>
                <w:rFonts w:ascii="Arial Unicode MS" w:eastAsia="Arial Unicode MS" w:hAnsi="Arial Unicode MS" w:cs="Arial Unicode MS"/>
                <w:color w:val="000000"/>
                <w:sz w:val="20"/>
              </w:rPr>
              <w:t>Allocation base for Administration Department costs = 2 + 153 + 61 = 216</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IT Department costs = 40 + 47 = 87</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85657" cy="1382485"/>
                  <wp:effectExtent l="0" t="0" r="0" b="0"/>
                  <wp:docPr id="102" name="https://www.eztestonline.com/tomhardej/13823480738198400585.tp4?REQUEST=SHOWmedia&amp;media=image132PRINT.png"/>
                  <wp:cNvGraphicFramePr/>
                  <a:graphic xmlns:a="http://schemas.openxmlformats.org/drawingml/2006/main">
                    <a:graphicData uri="http://schemas.openxmlformats.org/drawingml/2006/picture">
                      <pic:pic xmlns:pic="http://schemas.openxmlformats.org/drawingml/2006/picture">
                        <pic:nvPicPr>
                          <pic:cNvPr id="70" name="https://www.eztestonline.com/tomhardej/13823480738198400585.tp4?REQUEST=SHOWmedia&amp;media=image132PRINT.png"/>
                          <pic:cNvPicPr/>
                        </pic:nvPicPr>
                        <pic:blipFill>
                          <a:blip r:embed="rId78" cstate="email">
                            <a:extLst>
                              <a:ext uri="{28A0092B-C50C-407E-A947-70E740481C1C}">
                                <a14:useLocalDpi xmlns:a14="http://schemas.microsoft.com/office/drawing/2010/main"/>
                              </a:ext>
                            </a:extLst>
                          </a:blip>
                          <a:stretch/>
                        </pic:blipFill>
                        <pic:spPr>
                          <a:xfrm>
                            <a:off x="0" y="0"/>
                            <a:ext cx="4985657" cy="1382485"/>
                          </a:xfrm>
                          <a:prstGeom prst="rect">
                            <a:avLst/>
                          </a:prstGeom>
                        </pic:spPr>
                      </pic:pic>
                    </a:graphicData>
                  </a:graphic>
                </wp:inline>
              </w:drawing>
            </w:r>
            <w:r>
              <w:rPr>
                <w:rFonts w:ascii="Arial Unicode MS" w:eastAsia="Arial Unicode MS" w:hAnsi="Arial Unicode MS" w:cs="Arial Unicode MS"/>
                <w:color w:val="000000"/>
                <w:sz w:val="20"/>
              </w:rPr>
              <w:t> </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54.</w:t>
            </w:r>
          </w:p>
        </w:tc>
        <w:tc>
          <w:tcPr>
            <w:tcW w:w="4650" w:type="pct"/>
          </w:tcPr>
          <w:p w:rsidR="00FE0003" w:rsidRDefault="00964A95">
            <w:pPr>
              <w:keepNext/>
              <w:keepLines/>
              <w:spacing w:after="0"/>
            </w:pPr>
            <w:proofErr w:type="spellStart"/>
            <w:r>
              <w:rPr>
                <w:rFonts w:ascii="Arial Unicode MS" w:eastAsia="Arial Unicode MS" w:hAnsi="Arial Unicode MS" w:cs="Arial Unicode MS"/>
                <w:color w:val="000000"/>
                <w:sz w:val="20"/>
              </w:rPr>
              <w:t>Snopek</w:t>
            </w:r>
            <w:proofErr w:type="spellEnd"/>
            <w:r>
              <w:rPr>
                <w:rFonts w:ascii="Arial Unicode MS" w:eastAsia="Arial Unicode MS" w:hAnsi="Arial Unicode MS" w:cs="Arial Unicode MS"/>
                <w:color w:val="000000"/>
                <w:sz w:val="20"/>
              </w:rPr>
              <w:t xml:space="preserve"> Corporation uses the step-down method to allocate service department costs to operating departments. The company has two service departments, Administration and Facilities, and two operating departments, Assembly and Finishing.</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85657" cy="653142"/>
                  <wp:effectExtent l="0" t="0" r="0" b="0"/>
                  <wp:docPr id="103" name="https://www.eztestonline.com/tomhardej/13823480738198400585.tp4?REQUEST=SHOWmedia&amp;media=image134PRINT.png"/>
                  <wp:cNvGraphicFramePr/>
                  <a:graphic xmlns:a="http://schemas.openxmlformats.org/drawingml/2006/main">
                    <a:graphicData uri="http://schemas.openxmlformats.org/drawingml/2006/picture">
                      <pic:pic xmlns:pic="http://schemas.openxmlformats.org/drawingml/2006/picture">
                        <pic:nvPicPr>
                          <pic:cNvPr id="31" name="https://www.eztestonline.com/tomhardej/13823480738198400585.tp4?REQUEST=SHOWmedia&amp;media=image134PRINT.png"/>
                          <pic:cNvPicPr/>
                        </pic:nvPicPr>
                        <pic:blipFill>
                          <a:blip r:embed="rId39" cstate="email">
                            <a:extLst>
                              <a:ext uri="{28A0092B-C50C-407E-A947-70E740481C1C}">
                                <a14:useLocalDpi xmlns:a14="http://schemas.microsoft.com/office/drawing/2010/main"/>
                              </a:ext>
                            </a:extLst>
                          </a:blip>
                          <a:stretch/>
                        </pic:blipFill>
                        <pic:spPr>
                          <a:xfrm>
                            <a:off x="0" y="0"/>
                            <a:ext cx="4985657" cy="6531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Administration Department costs are allocated first on the basis of employee time and Facilities Department costs are allocated second on the basis of space occupied.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Allocate the service department costs to the operating departments using the step-down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E0003" w:rsidRDefault="00964A95">
            <w:pPr>
              <w:keepNext/>
              <w:keepLines/>
              <w:spacing w:before="266" w:after="266"/>
            </w:pPr>
            <w:r>
              <w:rPr>
                <w:rFonts w:ascii="Arial Unicode MS" w:eastAsia="Arial Unicode MS" w:hAnsi="Arial Unicode MS" w:cs="Arial Unicode MS"/>
                <w:color w:val="000000"/>
                <w:sz w:val="20"/>
              </w:rPr>
              <w:t>Allocation base for Administration Department costs = 1,000 + 31,000 + 14,000 = 46,000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Facilities Department costs = 35,000 + 5,000 = 40,000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96543" cy="1230085"/>
                  <wp:effectExtent l="0" t="0" r="0" b="0"/>
                  <wp:docPr id="104" name="https://www.eztestonline.com/tomhardej/13823480738198400585.tp4?REQUEST=SHOWmedia&amp;media=image136PRINT.png"/>
                  <wp:cNvGraphicFramePr/>
                  <a:graphic xmlns:a="http://schemas.openxmlformats.org/drawingml/2006/main">
                    <a:graphicData uri="http://schemas.openxmlformats.org/drawingml/2006/picture">
                      <pic:pic xmlns:pic="http://schemas.openxmlformats.org/drawingml/2006/picture">
                        <pic:nvPicPr>
                          <pic:cNvPr id="71" name="https://www.eztestonline.com/tomhardej/13823480738198400585.tp4?REQUEST=SHOWmedia&amp;media=image136PRINT.png"/>
                          <pic:cNvPicPr/>
                        </pic:nvPicPr>
                        <pic:blipFill>
                          <a:blip r:embed="rId79" cstate="email">
                            <a:extLst>
                              <a:ext uri="{28A0092B-C50C-407E-A947-70E740481C1C}">
                                <a14:useLocalDpi xmlns:a14="http://schemas.microsoft.com/office/drawing/2010/main"/>
                              </a:ext>
                            </a:extLst>
                          </a:blip>
                          <a:stretch/>
                        </pic:blipFill>
                        <pic:spPr>
                          <a:xfrm>
                            <a:off x="0" y="0"/>
                            <a:ext cx="4996543" cy="1230085"/>
                          </a:xfrm>
                          <a:prstGeom prst="rect">
                            <a:avLst/>
                          </a:prstGeom>
                        </pic:spPr>
                      </pic:pic>
                    </a:graphicData>
                  </a:graphic>
                </wp:inline>
              </w:drawing>
            </w:r>
            <w:r>
              <w:rPr>
                <w:rFonts w:ascii="Arial Unicode MS" w:eastAsia="Arial Unicode MS" w:hAnsi="Arial Unicode MS" w:cs="Arial Unicode MS"/>
                <w:color w:val="000000"/>
                <w:sz w:val="20"/>
              </w:rPr>
              <w:t> </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55.</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Vitro Corporation has two service departments, Service Department A and Service Department B, and two operating departments, Operating Department X and Operating Department 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31228" cy="816428"/>
                  <wp:effectExtent l="0" t="0" r="0" b="0"/>
                  <wp:docPr id="105" name="https://www.eztestonline.com/tomhardej/13823480738198400585.tp4?REQUEST=SHOWmedia&amp;media=image138PRINT.png"/>
                  <wp:cNvGraphicFramePr/>
                  <a:graphic xmlns:a="http://schemas.openxmlformats.org/drawingml/2006/main">
                    <a:graphicData uri="http://schemas.openxmlformats.org/drawingml/2006/picture">
                      <pic:pic xmlns:pic="http://schemas.openxmlformats.org/drawingml/2006/picture">
                        <pic:nvPicPr>
                          <pic:cNvPr id="32" name="https://www.eztestonline.com/tomhardej/13823480738198400585.tp4?REQUEST=SHOWmedia&amp;media=image138PRINT.png"/>
                          <pic:cNvPicPr/>
                        </pic:nvPicPr>
                        <pic:blipFill>
                          <a:blip r:embed="rId40" cstate="email">
                            <a:extLst>
                              <a:ext uri="{28A0092B-C50C-407E-A947-70E740481C1C}">
                                <a14:useLocalDpi xmlns:a14="http://schemas.microsoft.com/office/drawing/2010/main"/>
                              </a:ext>
                            </a:extLst>
                          </a:blip>
                          <a:stretch/>
                        </pic:blipFill>
                        <pic:spPr>
                          <a:xfrm>
                            <a:off x="0" y="0"/>
                            <a:ext cx="4931228" cy="8164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uses the step-down method to allocate service department costs to operating departments. Service Department A costs are allocated first on the basis of allocation base A and Service Department B costs are allocated second on the basis of allocation base B.</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Allocate the service department costs to the operating departments using the step-down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E0003" w:rsidRDefault="00964A95">
            <w:pPr>
              <w:keepNext/>
              <w:keepLines/>
              <w:spacing w:before="266" w:after="266"/>
            </w:pPr>
            <w:r>
              <w:rPr>
                <w:rFonts w:ascii="Arial Unicode MS" w:eastAsia="Arial Unicode MS" w:hAnsi="Arial Unicode MS" w:cs="Arial Unicode MS"/>
                <w:color w:val="000000"/>
                <w:sz w:val="20"/>
              </w:rPr>
              <w:t>Allocation base for Service Department A costs = 2,000 + 21,000 + 18,000 = 39,000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Service Department B costs = 31,000 + 3,000 = 34,000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53000" cy="1567542"/>
                  <wp:effectExtent l="0" t="0" r="0" b="0"/>
                  <wp:docPr id="106" name="https://www.eztestonline.com/tomhardej/13823480738198400585.tp4?REQUEST=SHOWmedia&amp;media=image140PRINT.png"/>
                  <wp:cNvGraphicFramePr/>
                  <a:graphic xmlns:a="http://schemas.openxmlformats.org/drawingml/2006/main">
                    <a:graphicData uri="http://schemas.openxmlformats.org/drawingml/2006/picture">
                      <pic:pic xmlns:pic="http://schemas.openxmlformats.org/drawingml/2006/picture">
                        <pic:nvPicPr>
                          <pic:cNvPr id="72" name="https://www.eztestonline.com/tomhardej/13823480738198400585.tp4?REQUEST=SHOWmedia&amp;media=image140PRINT.png"/>
                          <pic:cNvPicPr/>
                        </pic:nvPicPr>
                        <pic:blipFill>
                          <a:blip r:embed="rId80" cstate="email">
                            <a:extLst>
                              <a:ext uri="{28A0092B-C50C-407E-A947-70E740481C1C}">
                                <a14:useLocalDpi xmlns:a14="http://schemas.microsoft.com/office/drawing/2010/main"/>
                              </a:ext>
                            </a:extLst>
                          </a:blip>
                          <a:stretch/>
                        </pic:blipFill>
                        <pic:spPr>
                          <a:xfrm>
                            <a:off x="0" y="0"/>
                            <a:ext cx="4953000" cy="1567542"/>
                          </a:xfrm>
                          <a:prstGeom prst="rect">
                            <a:avLst/>
                          </a:prstGeom>
                        </pic:spPr>
                      </pic:pic>
                    </a:graphicData>
                  </a:graphic>
                </wp:inline>
              </w:drawing>
            </w:r>
            <w:r>
              <w:rPr>
                <w:rFonts w:ascii="Arial Unicode MS" w:eastAsia="Arial Unicode MS" w:hAnsi="Arial Unicode MS" w:cs="Arial Unicode MS"/>
                <w:color w:val="000000"/>
                <w:sz w:val="20"/>
              </w:rPr>
              <w:t> </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E0003" w:rsidRDefault="00FE0003">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FE0003">
        <w:tc>
          <w:tcPr>
            <w:tcW w:w="350" w:type="pct"/>
          </w:tcPr>
          <w:p w:rsidR="00FE0003" w:rsidRDefault="00964A95">
            <w:pPr>
              <w:keepNext/>
              <w:keepLines/>
              <w:spacing w:after="0"/>
            </w:pPr>
            <w:r>
              <w:rPr>
                <w:rFonts w:ascii="Arial Unicode MS" w:eastAsia="Arial Unicode MS" w:hAnsi="Arial Unicode MS" w:cs="Arial Unicode MS"/>
                <w:color w:val="000000"/>
                <w:sz w:val="20"/>
              </w:rPr>
              <w:t>56.</w:t>
            </w:r>
          </w:p>
        </w:tc>
        <w:tc>
          <w:tcPr>
            <w:tcW w:w="4650" w:type="pct"/>
          </w:tcPr>
          <w:p w:rsidR="00FE0003" w:rsidRDefault="00964A95">
            <w:pPr>
              <w:keepNext/>
              <w:keepLines/>
              <w:spacing w:after="0"/>
            </w:pPr>
            <w:r>
              <w:rPr>
                <w:rFonts w:ascii="Arial Unicode MS" w:eastAsia="Arial Unicode MS" w:hAnsi="Arial Unicode MS" w:cs="Arial Unicode MS"/>
                <w:color w:val="000000"/>
                <w:sz w:val="20"/>
              </w:rPr>
              <w:t>Flinders Company has two service departments, Factory Administration and Maintenance, and two operating departments. Selected information relating to these departments is given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74771" cy="881742"/>
                  <wp:effectExtent l="0" t="0" r="0" b="0"/>
                  <wp:docPr id="107" name="https://www.eztestonline.com/tomhardej/13823480738198400585.tp4?REQUEST=SHOWmedia&amp;media=image142PRINT.png"/>
                  <wp:cNvGraphicFramePr/>
                  <a:graphic xmlns:a="http://schemas.openxmlformats.org/drawingml/2006/main">
                    <a:graphicData uri="http://schemas.openxmlformats.org/drawingml/2006/picture">
                      <pic:pic xmlns:pic="http://schemas.openxmlformats.org/drawingml/2006/picture">
                        <pic:nvPicPr>
                          <pic:cNvPr id="33" name="https://www.eztestonline.com/tomhardej/13823480738198400585.tp4?REQUEST=SHOWmedia&amp;media=image142PRINT.png"/>
                          <pic:cNvPicPr/>
                        </pic:nvPicPr>
                        <pic:blipFill>
                          <a:blip r:embed="rId41" cstate="email">
                            <a:extLst>
                              <a:ext uri="{28A0092B-C50C-407E-A947-70E740481C1C}">
                                <a14:useLocalDpi xmlns:a14="http://schemas.microsoft.com/office/drawing/2010/main"/>
                              </a:ext>
                            </a:extLst>
                          </a:blip>
                          <a:stretch/>
                        </pic:blipFill>
                        <pic:spPr>
                          <a:xfrm>
                            <a:off x="0" y="0"/>
                            <a:ext cx="4974771" cy="8817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allocates service department costs by the step-down method. Costs of Factory Administration are allocated first on the basis of number of employees, and then costs of Maintenance are allocated on the basis of total labor hours.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Prepare a schedule showing the allocation of service department costs to other departments.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E0003" w:rsidRDefault="00964A95">
            <w:pPr>
              <w:keepNext/>
              <w:keepLines/>
              <w:spacing w:before="266" w:after="266"/>
            </w:pPr>
            <w:r>
              <w:rPr>
                <w:rFonts w:ascii="Arial Unicode MS" w:eastAsia="Arial Unicode MS" w:hAnsi="Arial Unicode MS" w:cs="Arial Unicode MS"/>
                <w:color w:val="000000"/>
                <w:sz w:val="20"/>
              </w:rPr>
              <w:t>Allocation base for Factory Administration costs = 200 + 300 = 500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Allocation base for Maintenance costs = 400,000 + 600,000 = 1,000,000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63886" cy="1360714"/>
                  <wp:effectExtent l="0" t="0" r="0" b="0"/>
                  <wp:docPr id="108" name="https://www.eztestonline.com/tomhardej/13823480738198400585.tp4?REQUEST=SHOWmedia&amp;media=image144PRINT.png"/>
                  <wp:cNvGraphicFramePr/>
                  <a:graphic xmlns:a="http://schemas.openxmlformats.org/drawingml/2006/main">
                    <a:graphicData uri="http://schemas.openxmlformats.org/drawingml/2006/picture">
                      <pic:pic xmlns:pic="http://schemas.openxmlformats.org/drawingml/2006/picture">
                        <pic:nvPicPr>
                          <pic:cNvPr id="73" name="https://www.eztestonline.com/tomhardej/13823480738198400585.tp4?REQUEST=SHOWmedia&amp;media=image144PRINT.png"/>
                          <pic:cNvPicPr/>
                        </pic:nvPicPr>
                        <pic:blipFill>
                          <a:blip r:embed="rId81" cstate="email">
                            <a:extLst>
                              <a:ext uri="{28A0092B-C50C-407E-A947-70E740481C1C}">
                                <a14:useLocalDpi xmlns:a14="http://schemas.microsoft.com/office/drawing/2010/main"/>
                              </a:ext>
                            </a:extLst>
                          </a:blip>
                          <a:stretch/>
                        </pic:blipFill>
                        <pic:spPr>
                          <a:xfrm>
                            <a:off x="0" y="0"/>
                            <a:ext cx="4963886" cy="1360714"/>
                          </a:xfrm>
                          <a:prstGeom prst="rect">
                            <a:avLst/>
                          </a:prstGeom>
                        </pic:spPr>
                      </pic:pic>
                    </a:graphicData>
                  </a:graphic>
                </wp:inline>
              </w:drawing>
            </w:r>
            <w:r>
              <w:rPr>
                <w:rFonts w:ascii="Arial Unicode MS" w:eastAsia="Arial Unicode MS" w:hAnsi="Arial Unicode MS" w:cs="Arial Unicode MS"/>
                <w:color w:val="000000"/>
                <w:sz w:val="20"/>
              </w:rPr>
              <w:t> </w:t>
            </w:r>
          </w:p>
        </w:tc>
      </w:tr>
    </w:tbl>
    <w:p w:rsidR="00FE0003" w:rsidRDefault="00964A95">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FE0003">
        <w:tc>
          <w:tcPr>
            <w:tcW w:w="0" w:type="auto"/>
          </w:tcPr>
          <w:p w:rsidR="00FE0003" w:rsidRDefault="00964A95">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04B-11 Allocate service department costs to operating departments using the step-down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64A95" w:rsidRDefault="00964A95" w:rsidP="00964A95">
      <w:pPr>
        <w:spacing w:before="239" w:after="239"/>
      </w:pPr>
      <w:r>
        <w:rPr>
          <w:rFonts w:ascii="Times,Times New Roman,Times-Rom" w:eastAsia="Times,Times New Roman,Times-Rom" w:hAnsi="Times,Times New Roman,Times-Rom" w:cs="Times,Times New Roman,Times-Rom"/>
          <w:color w:val="000000"/>
          <w:sz w:val="18"/>
        </w:rPr>
        <w:lastRenderedPageBreak/>
        <w:br/>
      </w:r>
    </w:p>
    <w:sectPr w:rsidR="00964A95" w:rsidSect="00964A95">
      <w:pgSz w:w="12240" w:h="15840"/>
      <w:pgMar w:top="1440" w:right="1440" w:bottom="1440" w:left="1800" w:header="720" w:footer="72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54A11" w:rsidRDefault="00F54A11" w:rsidP="00405587">
      <w:pPr>
        <w:spacing w:after="0" w:line="240" w:lineRule="auto"/>
      </w:pPr>
      <w:r>
        <w:separator/>
      </w:r>
    </w:p>
  </w:endnote>
  <w:endnote w:type="continuationSeparator" w:id="0">
    <w:p w:rsidR="00F54A11" w:rsidRDefault="00F54A11" w:rsidP="004055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Times,Times New Roman,Times-Rom">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5587" w:rsidRDefault="00405587" w:rsidP="00405587">
    <w:pPr>
      <w:pStyle w:val="Footer"/>
      <w:jc w:val="center"/>
      <w:rPr>
        <w:rFonts w:ascii="Times New Roman" w:hAnsi="Times New Roman"/>
        <w:noProof/>
        <w:sz w:val="16"/>
        <w:szCs w:val="16"/>
      </w:rPr>
    </w:pPr>
    <w:r>
      <w:rPr>
        <w:rFonts w:ascii="Times New Roman" w:hAnsi="Times New Roman"/>
        <w:sz w:val="16"/>
        <w:szCs w:val="16"/>
      </w:rPr>
      <w:t>App4B-</w:t>
    </w:r>
    <w:r>
      <w:rPr>
        <w:rFonts w:ascii="Times New Roman" w:hAnsi="Times New Roman"/>
        <w:sz w:val="16"/>
        <w:szCs w:val="16"/>
      </w:rPr>
      <w:fldChar w:fldCharType="begin"/>
    </w:r>
    <w:r>
      <w:rPr>
        <w:rFonts w:ascii="Times New Roman" w:hAnsi="Times New Roman"/>
        <w:sz w:val="16"/>
        <w:szCs w:val="16"/>
      </w:rPr>
      <w:instrText xml:space="preserve"> PAGE   \* MERGEFORMAT </w:instrText>
    </w:r>
    <w:r>
      <w:rPr>
        <w:rFonts w:ascii="Times New Roman" w:hAnsi="Times New Roman"/>
        <w:sz w:val="16"/>
        <w:szCs w:val="16"/>
      </w:rPr>
      <w:fldChar w:fldCharType="separate"/>
    </w:r>
    <w:r w:rsidR="000757F2">
      <w:rPr>
        <w:rFonts w:ascii="Times New Roman" w:hAnsi="Times New Roman"/>
        <w:noProof/>
        <w:sz w:val="16"/>
        <w:szCs w:val="16"/>
      </w:rPr>
      <w:t>1</w:t>
    </w:r>
    <w:r>
      <w:rPr>
        <w:rFonts w:ascii="Times New Roman" w:hAnsi="Times New Roman"/>
        <w:sz w:val="16"/>
        <w:szCs w:val="16"/>
      </w:rPr>
      <w:fldChar w:fldCharType="end"/>
    </w:r>
  </w:p>
  <w:p w:rsidR="00405587" w:rsidRDefault="00405587" w:rsidP="00405587">
    <w:pPr>
      <w:pStyle w:val="Footer"/>
      <w:jc w:val="center"/>
      <w:rPr>
        <w:rFonts w:ascii="Times New Roman" w:hAnsi="Times New Roman"/>
        <w:sz w:val="16"/>
        <w:szCs w:val="16"/>
      </w:rPr>
    </w:pPr>
    <w:r>
      <w:rPr>
        <w:rFonts w:ascii="Times New Roman" w:hAnsi="Times New Roman"/>
        <w:sz w:val="16"/>
        <w:szCs w:val="16"/>
      </w:rPr>
      <w:t>Copyright © 2015 McGraw-Hill Education. All rights reserved. No reproduction or distribution without the prior written consent of McGraw-Hill Education.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54A11" w:rsidRDefault="00F54A11" w:rsidP="00405587">
      <w:pPr>
        <w:spacing w:after="0" w:line="240" w:lineRule="auto"/>
      </w:pPr>
      <w:r>
        <w:separator/>
      </w:r>
    </w:p>
  </w:footnote>
  <w:footnote w:type="continuationSeparator" w:id="0">
    <w:p w:rsidR="00F54A11" w:rsidRDefault="00F54A11" w:rsidP="00405587">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0003"/>
    <w:rsid w:val="000757F2"/>
    <w:rsid w:val="00405587"/>
    <w:rsid w:val="00964A95"/>
    <w:rsid w:val="00D30E84"/>
    <w:rsid w:val="00F54A11"/>
    <w:rsid w:val="00FE000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64A9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64A95"/>
    <w:rPr>
      <w:rFonts w:ascii="Tahoma" w:hAnsi="Tahoma" w:cs="Tahoma"/>
      <w:sz w:val="16"/>
      <w:szCs w:val="16"/>
    </w:rPr>
  </w:style>
  <w:style w:type="paragraph" w:styleId="Header">
    <w:name w:val="header"/>
    <w:basedOn w:val="Normal"/>
    <w:link w:val="HeaderChar"/>
    <w:uiPriority w:val="99"/>
    <w:unhideWhenUsed/>
    <w:rsid w:val="00405587"/>
    <w:pPr>
      <w:tabs>
        <w:tab w:val="center" w:pos="4680"/>
        <w:tab w:val="right" w:pos="9360"/>
      </w:tabs>
      <w:spacing w:after="0" w:line="240" w:lineRule="auto"/>
    </w:pPr>
  </w:style>
  <w:style w:type="character" w:customStyle="1" w:styleId="HeaderChar">
    <w:name w:val="Header Char"/>
    <w:basedOn w:val="DefaultParagraphFont"/>
    <w:link w:val="Header"/>
    <w:uiPriority w:val="99"/>
    <w:rsid w:val="00405587"/>
  </w:style>
  <w:style w:type="paragraph" w:styleId="Footer">
    <w:name w:val="footer"/>
    <w:basedOn w:val="Normal"/>
    <w:link w:val="FooterChar"/>
    <w:uiPriority w:val="99"/>
    <w:unhideWhenUsed/>
    <w:rsid w:val="00405587"/>
    <w:pPr>
      <w:tabs>
        <w:tab w:val="center" w:pos="4680"/>
        <w:tab w:val="right" w:pos="9360"/>
      </w:tabs>
      <w:spacing w:after="0" w:line="240" w:lineRule="auto"/>
    </w:pPr>
  </w:style>
  <w:style w:type="character" w:customStyle="1" w:styleId="FooterChar">
    <w:name w:val="Footer Char"/>
    <w:basedOn w:val="DefaultParagraphFont"/>
    <w:link w:val="Footer"/>
    <w:uiPriority w:val="99"/>
    <w:rsid w:val="0040558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64A9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64A95"/>
    <w:rPr>
      <w:rFonts w:ascii="Tahoma" w:hAnsi="Tahoma" w:cs="Tahoma"/>
      <w:sz w:val="16"/>
      <w:szCs w:val="16"/>
    </w:rPr>
  </w:style>
  <w:style w:type="paragraph" w:styleId="Header">
    <w:name w:val="header"/>
    <w:basedOn w:val="Normal"/>
    <w:link w:val="HeaderChar"/>
    <w:uiPriority w:val="99"/>
    <w:unhideWhenUsed/>
    <w:rsid w:val="00405587"/>
    <w:pPr>
      <w:tabs>
        <w:tab w:val="center" w:pos="4680"/>
        <w:tab w:val="right" w:pos="9360"/>
      </w:tabs>
      <w:spacing w:after="0" w:line="240" w:lineRule="auto"/>
    </w:pPr>
  </w:style>
  <w:style w:type="character" w:customStyle="1" w:styleId="HeaderChar">
    <w:name w:val="Header Char"/>
    <w:basedOn w:val="DefaultParagraphFont"/>
    <w:link w:val="Header"/>
    <w:uiPriority w:val="99"/>
    <w:rsid w:val="00405587"/>
  </w:style>
  <w:style w:type="paragraph" w:styleId="Footer">
    <w:name w:val="footer"/>
    <w:basedOn w:val="Normal"/>
    <w:link w:val="FooterChar"/>
    <w:uiPriority w:val="99"/>
    <w:unhideWhenUsed/>
    <w:rsid w:val="00405587"/>
    <w:pPr>
      <w:tabs>
        <w:tab w:val="center" w:pos="4680"/>
        <w:tab w:val="right" w:pos="9360"/>
      </w:tabs>
      <w:spacing w:after="0" w:line="240" w:lineRule="auto"/>
    </w:pPr>
  </w:style>
  <w:style w:type="character" w:customStyle="1" w:styleId="FooterChar">
    <w:name w:val="Footer Char"/>
    <w:basedOn w:val="DefaultParagraphFont"/>
    <w:link w:val="Footer"/>
    <w:uiPriority w:val="99"/>
    <w:rsid w:val="004055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6697746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6" Type="http://schemas.openxmlformats.org/officeDocument/2006/relationships/image" Target="media/image69.png"/><Relationship Id="rId7" Type="http://schemas.openxmlformats.org/officeDocument/2006/relationships/footer" Target="footer1.xml"/><Relationship Id="rId71" Type="http://schemas.openxmlformats.org/officeDocument/2006/relationships/image" Target="media/image64.png"/><Relationship Id="rId2" Type="http://schemas.microsoft.com/office/2007/relationships/stylesWithEffects" Target="stylesWithEffects.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74" Type="http://schemas.openxmlformats.org/officeDocument/2006/relationships/image" Target="media/image67.png"/><Relationship Id="rId79" Type="http://schemas.openxmlformats.org/officeDocument/2006/relationships/image" Target="media/image72.png"/><Relationship Id="rId5" Type="http://schemas.openxmlformats.org/officeDocument/2006/relationships/footnotes" Target="footnotes.xml"/><Relationship Id="rId61" Type="http://schemas.openxmlformats.org/officeDocument/2006/relationships/image" Target="media/image54.png"/><Relationship Id="rId82"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theme" Target="theme/theme1.xml"/><Relationship Id="rId1" Type="http://schemas.openxmlformats.org/officeDocument/2006/relationships/styles" Target="styles.xml"/><Relationship Id="rId6" Type="http://schemas.openxmlformats.org/officeDocument/2006/relationships/endnotes" Target="end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94</Pages>
  <Words>10476</Words>
  <Characters>59714</Characters>
  <Application>Microsoft Office Word</Application>
  <DocSecurity>0</DocSecurity>
  <Lines>497</Lines>
  <Paragraphs>140</Paragraphs>
  <ScaleCrop>false</ScaleCrop>
  <HeadingPairs>
    <vt:vector size="2" baseType="variant">
      <vt:variant>
        <vt:lpstr>Title</vt:lpstr>
      </vt:variant>
      <vt:variant>
        <vt:i4>1</vt:i4>
      </vt:variant>
    </vt:vector>
  </HeadingPairs>
  <TitlesOfParts>
    <vt:vector size="1" baseType="lpstr">
      <vt:lpstr/>
    </vt:vector>
  </TitlesOfParts>
  <Company>Hurix Systems Pvt Ltd</Company>
  <LinksUpToDate>false</LinksUpToDate>
  <CharactersWithSpaces>70050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Elango S.</cp:lastModifiedBy>
  <cp:revision>2</cp:revision>
  <dcterms:created xsi:type="dcterms:W3CDTF">2013-11-18T11:27:00Z</dcterms:created>
  <dcterms:modified xsi:type="dcterms:W3CDTF">2013-11-18T11:27:00Z</dcterms:modified>
</cp:coreProperties>
</file>