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3409"/>
        <w:gridCol w:w="1941"/>
        <w:gridCol w:w="3838"/>
        <w:gridCol w:w="2549"/>
        <w:gridCol w:w="1204"/>
        <w:gridCol w:w="1675"/>
      </w:tblGrid>
      <w:tr w:rsidR="00EE168F" w:rsidRPr="00EE168F" w:rsidTr="00EE168F">
        <w:trPr>
          <w:trHeight w:val="328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bookmarkStart w:id="0" w:name="_GoBack"/>
            <w:bookmarkEnd w:id="0"/>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Question Type</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Difficulty</w:t>
            </w:r>
          </w:p>
        </w:tc>
        <w:tc>
          <w:tcPr>
            <w:tcW w:w="412"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LO6: Action Analysis (Appendix 7A)</w:t>
            </w:r>
          </w:p>
        </w:tc>
        <w:tc>
          <w:tcPr>
            <w:tcW w:w="574"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Professional exam adapted</w:t>
            </w: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T/F</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2</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Conceptual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3</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Conceptual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4</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Conceptual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5</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Conceptual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r w:rsidRPr="00EE168F">
              <w:rPr>
                <w:rFonts w:ascii="Arial" w:eastAsia="Times New Roman" w:hAnsi="Arial" w:cs="Arial"/>
                <w:sz w:val="20"/>
                <w:szCs w:val="20"/>
              </w:rPr>
              <w:t>APP07A-Ref1</w:t>
            </w: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6-8</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Multipart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M-H</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rPr>
                <w:rFonts w:ascii="Arial" w:eastAsia="Times New Roman" w:hAnsi="Arial" w:cs="Arial"/>
                <w:sz w:val="20"/>
                <w:szCs w:val="20"/>
              </w:rPr>
            </w:pPr>
            <w:r w:rsidRPr="00EE168F">
              <w:rPr>
                <w:rFonts w:ascii="Arial" w:eastAsia="Times New Roman" w:hAnsi="Arial" w:cs="Arial"/>
                <w:sz w:val="20"/>
                <w:szCs w:val="20"/>
              </w:rPr>
              <w:t>APP07A-Ref2</w:t>
            </w: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9-11</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Multipart M/C</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M-H</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12</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Problem</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13</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Problem</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14</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Problem</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M</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15</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Problem</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H</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r w:rsidR="00EE168F" w:rsidRPr="00EE168F" w:rsidTr="00EE168F">
        <w:trPr>
          <w:trHeight w:val="255"/>
        </w:trPr>
        <w:tc>
          <w:tcPr>
            <w:tcW w:w="1166" w:type="pct"/>
            <w:tcBorders>
              <w:top w:val="nil"/>
              <w:left w:val="nil"/>
              <w:bottom w:val="nil"/>
              <w:right w:val="nil"/>
            </w:tcBorders>
            <w:shd w:val="clear" w:color="auto" w:fill="auto"/>
            <w:noWrap/>
            <w:textDirection w:val="btLr"/>
            <w:vAlign w:val="bottom"/>
            <w:hideMark/>
          </w:tcPr>
          <w:p w:rsidR="00EE168F" w:rsidRPr="00EE168F" w:rsidRDefault="00EE168F" w:rsidP="00EE168F">
            <w:pPr>
              <w:spacing w:after="0" w:line="240" w:lineRule="auto"/>
              <w:rPr>
                <w:rFonts w:ascii="Arial" w:eastAsia="Times New Roman" w:hAnsi="Arial" w:cs="Arial"/>
                <w:sz w:val="20"/>
                <w:szCs w:val="20"/>
              </w:rPr>
            </w:pPr>
          </w:p>
        </w:tc>
        <w:tc>
          <w:tcPr>
            <w:tcW w:w="66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16</w:t>
            </w:r>
          </w:p>
        </w:tc>
        <w:tc>
          <w:tcPr>
            <w:tcW w:w="1313"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Problem</w:t>
            </w:r>
          </w:p>
        </w:tc>
        <w:tc>
          <w:tcPr>
            <w:tcW w:w="87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H</w:t>
            </w:r>
          </w:p>
        </w:tc>
        <w:tc>
          <w:tcPr>
            <w:tcW w:w="412"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r w:rsidRPr="00EE168F">
              <w:rPr>
                <w:rFonts w:ascii="Arial" w:eastAsia="Times New Roman" w:hAnsi="Arial" w:cs="Arial"/>
                <w:sz w:val="20"/>
                <w:szCs w:val="20"/>
              </w:rPr>
              <w:t>x</w:t>
            </w:r>
          </w:p>
        </w:tc>
        <w:tc>
          <w:tcPr>
            <w:tcW w:w="574" w:type="pct"/>
            <w:tcBorders>
              <w:top w:val="nil"/>
              <w:left w:val="nil"/>
              <w:bottom w:val="nil"/>
              <w:right w:val="nil"/>
            </w:tcBorders>
            <w:shd w:val="clear" w:color="auto" w:fill="auto"/>
            <w:noWrap/>
            <w:vAlign w:val="bottom"/>
            <w:hideMark/>
          </w:tcPr>
          <w:p w:rsidR="00EE168F" w:rsidRPr="00EE168F" w:rsidRDefault="00EE168F" w:rsidP="00EE168F">
            <w:pPr>
              <w:spacing w:after="0" w:line="240" w:lineRule="auto"/>
              <w:jc w:val="center"/>
              <w:rPr>
                <w:rFonts w:ascii="Arial" w:eastAsia="Times New Roman" w:hAnsi="Arial" w:cs="Arial"/>
                <w:sz w:val="20"/>
                <w:szCs w:val="20"/>
              </w:rPr>
            </w:pPr>
          </w:p>
        </w:tc>
      </w:tr>
    </w:tbl>
    <w:p w:rsidR="00EE168F" w:rsidRDefault="00EE168F">
      <w:pPr>
        <w:spacing w:before="372" w:after="0"/>
        <w:jc w:val="center"/>
        <w:rPr>
          <w:rFonts w:ascii="Arial Unicode MS" w:eastAsia="Arial Unicode MS" w:hAnsi="Arial Unicode MS" w:cs="Arial Unicode MS"/>
          <w:color w:val="000000"/>
          <w:sz w:val="28"/>
        </w:rPr>
        <w:sectPr w:rsidR="00EE168F" w:rsidSect="00EE168F">
          <w:footerReference w:type="default" r:id="rId7"/>
          <w:pgSz w:w="15840" w:h="12240" w:orient="landscape"/>
          <w:pgMar w:top="720" w:right="720" w:bottom="720" w:left="720" w:header="720" w:footer="720" w:gutter="0"/>
          <w:cols w:space="720"/>
          <w:docGrid w:linePitch="299"/>
        </w:sectPr>
      </w:pPr>
    </w:p>
    <w:p w:rsidR="00EE168F" w:rsidRDefault="00EE168F" w:rsidP="00EE168F">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07A</w:t>
      </w:r>
    </w:p>
    <w:p w:rsidR="005C5E62" w:rsidRDefault="00EE168F" w:rsidP="00EE168F">
      <w:pPr>
        <w:spacing w:before="372" w:after="0"/>
        <w:jc w:val="right"/>
      </w:pPr>
      <w:r>
        <w:rPr>
          <w:rFonts w:ascii="Arial Unicode MS" w:eastAsia="Arial Unicode MS" w:hAnsi="Arial Unicode MS" w:cs="Arial Unicode MS"/>
          <w:color w:val="000000"/>
          <w:sz w:val="28"/>
        </w:rPr>
        <w:t>ABC Action Analysis</w:t>
      </w:r>
    </w:p>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1.</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An action analysis report reconciles activity-based costing product costs with traditional product costs based on direct labor.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C5E62" w:rsidRDefault="00EE168F">
      <w:pPr>
        <w:keepLines/>
        <w:spacing w:after="0"/>
      </w:pPr>
      <w:r>
        <w:rPr>
          <w:rFonts w:ascii="Arial Unicode MS" w:eastAsia="Arial Unicode MS" w:hAnsi="Arial Unicode MS" w:cs="Arial Unicode MS"/>
          <w:color w:val="000000"/>
          <w:sz w:val="18"/>
        </w:rPr>
        <w:t> </w:t>
      </w:r>
    </w:p>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2.</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green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79"/>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580"/>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may be either positive or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57"/>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590"/>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zero.</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3.</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positive red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3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536"/>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may be positive, negative, or zero.</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1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546"/>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zero.</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4.</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red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3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536"/>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may be positive, negative, or zero.</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1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546"/>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zero.</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5.</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yellow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1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314"/>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may be either positive or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691"/>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324"/>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zero.</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5C5E62">
            <w:pPr>
              <w:keepNext/>
              <w:keepLines/>
              <w:rPr>
                <w:sz w:val="2"/>
              </w:rPr>
            </w:pPr>
          </w:p>
        </w:tc>
        <w:tc>
          <w:tcPr>
            <w:tcW w:w="4800" w:type="pct"/>
          </w:tcPr>
          <w:p w:rsidR="005C5E62" w:rsidRDefault="00EE168F">
            <w:pPr>
              <w:keepNext/>
              <w:keepLines/>
              <w:spacing w:after="0"/>
            </w:pPr>
            <w:proofErr w:type="spellStart"/>
            <w:r>
              <w:rPr>
                <w:rFonts w:ascii="Arial Unicode MS" w:eastAsia="Arial Unicode MS" w:hAnsi="Arial Unicode MS" w:cs="Arial Unicode MS"/>
                <w:color w:val="000000"/>
                <w:sz w:val="20"/>
              </w:rPr>
              <w:t>Grogam</w:t>
            </w:r>
            <w:proofErr w:type="spellEnd"/>
            <w:r>
              <w:rPr>
                <w:rFonts w:ascii="Arial Unicode MS" w:eastAsia="Arial Unicode MS" w:hAnsi="Arial Unicode MS" w:cs="Arial Unicode MS"/>
                <w:color w:val="000000"/>
                <w:sz w:val="20"/>
              </w:rPr>
              <w:t xml:space="preserve"> Catering uses activity-based costing for its overhead costs. The company has provided the following data concerning the activity rates in its activity-based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2BD8188" wp14:editId="0B1F0644">
                  <wp:extent cx="4136571" cy="1012371"/>
                  <wp:effectExtent l="0" t="0" r="0" b="0"/>
                  <wp:docPr id="1" name="https://www.eztestonline.com/tomhardej/1382367891037750084.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67891037750084.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4136571"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number of meals served is the measure of activity for the Preparing Meals activity cost pool. The number of functions catered is used as the activity measure for the Arranging Functions activity cost pool.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would like to know whether the company made any money on a recent function at which 100 meals were served. The company catered the function for a fixed price of $21 per meal. The cost of the raw ingredients for the meals was $8.25 per meal. This cost is in addition to the costs of wages, supplies, and other expenses detailed above.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the purposes of preparing action analyses, management has assigned ease of adjustment codes to the costs as follows: wages are classified as a Yellow cost; supplies and raw ingredients as a Green cost; and other expenses as a Red cost.</w:t>
            </w:r>
          </w:p>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6.</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According to the activity-based costing system, what was the total cost (including the costs of raw ingredients) of the function mentioned above?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$1,560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$1,760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$1,060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$910</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7.</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Suppose an action analysis report is prepared for the function mentioned above. What would be the "red margin" in the action analysis report?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$690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$440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$390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$540</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8.</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Suppose an action analysis report is prepared for the function mentioned above. What would be the "yellow margin" in the action analysis report?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$635</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$815</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$710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$760</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5C5E62">
            <w:pPr>
              <w:keepNext/>
              <w:keepLines/>
              <w:rPr>
                <w:sz w:val="2"/>
              </w:rPr>
            </w:pPr>
          </w:p>
        </w:tc>
        <w:tc>
          <w:tcPr>
            <w:tcW w:w="4800" w:type="pct"/>
          </w:tcPr>
          <w:p w:rsidR="005C5E62" w:rsidRDefault="00EE168F">
            <w:pPr>
              <w:keepNext/>
              <w:keepLines/>
              <w:spacing w:after="0"/>
            </w:pPr>
            <w:proofErr w:type="spellStart"/>
            <w:r>
              <w:rPr>
                <w:rFonts w:ascii="Arial Unicode MS" w:eastAsia="Arial Unicode MS" w:hAnsi="Arial Unicode MS" w:cs="Arial Unicode MS"/>
                <w:color w:val="000000"/>
                <w:sz w:val="20"/>
              </w:rPr>
              <w:t>Escau</w:t>
            </w:r>
            <w:proofErr w:type="spellEnd"/>
            <w:r>
              <w:rPr>
                <w:rFonts w:ascii="Arial Unicode MS" w:eastAsia="Arial Unicode MS" w:hAnsi="Arial Unicode MS" w:cs="Arial Unicode MS"/>
                <w:color w:val="000000"/>
                <w:sz w:val="20"/>
              </w:rPr>
              <w:t xml:space="preserve"> Corporation is a wholesale distributor that uses activity-based costing for all of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0401999" wp14:editId="7622D394">
                  <wp:extent cx="2253343" cy="609600"/>
                  <wp:effectExtent l="0" t="0" r="0" b="0"/>
                  <wp:docPr id="2" name="https://www.eztestonline.com/tomhardej/1382367891037750084.tp4?REQUEST=SHOWmedia&amp;media=image010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67891037750084.tp4?REQUEST=SHOWmedia&amp;media=image010PRINT.png"/>
                          <pic:cNvPicPr/>
                        </pic:nvPicPr>
                        <pic:blipFill>
                          <a:blip r:embed="rId9" cstate="email">
                            <a:extLst>
                              <a:ext uri="{28A0092B-C50C-407E-A947-70E740481C1C}">
                                <a14:useLocalDpi xmlns:a14="http://schemas.microsoft.com/office/drawing/2010/main"/>
                              </a:ext>
                            </a:extLst>
                          </a:blip>
                          <a:stretch/>
                        </pic:blipFill>
                        <pic:spPr>
                          <a:xfrm>
                            <a:off x="0" y="0"/>
                            <a:ext cx="2253343"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311BBC2B" wp14:editId="100E8A93">
                  <wp:extent cx="4691743" cy="903514"/>
                  <wp:effectExtent l="0" t="0" r="0" b="0"/>
                  <wp:docPr id="3" name="https://www.eztestonline.com/tomhardej/1382367891037750084.tp4?REQUEST=SHOWmedia&amp;media=image012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67891037750084.tp4?REQUEST=SHOWmedia&amp;media=image012PRINT.png"/>
                          <pic:cNvPicPr/>
                        </pic:nvPicPr>
                        <pic:blipFill>
                          <a:blip r:embed="rId10" cstate="email">
                            <a:extLst>
                              <a:ext uri="{28A0092B-C50C-407E-A947-70E740481C1C}">
                                <a14:useLocalDpi xmlns:a14="http://schemas.microsoft.com/office/drawing/2010/main"/>
                              </a:ext>
                            </a:extLst>
                          </a:blip>
                          <a:stretch/>
                        </pic:blipFill>
                        <pic:spPr>
                          <a:xfrm>
                            <a:off x="0" y="0"/>
                            <a:ext cx="4691743"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activity measures for the activity cost pools for the year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8E6F1C9" wp14:editId="6ED67153">
                  <wp:extent cx="2460171" cy="457200"/>
                  <wp:effectExtent l="0" t="0" r="0" b="0"/>
                  <wp:docPr id="4" name="https://www.eztestonline.com/tomhardej/1382367891037750084.tp4?REQUEST=SHOWmedia&amp;media=image014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67891037750084.tp4?REQUEST=SHOWmedia&amp;media=image014PRINT.png"/>
                          <pic:cNvPicPr/>
                        </pic:nvPicPr>
                        <pic:blipFill>
                          <a:blip r:embed="rId11" cstate="email">
                            <a:extLst>
                              <a:ext uri="{28A0092B-C50C-407E-A947-70E740481C1C}">
                                <a14:useLocalDpi xmlns:a14="http://schemas.microsoft.com/office/drawing/2010/main"/>
                              </a:ext>
                            </a:extLst>
                          </a:blip>
                          <a:stretch/>
                        </pic:blipFill>
                        <pic:spPr>
                          <a:xfrm>
                            <a:off x="0" y="0"/>
                            <a:ext cx="2460171" cy="4572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9.</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What would be the total overhead cost per order according to the activity based costing system? In other words, what would be the overall activity rate for the filling orders activity cost pool? (Round to the nearest whole 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$56.00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$48.00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$49.67</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$52.00</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10.</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What would be the total overhead cost per customer according to the activity based costing system? In other words, what would be the overall activity rate for the customer support activity cost pool?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$13,650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$12,600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$14,400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$10,800</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11.</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To the nearest whole dollar, how much wages and salaries cost would be allocated to a customer who made 8 orders in a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A.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$14,784</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B.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$11,704</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C.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$7,392</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C5E62">
              <w:tc>
                <w:tcPr>
                  <w:tcW w:w="0" w:type="auto"/>
                </w:tcPr>
                <w:p w:rsidR="005C5E62" w:rsidRDefault="00EE168F">
                  <w:pPr>
                    <w:keepNext/>
                    <w:keepLines/>
                    <w:spacing w:after="0"/>
                  </w:pPr>
                  <w:r>
                    <w:rPr>
                      <w:rFonts w:ascii="Arial Unicode MS" w:eastAsia="Arial Unicode MS" w:hAnsi="Arial Unicode MS" w:cs="Arial Unicode MS"/>
                      <w:color w:val="000000"/>
                      <w:sz w:val="20"/>
                    </w:rPr>
                    <w:t>D.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$9,548</w:t>
                  </w:r>
                </w:p>
              </w:tc>
            </w:tr>
          </w:tbl>
          <w:p w:rsidR="005C5E62" w:rsidRDefault="005C5E62"/>
        </w:tc>
      </w:tr>
    </w:tbl>
    <w:p w:rsidR="005C5E62" w:rsidRDefault="00EE168F">
      <w:pPr>
        <w:keepLines/>
        <w:spacing w:after="0"/>
      </w:pPr>
      <w:r>
        <w:rPr>
          <w:rFonts w:ascii="Arial Unicode MS" w:eastAsia="Arial Unicode MS" w:hAnsi="Arial Unicode MS" w:cs="Arial Unicode MS"/>
          <w:color w:val="000000"/>
          <w:sz w:val="18"/>
        </w:rPr>
        <w:t> </w:t>
      </w:r>
    </w:p>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12.</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Jackson Painting paints the interiors and exteriors of homes and commercial buildings. The company uses an activity-based costing system for its overhead costs. The company has provided the following data concerning its activity-based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3C67E08" wp14:editId="60DDBC91">
                  <wp:extent cx="4278086" cy="609600"/>
                  <wp:effectExtent l="0" t="0" r="0" b="0"/>
                  <wp:docPr id="5" name="https://www.eztestonline.com/tomhardej/1382367891037750084.tp4?REQUEST=SHOWmedia&amp;media=image022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67891037750084.tp4?REQUEST=SHOWmedia&amp;media=image022PRINT.png"/>
                          <pic:cNvPicPr/>
                        </pic:nvPicPr>
                        <pic:blipFill>
                          <a:blip r:embed="rId12" cstate="email">
                            <a:extLst>
                              <a:ext uri="{28A0092B-C50C-407E-A947-70E740481C1C}">
                                <a14:useLocalDpi xmlns:a14="http://schemas.microsoft.com/office/drawing/2010/main"/>
                              </a:ext>
                            </a:extLst>
                          </a:blip>
                          <a:stretch/>
                        </pic:blipFill>
                        <pic:spPr>
                          <a:xfrm>
                            <a:off x="0" y="0"/>
                            <a:ext cx="4278086"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has already finished the first stage of the allocation process in which costs were allocated to the activity cost centers. The results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597E157" wp14:editId="1EAC9834">
                  <wp:extent cx="4757057" cy="642257"/>
                  <wp:effectExtent l="0" t="0" r="0" b="0"/>
                  <wp:docPr id="6" name="https://www.eztestonline.com/tomhardej/1382367891037750084.tp4?REQUEST=SHOWmedia&amp;media=image024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67891037750084.tp4?REQUEST=SHOWmedia&amp;media=image024PRINT.png"/>
                          <pic:cNvPicPr/>
                        </pic:nvPicPr>
                        <pic:blipFill>
                          <a:blip r:embed="rId13" cstate="email">
                            <a:extLst>
                              <a:ext uri="{28A0092B-C50C-407E-A947-70E740481C1C}">
                                <a14:useLocalDpi xmlns:a14="http://schemas.microsoft.com/office/drawing/2010/main"/>
                              </a:ext>
                            </a:extLst>
                          </a:blip>
                          <a:stretch/>
                        </pic:blipFill>
                        <pic:spPr>
                          <a:xfrm>
                            <a:off x="0" y="0"/>
                            <a:ext cx="4757057"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activity rates (i.e., cost per unit of activity) for the Painting and Job Support activity cost pools. Round off all calculations to the nearest whole cent.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action analysis report in good form of a job that involves painting 63 square meters and has direct materials and direct labor cost of $2,070. The sales revenue from this job is $2,500.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C5E62" w:rsidRDefault="00EE168F">
      <w:pPr>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t>13.</w:t>
            </w:r>
          </w:p>
        </w:tc>
        <w:tc>
          <w:tcPr>
            <w:tcW w:w="4800" w:type="pct"/>
          </w:tcPr>
          <w:p w:rsidR="005C5E62" w:rsidRDefault="00EE168F">
            <w:pPr>
              <w:keepNext/>
              <w:keepLines/>
              <w:spacing w:after="0"/>
            </w:pPr>
            <w:proofErr w:type="spellStart"/>
            <w:r>
              <w:rPr>
                <w:rFonts w:ascii="Arial Unicode MS" w:eastAsia="Arial Unicode MS" w:hAnsi="Arial Unicode MS" w:cs="Arial Unicode MS"/>
                <w:color w:val="000000"/>
                <w:sz w:val="20"/>
              </w:rPr>
              <w:t>Goel</w:t>
            </w:r>
            <w:proofErr w:type="spellEnd"/>
            <w:r>
              <w:rPr>
                <w:rFonts w:ascii="Arial Unicode MS" w:eastAsia="Arial Unicode MS" w:hAnsi="Arial Unicode MS" w:cs="Arial Unicode MS"/>
                <w:color w:val="000000"/>
                <w:sz w:val="20"/>
              </w:rPr>
              <w:t xml:space="preserve"> Company, a wholesale distributor, uses activity-based costing for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E57D54F" wp14:editId="6A9F3068">
                  <wp:extent cx="2253343" cy="631371"/>
                  <wp:effectExtent l="0" t="0" r="0" b="0"/>
                  <wp:docPr id="7" name="https://www.eztestonline.com/tomhardej/1382367891037750084.tp4?REQUEST=SHOWmedia&amp;media=image03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67891037750084.tp4?REQUEST=SHOWmedia&amp;media=image030PRINT.png"/>
                          <pic:cNvPicPr/>
                        </pic:nvPicPr>
                        <pic:blipFill>
                          <a:blip r:embed="rId14" cstate="email">
                            <a:extLst>
                              <a:ext uri="{28A0092B-C50C-407E-A947-70E740481C1C}">
                                <a14:useLocalDpi xmlns:a14="http://schemas.microsoft.com/office/drawing/2010/main"/>
                              </a:ext>
                            </a:extLst>
                          </a:blip>
                          <a:stretch/>
                        </pic:blipFill>
                        <pic:spPr>
                          <a:xfrm>
                            <a:off x="0" y="0"/>
                            <a:ext cx="22533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810F785" wp14:editId="3DF49F2E">
                  <wp:extent cx="4996543" cy="707571"/>
                  <wp:effectExtent l="0" t="0" r="0" b="0"/>
                  <wp:docPr id="8" name="https://www.eztestonline.com/tomhardej/1382367891037750084.tp4?REQUEST=SHOWmedia&amp;media=image032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67891037750084.tp4?REQUEST=SHOWmedia&amp;media=image032PRINT.png"/>
                          <pic:cNvPicPr/>
                        </pic:nvPicPr>
                        <pic:blipFill>
                          <a:blip r:embed="rId15" cstate="email">
                            <a:extLst>
                              <a:ext uri="{28A0092B-C50C-407E-A947-70E740481C1C}">
                                <a14:useLocalDpi xmlns:a14="http://schemas.microsoft.com/office/drawing/2010/main"/>
                              </a:ext>
                            </a:extLst>
                          </a:blip>
                          <a:stretch/>
                        </pic:blipFill>
                        <pic:spPr>
                          <a:xfrm>
                            <a:off x="0" y="0"/>
                            <a:ext cx="4996543" cy="707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C8B76E8" wp14:editId="3D5DA242">
                  <wp:extent cx="2514600" cy="631371"/>
                  <wp:effectExtent l="0" t="0" r="0" b="0"/>
                  <wp:docPr id="9" name="https://www.eztestonline.com/tomhardej/1382367891037750084.tp4?REQUEST=SHOWmedia&amp;media=image034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67891037750084.tp4?REQUEST=SHOWmedia&amp;media=image034PRINT.png"/>
                          <pic:cNvPicPr/>
                        </pic:nvPicPr>
                        <pic:blipFill>
                          <a:blip r:embed="rId16" cstate="email">
                            <a:extLst>
                              <a:ext uri="{28A0092B-C50C-407E-A947-70E740481C1C}">
                                <a14:useLocalDpi xmlns:a14="http://schemas.microsoft.com/office/drawing/2010/main"/>
                              </a:ext>
                            </a:extLst>
                          </a:blip>
                          <a:stretch/>
                        </pic:blipFill>
                        <pic:spPr>
                          <a:xfrm>
                            <a:off x="0" y="0"/>
                            <a:ext cx="25146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Compute the activity rates (i.e., cost per unit of activity) for the Filling Orders and Product Support activity cost pools: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14.</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Hasty Hardwood Floors installs oak and other hardwood floors in homes and businesses. The company uses an activity-based costing system for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C26A11B" wp14:editId="00FF6E91">
                  <wp:extent cx="2362200" cy="642257"/>
                  <wp:effectExtent l="0" t="0" r="0" b="0"/>
                  <wp:docPr id="10" name="https://www.eztestonline.com/tomhardej/1382367891037750084.tp4?REQUEST=SHOWmedia&amp;media=image040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67891037750084.tp4?REQUEST=SHOWmedia&amp;media=image040PRINT.png"/>
                          <pic:cNvPicPr/>
                        </pic:nvPicPr>
                        <pic:blipFill>
                          <a:blip r:embed="rId17" cstate="email">
                            <a:extLst>
                              <a:ext uri="{28A0092B-C50C-407E-A947-70E740481C1C}">
                                <a14:useLocalDpi xmlns:a14="http://schemas.microsoft.com/office/drawing/2010/main"/>
                              </a:ext>
                            </a:extLst>
                          </a:blip>
                          <a:stretch/>
                        </pic:blipFill>
                        <pic:spPr>
                          <a:xfrm>
                            <a:off x="0" y="0"/>
                            <a:ext cx="2362200"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2415769" wp14:editId="7FC353D3">
                  <wp:extent cx="4974771" cy="674914"/>
                  <wp:effectExtent l="0" t="0" r="0" b="0"/>
                  <wp:docPr id="11" name="https://www.eztestonline.com/tomhardej/1382367891037750084.tp4?REQUEST=SHOWmedia&amp;media=image04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67891037750084.tp4?REQUEST=SHOWmedia&amp;media=image042PRINT.png"/>
                          <pic:cNvPicPr/>
                        </pic:nvPicPr>
                        <pic:blipFill>
                          <a:blip r:embed="rId18" cstate="email">
                            <a:extLst>
                              <a:ext uri="{28A0092B-C50C-407E-A947-70E740481C1C}">
                                <a14:useLocalDpi xmlns:a14="http://schemas.microsoft.com/office/drawing/2010/main"/>
                              </a:ext>
                            </a:extLst>
                          </a:blip>
                          <a:stretch/>
                        </pic:blipFill>
                        <pic:spPr>
                          <a:xfrm>
                            <a:off x="0" y="0"/>
                            <a:ext cx="4974771"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373B48D" wp14:editId="08E2321C">
                  <wp:extent cx="2558143" cy="631371"/>
                  <wp:effectExtent l="0" t="0" r="0" b="0"/>
                  <wp:docPr id="12" name="https://www.eztestonline.com/tomhardej/1382367891037750084.tp4?REQUEST=SHOWmedia&amp;media=image044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67891037750084.tp4?REQUEST=SHOWmedia&amp;media=image044PRINT.png"/>
                          <pic:cNvPicPr/>
                        </pic:nvPicPr>
                        <pic:blipFill>
                          <a:blip r:embed="rId19" cstate="email">
                            <a:extLst>
                              <a:ext uri="{28A0092B-C50C-407E-A947-70E740481C1C}">
                                <a14:useLocalDpi xmlns:a14="http://schemas.microsoft.com/office/drawing/2010/main"/>
                              </a:ext>
                            </a:extLst>
                          </a:blip>
                          <a:stretch/>
                        </pic:blipFill>
                        <pic:spPr>
                          <a:xfrm>
                            <a:off x="0" y="0"/>
                            <a:ext cx="25581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"square" is a measure of area that is roughly equivalent to 1,000 square feet.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8A90814" wp14:editId="37A7D20A">
                  <wp:extent cx="4789714" cy="892628"/>
                  <wp:effectExtent l="0" t="0" r="0" b="0"/>
                  <wp:docPr id="13" name="https://www.eztestonline.com/tomhardej/1382367891037750084.tp4?REQUEST=SHOWmedia&amp;media=image046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67891037750084.tp4?REQUEST=SHOWmedia&amp;media=image046PRINT.png"/>
                          <pic:cNvPicPr/>
                        </pic:nvPicPr>
                        <pic:blipFill>
                          <a:blip r:embed="rId20" cstate="email">
                            <a:extLst>
                              <a:ext uri="{28A0092B-C50C-407E-A947-70E740481C1C}">
                                <a14:useLocalDpi xmlns:a14="http://schemas.microsoft.com/office/drawing/2010/main"/>
                              </a:ext>
                            </a:extLst>
                          </a:blip>
                          <a:stretch/>
                        </pic:blipFill>
                        <pic:spPr>
                          <a:xfrm>
                            <a:off x="0" y="0"/>
                            <a:ext cx="4789714"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Installing Floors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14:anchorId="3C319D41" wp14:editId="566A955D">
                  <wp:extent cx="4071257" cy="903514"/>
                  <wp:effectExtent l="0" t="0" r="0" b="0"/>
                  <wp:docPr id="14" name="https://www.eztestonline.com/tomhardej/1382367891037750084.tp4?REQUEST=SHOWmedia&amp;media=image04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67891037750084.tp4?REQUEST=SHOWmedia&amp;media=image048PRINT.png"/>
                          <pic:cNvPicPr/>
                        </pic:nvPicPr>
                        <pic:blipFill>
                          <a:blip r:embed="rId21" cstate="email">
                            <a:extLst>
                              <a:ext uri="{28A0092B-C50C-407E-A947-70E740481C1C}">
                                <a14:useLocalDpi xmlns:a14="http://schemas.microsoft.com/office/drawing/2010/main"/>
                              </a:ext>
                            </a:extLst>
                          </a:blip>
                          <a:stretch/>
                        </pic:blipFill>
                        <pic:spPr>
                          <a:xfrm>
                            <a:off x="0" y="0"/>
                            <a:ext cx="4071257"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Compute the overhead cost, according to the activity-based costing system, of a job that involves installing 3.4 squares.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C5E62" w:rsidRDefault="00EE168F">
      <w:pPr>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15.</w:t>
            </w:r>
          </w:p>
        </w:tc>
        <w:tc>
          <w:tcPr>
            <w:tcW w:w="4800" w:type="pct"/>
          </w:tcPr>
          <w:p w:rsidR="005C5E62" w:rsidRDefault="00EE168F">
            <w:pPr>
              <w:keepNext/>
              <w:keepLines/>
              <w:spacing w:after="0"/>
            </w:pPr>
            <w:r>
              <w:rPr>
                <w:rFonts w:ascii="Arial Unicode MS" w:eastAsia="Arial Unicode MS" w:hAnsi="Arial Unicode MS" w:cs="Arial Unicode MS"/>
                <w:color w:val="000000"/>
                <w:sz w:val="20"/>
              </w:rPr>
              <w:t>Phoenix Company makes custom covers for air conditioning units for homes and businesses. The company uses an activity-based costing system for its overhead costs. The company has provided the following data concerning its annual overhead costs and its activity cost pools: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1F0E6F4" wp14:editId="21D8F423">
                  <wp:extent cx="2318657" cy="609600"/>
                  <wp:effectExtent l="0" t="0" r="0" b="0"/>
                  <wp:docPr id="15" name="https://www.eztestonline.com/tomhardej/1382367891037750084.tp4?REQUEST=SHOWmedia&amp;media=image05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67891037750084.tp4?REQUEST=SHOWmedia&amp;media=image052PRINT.png"/>
                          <pic:cNvPicPr/>
                        </pic:nvPicPr>
                        <pic:blipFill>
                          <a:blip r:embed="rId22" cstate="email">
                            <a:extLst>
                              <a:ext uri="{28A0092B-C50C-407E-A947-70E740481C1C}">
                                <a14:useLocalDpi xmlns:a14="http://schemas.microsoft.com/office/drawing/2010/main"/>
                              </a:ext>
                            </a:extLst>
                          </a:blip>
                          <a:stretch/>
                        </pic:blipFill>
                        <pic:spPr>
                          <a:xfrm>
                            <a:off x="0" y="0"/>
                            <a:ext cx="2318657"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B1A9FDC" wp14:editId="677376CA">
                  <wp:extent cx="4963886" cy="685800"/>
                  <wp:effectExtent l="0" t="0" r="0" b="0"/>
                  <wp:docPr id="16" name="https://www.eztestonline.com/tomhardej/1382367891037750084.tp4?REQUEST=SHOWmedia&amp;media=image054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67891037750084.tp4?REQUEST=SHOWmedia&amp;media=image054PRINT.png"/>
                          <pic:cNvPicPr/>
                        </pic:nvPicPr>
                        <pic:blipFill>
                          <a:blip r:embed="rId23" cstate="email">
                            <a:extLst>
                              <a:ext uri="{28A0092B-C50C-407E-A947-70E740481C1C}">
                                <a14:useLocalDpi xmlns:a14="http://schemas.microsoft.com/office/drawing/2010/main"/>
                              </a:ext>
                            </a:extLst>
                          </a:blip>
                          <a:stretch/>
                        </pic:blipFill>
                        <pic:spPr>
                          <a:xfrm>
                            <a:off x="0" y="0"/>
                            <a:ext cx="4963886" cy="6858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A1023E" wp14:editId="62DFDCB6">
                  <wp:extent cx="2525485" cy="587828"/>
                  <wp:effectExtent l="0" t="0" r="0" b="0"/>
                  <wp:docPr id="17" name="https://www.eztestonline.com/tomhardej/1382367891037750084.tp4?REQUEST=SHOWmedia&amp;media=image056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67891037750084.tp4?REQUEST=SHOWmedia&amp;media=image056PRINT.png"/>
                          <pic:cNvPicPr/>
                        </pic:nvPicPr>
                        <pic:blipFill>
                          <a:blip r:embed="rId24" cstate="email">
                            <a:extLst>
                              <a:ext uri="{28A0092B-C50C-407E-A947-70E740481C1C}">
                                <a14:useLocalDpi xmlns:a14="http://schemas.microsoft.com/office/drawing/2010/main"/>
                              </a:ext>
                            </a:extLst>
                          </a:blip>
                          <a:stretch/>
                        </pic:blipFill>
                        <pic:spPr>
                          <a:xfrm>
                            <a:off x="0" y="0"/>
                            <a:ext cx="2525485" cy="5878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1232A4D" wp14:editId="7D1AB34C">
                  <wp:extent cx="4811486" cy="870857"/>
                  <wp:effectExtent l="0" t="0" r="0" b="0"/>
                  <wp:docPr id="18" name="https://www.eztestonline.com/tomhardej/1382367891037750084.tp4?REQUEST=SHOWmedia&amp;media=image05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67891037750084.tp4?REQUEST=SHOWmedia&amp;media=image058PRINT.png"/>
                          <pic:cNvPicPr/>
                        </pic:nvPicPr>
                        <pic:blipFill>
                          <a:blip r:embed="rId25" cstate="email">
                            <a:extLst>
                              <a:ext uri="{28A0092B-C50C-407E-A947-70E740481C1C}">
                                <a14:useLocalDpi xmlns:a14="http://schemas.microsoft.com/office/drawing/2010/main"/>
                              </a:ext>
                            </a:extLst>
                          </a:blip>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Making Awnings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14:anchorId="045D56F6" wp14:editId="0BDDC182">
                  <wp:extent cx="4114800" cy="870857"/>
                  <wp:effectExtent l="0" t="0" r="0" b="0"/>
                  <wp:docPr id="19" name="https://www.eztestonline.com/tomhardej/1382367891037750084.tp4?REQUEST=SHOWmedia&amp;media=image060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67891037750084.tp4?REQUEST=SHOWmedia&amp;media=image060PRINT.png"/>
                          <pic:cNvPicPr/>
                        </pic:nvPicPr>
                        <pic:blipFill>
                          <a:blip r:embed="rId26" cstate="email">
                            <a:extLst>
                              <a:ext uri="{28A0092B-C50C-407E-A947-70E740481C1C}">
                                <a14:useLocalDpi xmlns:a14="http://schemas.microsoft.com/office/drawing/2010/main"/>
                              </a:ext>
                            </a:extLst>
                          </a:blip>
                          <a:stretch/>
                        </pic:blipFill>
                        <pic:spPr>
                          <a:xfrm>
                            <a:off x="0" y="0"/>
                            <a:ext cx="4114800"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an action analysis report in good form of a job that involves making 50 yards of covers and has direct materials and direct labor cost of $1,500. The sales revenue from this job is $2,500.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C5E62" w:rsidRDefault="00EE168F">
      <w:pPr>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360"/>
        <w:gridCol w:w="8640"/>
      </w:tblGrid>
      <w:tr w:rsidR="005C5E62">
        <w:tc>
          <w:tcPr>
            <w:tcW w:w="200" w:type="pct"/>
          </w:tcPr>
          <w:p w:rsidR="005C5E62" w:rsidRDefault="00EE168F">
            <w:pPr>
              <w:keepNext/>
              <w:keepLines/>
              <w:spacing w:after="0"/>
            </w:pPr>
            <w:r>
              <w:rPr>
                <w:rFonts w:ascii="Arial Unicode MS" w:eastAsia="Arial Unicode MS" w:hAnsi="Arial Unicode MS" w:cs="Arial Unicode MS"/>
                <w:color w:val="000000"/>
                <w:sz w:val="20"/>
              </w:rPr>
              <w:lastRenderedPageBreak/>
              <w:t>16.</w:t>
            </w:r>
          </w:p>
        </w:tc>
        <w:tc>
          <w:tcPr>
            <w:tcW w:w="4800" w:type="pct"/>
          </w:tcPr>
          <w:p w:rsidR="005C5E62" w:rsidRDefault="00EE168F">
            <w:pPr>
              <w:keepNext/>
              <w:keepLines/>
              <w:spacing w:after="0"/>
            </w:pPr>
            <w:proofErr w:type="spellStart"/>
            <w:r>
              <w:rPr>
                <w:rFonts w:ascii="Arial Unicode MS" w:eastAsia="Arial Unicode MS" w:hAnsi="Arial Unicode MS" w:cs="Arial Unicode MS"/>
                <w:color w:val="000000"/>
                <w:sz w:val="20"/>
              </w:rPr>
              <w:t>Ingersol</w:t>
            </w:r>
            <w:proofErr w:type="spellEnd"/>
            <w:r>
              <w:rPr>
                <w:rFonts w:ascii="Arial Unicode MS" w:eastAsia="Arial Unicode MS" w:hAnsi="Arial Unicode MS" w:cs="Arial Unicode MS"/>
                <w:color w:val="000000"/>
                <w:sz w:val="20"/>
              </w:rPr>
              <w:t xml:space="preserve"> Draperies makes custom draperies for homes and businesses. The company uses an activity-based costing system for its overhead costs. The company has provided the following data concerning its annual overhead costs and its activity cost pools.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5555D29" wp14:editId="46E3CBEE">
                  <wp:extent cx="2296885" cy="631371"/>
                  <wp:effectExtent l="0" t="0" r="0" b="0"/>
                  <wp:docPr id="20" name="https://www.eztestonline.com/tomhardej/1382367891037750084.tp4?REQUEST=SHOWmedia&amp;media=image066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2367891037750084.tp4?REQUEST=SHOWmedia&amp;media=image066PRINT.png"/>
                          <pic:cNvPicPr/>
                        </pic:nvPicPr>
                        <pic:blipFill>
                          <a:blip r:embed="rId27" cstate="email">
                            <a:extLst>
                              <a:ext uri="{28A0092B-C50C-407E-A947-70E740481C1C}">
                                <a14:useLocalDpi xmlns:a14="http://schemas.microsoft.com/office/drawing/2010/main"/>
                              </a:ext>
                            </a:extLst>
                          </a:blip>
                          <a:stretch/>
                        </pic:blipFill>
                        <pic:spPr>
                          <a:xfrm>
                            <a:off x="0" y="0"/>
                            <a:ext cx="22968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C1341BA" wp14:editId="79CD555B">
                  <wp:extent cx="4680857" cy="947057"/>
                  <wp:effectExtent l="0" t="0" r="0" b="0"/>
                  <wp:docPr id="21" name="https://www.eztestonline.com/tomhardej/1382367891037750084.tp4?REQUEST=SHOWmedia&amp;media=image06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2367891037750084.tp4?REQUEST=SHOWmedia&amp;media=image068PRINT.png"/>
                          <pic:cNvPicPr/>
                        </pic:nvPicPr>
                        <pic:blipFill>
                          <a:blip r:embed="rId28" cstate="email">
                            <a:extLst>
                              <a:ext uri="{28A0092B-C50C-407E-A947-70E740481C1C}">
                                <a14:useLocalDpi xmlns:a14="http://schemas.microsoft.com/office/drawing/2010/main"/>
                              </a:ext>
                            </a:extLst>
                          </a:blip>
                          <a:stretch/>
                        </pic:blipFill>
                        <pic:spPr>
                          <a:xfrm>
                            <a:off x="0" y="0"/>
                            <a:ext cx="4680857"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5508DA0" wp14:editId="0E561FD9">
                  <wp:extent cx="2536371" cy="631371"/>
                  <wp:effectExtent l="0" t="0" r="0" b="0"/>
                  <wp:docPr id="22" name="https://www.eztestonline.com/tomhardej/1382367891037750084.tp4?REQUEST=SHOWmedia&amp;media=image07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2367891037750084.tp4?REQUEST=SHOWmedia&amp;media=image070PRINT.png"/>
                          <pic:cNvPicPr/>
                        </pic:nvPicPr>
                        <pic:blipFill>
                          <a:blip r:embed="rId29" cstate="email">
                            <a:extLst>
                              <a:ext uri="{28A0092B-C50C-407E-A947-70E740481C1C}">
                                <a14:useLocalDpi xmlns:a14="http://schemas.microsoft.com/office/drawing/2010/main"/>
                              </a:ext>
                            </a:extLst>
                          </a:blip>
                          <a:stretch/>
                        </pic:blipFill>
                        <pic:spPr>
                          <a:xfrm>
                            <a:off x="0" y="0"/>
                            <a:ext cx="2536371"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91090D1" wp14:editId="2B905242">
                  <wp:extent cx="4963886" cy="859971"/>
                  <wp:effectExtent l="0" t="0" r="0" b="0"/>
                  <wp:docPr id="23" name="https://www.eztestonline.com/tomhardej/1382367891037750084.tp4?REQUEST=SHOWmedia&amp;media=image072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2367891037750084.tp4?REQUEST=SHOWmedia&amp;media=image072PRINT.png"/>
                          <pic:cNvPicPr/>
                        </pic:nvPicPr>
                        <pic:blipFill>
                          <a:blip r:embed="rId30" cstate="email">
                            <a:extLst>
                              <a:ext uri="{28A0092B-C50C-407E-A947-70E740481C1C}">
                                <a14:useLocalDpi xmlns:a14="http://schemas.microsoft.com/office/drawing/2010/main"/>
                              </a:ext>
                            </a:extLst>
                          </a:blip>
                          <a:stretch/>
                        </pic:blipFill>
                        <pic:spPr>
                          <a:xfrm>
                            <a:off x="0" y="0"/>
                            <a:ext cx="4963886" cy="859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Making Drapes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14:anchorId="5AB06785" wp14:editId="3C804656">
                  <wp:extent cx="4321628" cy="892628"/>
                  <wp:effectExtent l="0" t="0" r="0" b="0"/>
                  <wp:docPr id="24" name="https://www.eztestonline.com/tomhardej/1382367891037750084.tp4?REQUEST=SHOWmedia&amp;media=image074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2367891037750084.tp4?REQUEST=SHOWmedia&amp;media=image074PRINT.png"/>
                          <pic:cNvPicPr/>
                        </pic:nvPicPr>
                        <pic:blipFill>
                          <a:blip r:embed="rId31" cstate="email">
                            <a:extLst>
                              <a:ext uri="{28A0092B-C50C-407E-A947-70E740481C1C}">
                                <a14:useLocalDpi xmlns:a14="http://schemas.microsoft.com/office/drawing/2010/main"/>
                              </a:ext>
                            </a:extLst>
                          </a:blip>
                          <a:stretch/>
                        </pic:blipFill>
                        <pic:spPr>
                          <a:xfrm>
                            <a:off x="0" y="0"/>
                            <a:ext cx="4321628"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an action analysis report in good form of a job that involves making 71 yards of drapes and has direct materials and direct labor cost of $2,510. The sales revenue from this job is $4,400.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C5E62" w:rsidRDefault="00EE168F">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C5E62" w:rsidRDefault="00EE168F">
      <w:pPr>
        <w:keepLines/>
        <w:spacing w:after="0"/>
      </w:pPr>
      <w:r>
        <w:rPr>
          <w:rFonts w:ascii="Arial Unicode MS" w:eastAsia="Arial Unicode MS" w:hAnsi="Arial Unicode MS" w:cs="Arial Unicode MS"/>
          <w:color w:val="000000"/>
          <w:sz w:val="18"/>
        </w:rPr>
        <w:lastRenderedPageBreak/>
        <w:t> </w:t>
      </w:r>
    </w:p>
    <w:p w:rsidR="00EE168F" w:rsidRDefault="00EE168F">
      <w:pPr>
        <w:spacing w:before="239" w:after="239"/>
      </w:pPr>
      <w:r>
        <w:rPr>
          <w:rFonts w:ascii="Times,Times New Roman,Times-Rom" w:eastAsia="Times,Times New Roman,Times-Rom" w:hAnsi="Times,Times New Roman,Times-Rom" w:cs="Times,Times New Roman,Times-Rom"/>
          <w:color w:val="000000"/>
          <w:sz w:val="18"/>
        </w:rPr>
        <w:br/>
      </w:r>
    </w:p>
    <w:p w:rsidR="00EE168F" w:rsidRDefault="00EE168F">
      <w:r>
        <w:br w:type="page"/>
      </w:r>
    </w:p>
    <w:p w:rsidR="005C5E62" w:rsidRDefault="00EE168F">
      <w:pPr>
        <w:spacing w:before="372" w:after="0"/>
        <w:jc w:val="center"/>
      </w:pPr>
      <w:r>
        <w:rPr>
          <w:rFonts w:ascii="Arial Unicode MS" w:eastAsia="Arial Unicode MS" w:hAnsi="Arial Unicode MS" w:cs="Arial Unicode MS"/>
          <w:color w:val="000000"/>
          <w:sz w:val="28"/>
        </w:rPr>
        <w:lastRenderedPageBreak/>
        <w:t xml:space="preserve">Appendix 07A ABC Action Analysis </w:t>
      </w:r>
      <w:r w:rsidRPr="00BC475D">
        <w:rPr>
          <w:rFonts w:ascii="Arial Unicode MS" w:eastAsia="Arial Unicode MS" w:hAnsi="Arial Unicode MS" w:cs="Arial Unicode MS"/>
          <w:color w:val="FF0000"/>
          <w:sz w:val="28"/>
        </w:rPr>
        <w:t>Answer K</w:t>
      </w:r>
      <w:r>
        <w:rPr>
          <w:rFonts w:ascii="Arial Unicode MS" w:eastAsia="Arial Unicode MS" w:hAnsi="Arial Unicode MS" w:cs="Arial Unicode MS"/>
          <w:color w:val="FF0000"/>
          <w:sz w:val="28"/>
        </w:rPr>
        <w:t>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An action analysis report reconciles activity-based costing product costs with traditional product costs based on direct labor.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2.</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green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79"/>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80"/>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may be either positive or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57"/>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590"/>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yellow margin will be zero.</w:t>
                  </w:r>
                </w:p>
              </w:tc>
            </w:tr>
          </w:tbl>
          <w:p w:rsidR="005C5E62" w:rsidRDefault="005C5E62"/>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3.</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positive red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35"/>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36"/>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may be positive, negative, or zero.</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1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546"/>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zero.</w:t>
                  </w:r>
                </w:p>
              </w:tc>
            </w:tr>
          </w:tbl>
          <w:p w:rsidR="005C5E62" w:rsidRDefault="005C5E62"/>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4.</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red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3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36"/>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may be positive, negative, or zero.</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1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546"/>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green margin will be zero.</w:t>
                  </w:r>
                </w:p>
              </w:tc>
            </w:tr>
          </w:tbl>
          <w:p w:rsidR="005C5E62" w:rsidRDefault="005C5E62"/>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5.</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If a cost object such as a product or customer has a negative yellow margin, then: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1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positive.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14"/>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may be either positive or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691"/>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negative.</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324"/>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proofErr w:type="gramStart"/>
                  <w:r>
                    <w:rPr>
                      <w:rFonts w:ascii="Arial Unicode MS" w:eastAsia="Arial Unicode MS" w:hAnsi="Arial Unicode MS" w:cs="Arial Unicode MS"/>
                      <w:color w:val="000000"/>
                      <w:sz w:val="20"/>
                    </w:rPr>
                    <w:t>its</w:t>
                  </w:r>
                  <w:proofErr w:type="gramEnd"/>
                  <w:r>
                    <w:rPr>
                      <w:rFonts w:ascii="Arial Unicode MS" w:eastAsia="Arial Unicode MS" w:hAnsi="Arial Unicode MS" w:cs="Arial Unicode MS"/>
                      <w:color w:val="000000"/>
                      <w:sz w:val="20"/>
                    </w:rPr>
                    <w:t xml:space="preserve"> red margin will be zero.</w:t>
                  </w:r>
                </w:p>
              </w:tc>
            </w:tr>
          </w:tbl>
          <w:p w:rsidR="005C5E62" w:rsidRDefault="005C5E62"/>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5C5E62">
            <w:pPr>
              <w:keepNext/>
              <w:keepLines/>
              <w:rPr>
                <w:sz w:val="2"/>
              </w:rPr>
            </w:pPr>
          </w:p>
        </w:tc>
        <w:tc>
          <w:tcPr>
            <w:tcW w:w="4650" w:type="pct"/>
          </w:tcPr>
          <w:p w:rsidR="005C5E62" w:rsidRDefault="00EE168F">
            <w:pPr>
              <w:keepNext/>
              <w:keepLines/>
              <w:spacing w:after="0"/>
            </w:pPr>
            <w:proofErr w:type="spellStart"/>
            <w:r>
              <w:rPr>
                <w:rFonts w:ascii="Arial Unicode MS" w:eastAsia="Arial Unicode MS" w:hAnsi="Arial Unicode MS" w:cs="Arial Unicode MS"/>
                <w:color w:val="000000"/>
                <w:sz w:val="20"/>
              </w:rPr>
              <w:t>Grogam</w:t>
            </w:r>
            <w:proofErr w:type="spellEnd"/>
            <w:r>
              <w:rPr>
                <w:rFonts w:ascii="Arial Unicode MS" w:eastAsia="Arial Unicode MS" w:hAnsi="Arial Unicode MS" w:cs="Arial Unicode MS"/>
                <w:color w:val="000000"/>
                <w:sz w:val="20"/>
              </w:rPr>
              <w:t xml:space="preserve"> Catering uses activity-based costing for its overhead costs. The company has provided the following data concerning the activity rates in its activity-based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136571" cy="1012371"/>
                  <wp:effectExtent l="0" t="0" r="0" b="0"/>
                  <wp:docPr id="25" name="https://www.eztestonline.com/tomhardej/1382367891037750084.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67891037750084.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4136571"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number of meals served is the measure of activity for the Preparing Meals activity cost pool. The number of functions catered is used as the activity measure for the Arranging Functions activity cost pool.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would like to know whether the company made any money on a recent function at which 100 meals were served. The company catered the function for a fixed price of $21 per meal. The cost of the raw ingredients for the meals was $8.25 per meal. This cost is in addition to the costs of wages, supplies, and other expenses detailed above.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the purposes of preparing action analyses, management has assigned ease of adjustment codes to the costs as follows: wages are classified as a Yellow cost; supplies and raw ingredients as a Green cost; and other expenses as a Red cost.</w:t>
            </w:r>
          </w:p>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lastRenderedPageBreak/>
              <w:t>6.</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According to the activity-based costing system, what was the total cost (including the costs of raw ingredients) of the function mentioned above?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$1,560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$1,760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$1,060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$910</w:t>
                  </w:r>
                </w:p>
              </w:tc>
            </w:tr>
          </w:tbl>
          <w:p w:rsidR="005C5E62" w:rsidRDefault="00EE168F">
            <w:pPr>
              <w:keepNext/>
              <w:keepLines/>
              <w:spacing w:before="266" w:after="266"/>
            </w:pPr>
            <w:r>
              <w:rPr>
                <w:noProof/>
              </w:rPr>
              <w:drawing>
                <wp:inline distT="0" distB="0" distL="0" distR="0">
                  <wp:extent cx="4974771" cy="1153885"/>
                  <wp:effectExtent l="0" t="0" r="0" b="0"/>
                  <wp:docPr id="26" name="https://www.eztestonline.com/tomhardej/1382367891037750084.tp4?REQUEST=SHOWmedia&amp;media=image004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2367891037750084.tp4?REQUEST=SHOWmedia&amp;media=image004PRINT.png"/>
                          <pic:cNvPicPr/>
                        </pic:nvPicPr>
                        <pic:blipFill>
                          <a:blip r:embed="rId32" cstate="email">
                            <a:extLst>
                              <a:ext uri="{28A0092B-C50C-407E-A947-70E740481C1C}">
                                <a14:useLocalDpi xmlns:a14="http://schemas.microsoft.com/office/drawing/2010/main"/>
                              </a:ext>
                            </a:extLst>
                          </a:blip>
                          <a:stretch/>
                        </pic:blipFill>
                        <pic:spPr>
                          <a:xfrm>
                            <a:off x="0" y="0"/>
                            <a:ext cx="4974771" cy="1153885"/>
                          </a:xfrm>
                          <a:prstGeom prst="rect">
                            <a:avLst/>
                          </a:prstGeom>
                        </pic:spPr>
                      </pic:pic>
                    </a:graphicData>
                  </a:graphic>
                </wp:inline>
              </w:drawing>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7.</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Suppose an action analysis report is prepared for the function mentioned above. What would be the "red margin" in the action analysis report?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$690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$440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$390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$540</w:t>
                  </w:r>
                </w:p>
              </w:tc>
            </w:tr>
          </w:tbl>
          <w:p w:rsidR="005C5E62" w:rsidRDefault="00EE168F">
            <w:pPr>
              <w:keepNext/>
              <w:keepLines/>
              <w:spacing w:before="266" w:after="266"/>
            </w:pPr>
            <w:r>
              <w:rPr>
                <w:noProof/>
              </w:rPr>
              <w:drawing>
                <wp:inline distT="0" distB="0" distL="0" distR="0">
                  <wp:extent cx="4931228" cy="1534885"/>
                  <wp:effectExtent l="0" t="0" r="0" b="0"/>
                  <wp:docPr id="27" name="https://www.eztestonline.com/tomhardej/1382367891037750084.tp4?REQUEST=SHOWmedia&amp;media=image006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2367891037750084.tp4?REQUEST=SHOWmedia&amp;media=image006PRINT.png"/>
                          <pic:cNvPicPr/>
                        </pic:nvPicPr>
                        <pic:blipFill>
                          <a:blip r:embed="rId33" cstate="email">
                            <a:extLst>
                              <a:ext uri="{28A0092B-C50C-407E-A947-70E740481C1C}">
                                <a14:useLocalDpi xmlns:a14="http://schemas.microsoft.com/office/drawing/2010/main"/>
                              </a:ext>
                            </a:extLst>
                          </a:blip>
                          <a:stretch/>
                        </pic:blipFill>
                        <pic:spPr>
                          <a:xfrm>
                            <a:off x="0" y="0"/>
                            <a:ext cx="4931228" cy="1534885"/>
                          </a:xfrm>
                          <a:prstGeom prst="rect">
                            <a:avLst/>
                          </a:prstGeom>
                        </pic:spPr>
                      </pic:pic>
                    </a:graphicData>
                  </a:graphic>
                </wp:inline>
              </w:drawing>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8.</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Suppose an action analysis report is prepared for the function mentioned above. What would be the "yellow margin" in the action analysis report?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$635</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$815</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$710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$760</w:t>
                  </w:r>
                </w:p>
              </w:tc>
            </w:tr>
          </w:tbl>
          <w:p w:rsidR="005C5E62" w:rsidRDefault="00EE168F">
            <w:pPr>
              <w:keepNext/>
              <w:keepLines/>
              <w:spacing w:before="266" w:after="266"/>
            </w:pPr>
            <w:r>
              <w:rPr>
                <w:noProof/>
              </w:rPr>
              <w:drawing>
                <wp:inline distT="0" distB="0" distL="0" distR="0">
                  <wp:extent cx="4931228" cy="1153885"/>
                  <wp:effectExtent l="0" t="0" r="0" b="0"/>
                  <wp:docPr id="28" name="https://www.eztestonline.com/tomhardej/1382367891037750084.tp4?REQUEST=SHOWmedia&amp;media=image008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2367891037750084.tp4?REQUEST=SHOWmedia&amp;media=image008PRINT.png"/>
                          <pic:cNvPicPr/>
                        </pic:nvPicPr>
                        <pic:blipFill>
                          <a:blip r:embed="rId34" cstate="email">
                            <a:extLst>
                              <a:ext uri="{28A0092B-C50C-407E-A947-70E740481C1C}">
                                <a14:useLocalDpi xmlns:a14="http://schemas.microsoft.com/office/drawing/2010/main"/>
                              </a:ext>
                            </a:extLst>
                          </a:blip>
                          <a:stretch/>
                        </pic:blipFill>
                        <pic:spPr>
                          <a:xfrm>
                            <a:off x="0" y="0"/>
                            <a:ext cx="4931228" cy="1153885"/>
                          </a:xfrm>
                          <a:prstGeom prst="rect">
                            <a:avLst/>
                          </a:prstGeom>
                        </pic:spPr>
                      </pic:pic>
                    </a:graphicData>
                  </a:graphic>
                </wp:inline>
              </w:drawing>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5C5E62">
            <w:pPr>
              <w:keepNext/>
              <w:keepLines/>
              <w:rPr>
                <w:sz w:val="2"/>
              </w:rPr>
            </w:pPr>
          </w:p>
        </w:tc>
        <w:tc>
          <w:tcPr>
            <w:tcW w:w="4650" w:type="pct"/>
          </w:tcPr>
          <w:p w:rsidR="005C5E62" w:rsidRDefault="00EE168F">
            <w:pPr>
              <w:keepNext/>
              <w:keepLines/>
              <w:spacing w:after="0"/>
            </w:pPr>
            <w:proofErr w:type="spellStart"/>
            <w:r>
              <w:rPr>
                <w:rFonts w:ascii="Arial Unicode MS" w:eastAsia="Arial Unicode MS" w:hAnsi="Arial Unicode MS" w:cs="Arial Unicode MS"/>
                <w:color w:val="000000"/>
                <w:sz w:val="20"/>
              </w:rPr>
              <w:t>Escau</w:t>
            </w:r>
            <w:proofErr w:type="spellEnd"/>
            <w:r>
              <w:rPr>
                <w:rFonts w:ascii="Arial Unicode MS" w:eastAsia="Arial Unicode MS" w:hAnsi="Arial Unicode MS" w:cs="Arial Unicode MS"/>
                <w:color w:val="000000"/>
                <w:sz w:val="20"/>
              </w:rPr>
              <w:t xml:space="preserve"> Corporation is a wholesale distributor that uses activity-based costing for all of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253343" cy="609600"/>
                  <wp:effectExtent l="0" t="0" r="0" b="0"/>
                  <wp:docPr id="29" name="https://www.eztestonline.com/tomhardej/1382367891037750084.tp4?REQUEST=SHOWmedia&amp;media=image010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67891037750084.tp4?REQUEST=SHOWmedia&amp;media=image010PRINT.png"/>
                          <pic:cNvPicPr/>
                        </pic:nvPicPr>
                        <pic:blipFill>
                          <a:blip r:embed="rId9" cstate="email">
                            <a:extLst>
                              <a:ext uri="{28A0092B-C50C-407E-A947-70E740481C1C}">
                                <a14:useLocalDpi xmlns:a14="http://schemas.microsoft.com/office/drawing/2010/main"/>
                              </a:ext>
                            </a:extLst>
                          </a:blip>
                          <a:stretch/>
                        </pic:blipFill>
                        <pic:spPr>
                          <a:xfrm>
                            <a:off x="0" y="0"/>
                            <a:ext cx="2253343"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691743" cy="903514"/>
                  <wp:effectExtent l="0" t="0" r="0" b="0"/>
                  <wp:docPr id="30" name="https://www.eztestonline.com/tomhardej/1382367891037750084.tp4?REQUEST=SHOWmedia&amp;media=image012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67891037750084.tp4?REQUEST=SHOWmedia&amp;media=image012PRINT.png"/>
                          <pic:cNvPicPr/>
                        </pic:nvPicPr>
                        <pic:blipFill>
                          <a:blip r:embed="rId10" cstate="email">
                            <a:extLst>
                              <a:ext uri="{28A0092B-C50C-407E-A947-70E740481C1C}">
                                <a14:useLocalDpi xmlns:a14="http://schemas.microsoft.com/office/drawing/2010/main"/>
                              </a:ext>
                            </a:extLst>
                          </a:blip>
                          <a:stretch/>
                        </pic:blipFill>
                        <pic:spPr>
                          <a:xfrm>
                            <a:off x="0" y="0"/>
                            <a:ext cx="4691743"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activity measures for the activity cost pools for the year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460171" cy="457200"/>
                  <wp:effectExtent l="0" t="0" r="0" b="0"/>
                  <wp:docPr id="31" name="https://www.eztestonline.com/tomhardej/1382367891037750084.tp4?REQUEST=SHOWmedia&amp;media=image014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67891037750084.tp4?REQUEST=SHOWmedia&amp;media=image014PRINT.png"/>
                          <pic:cNvPicPr/>
                        </pic:nvPicPr>
                        <pic:blipFill>
                          <a:blip r:embed="rId11" cstate="email">
                            <a:extLst>
                              <a:ext uri="{28A0092B-C50C-407E-A947-70E740481C1C}">
                                <a14:useLocalDpi xmlns:a14="http://schemas.microsoft.com/office/drawing/2010/main"/>
                              </a:ext>
                            </a:extLst>
                          </a:blip>
                          <a:stretch/>
                        </pic:blipFill>
                        <pic:spPr>
                          <a:xfrm>
                            <a:off x="0" y="0"/>
                            <a:ext cx="2460171" cy="4572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lastRenderedPageBreak/>
              <w:t>9.</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What would be the total overhead cost per order according to the activity based costing system? In other words, what would be the overall activity rate for the filling orders activity cost pool? (Round to the nearest whole 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$56.00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$48.00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$49.67</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$52.00</w:t>
                  </w:r>
                </w:p>
              </w:tc>
            </w:tr>
          </w:tbl>
          <w:p w:rsidR="005C5E62" w:rsidRDefault="00EE168F">
            <w:pPr>
              <w:keepNext/>
              <w:keepLines/>
              <w:spacing w:before="266" w:after="266"/>
            </w:pPr>
            <w:r>
              <w:rPr>
                <w:noProof/>
              </w:rPr>
              <w:drawing>
                <wp:inline distT="0" distB="0" distL="0" distR="0">
                  <wp:extent cx="3581400" cy="631371"/>
                  <wp:effectExtent l="0" t="0" r="0" b="0"/>
                  <wp:docPr id="32" name="https://www.eztestonline.com/tomhardej/1382367891037750084.tp4?REQUEST=SHOWmedia&amp;media=image016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2367891037750084.tp4?REQUEST=SHOWmedia&amp;media=image016PRINT.png"/>
                          <pic:cNvPicPr/>
                        </pic:nvPicPr>
                        <pic:blipFill>
                          <a:blip r:embed="rId35" cstate="email">
                            <a:extLst>
                              <a:ext uri="{28A0092B-C50C-407E-A947-70E740481C1C}">
                                <a14:useLocalDpi xmlns:a14="http://schemas.microsoft.com/office/drawing/2010/main"/>
                              </a:ext>
                            </a:extLst>
                          </a:blip>
                          <a:stretch/>
                        </pic:blipFill>
                        <pic:spPr>
                          <a:xfrm>
                            <a:off x="0" y="0"/>
                            <a:ext cx="3581400" cy="631371"/>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Cost per order = Total cost of filling orders ÷ Number of orders = $149,000 ÷ 3,000 orders = $49.67 per order</w:t>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10.</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What would be the total overhead cost per customer according to the activity based costing system? In other words, what would be the overall activity rate for the customer support activity cost pool? (Round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$13,650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$12,600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$14,400</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$10,800</w:t>
                  </w:r>
                </w:p>
              </w:tc>
            </w:tr>
          </w:tbl>
          <w:p w:rsidR="005C5E62" w:rsidRDefault="00EE168F">
            <w:pPr>
              <w:keepNext/>
              <w:keepLines/>
              <w:spacing w:before="266" w:after="266"/>
            </w:pPr>
            <w:r>
              <w:rPr>
                <w:noProof/>
              </w:rPr>
              <w:drawing>
                <wp:inline distT="0" distB="0" distL="0" distR="0">
                  <wp:extent cx="3570514" cy="664028"/>
                  <wp:effectExtent l="0" t="0" r="0" b="0"/>
                  <wp:docPr id="33" name="https://www.eztestonline.com/tomhardej/1382367891037750084.tp4?REQUEST=SHOWmedia&amp;media=image018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2367891037750084.tp4?REQUEST=SHOWmedia&amp;media=image018PRINT.png"/>
                          <pic:cNvPicPr/>
                        </pic:nvPicPr>
                        <pic:blipFill>
                          <a:blip r:embed="rId36" cstate="email">
                            <a:extLst>
                              <a:ext uri="{28A0092B-C50C-407E-A947-70E740481C1C}">
                                <a14:useLocalDpi xmlns:a14="http://schemas.microsoft.com/office/drawing/2010/main"/>
                              </a:ext>
                            </a:extLst>
                          </a:blip>
                          <a:stretch/>
                        </pic:blipFill>
                        <pic:spPr>
                          <a:xfrm>
                            <a:off x="0" y="0"/>
                            <a:ext cx="3570514" cy="664028"/>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Customer cost per order = Total customer cost ÷ Number of customers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$273,000 ÷ 20 customers = $13,650 per customer</w:t>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11.</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To the nearest whole dollar, how much wages and salaries cost would be allocated to a customer who made 8 orders in a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$14,784</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5C5E62">
              <w:tc>
                <w:tcPr>
                  <w:tcW w:w="308" w:type="dxa"/>
                </w:tcPr>
                <w:p w:rsidR="005C5E62" w:rsidRDefault="00EE168F">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$11,704</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$7,392</w:t>
                  </w:r>
                </w:p>
              </w:tc>
            </w:tr>
          </w:tbl>
          <w:p w:rsidR="005C5E62" w:rsidRDefault="005C5E62">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C5E62">
              <w:tc>
                <w:tcPr>
                  <w:tcW w:w="308" w:type="dxa"/>
                </w:tcPr>
                <w:p w:rsidR="005C5E62" w:rsidRDefault="00EE168F">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C5E62" w:rsidRDefault="00EE168F">
                  <w:pPr>
                    <w:keepNext/>
                    <w:keepLines/>
                    <w:spacing w:after="0"/>
                  </w:pPr>
                  <w:r>
                    <w:rPr>
                      <w:rFonts w:ascii="Arial Unicode MS" w:eastAsia="Arial Unicode MS" w:hAnsi="Arial Unicode MS" w:cs="Arial Unicode MS"/>
                      <w:color w:val="000000"/>
                      <w:sz w:val="20"/>
                    </w:rPr>
                    <w:t>$9,548</w:t>
                  </w:r>
                </w:p>
              </w:tc>
            </w:tr>
          </w:tbl>
          <w:p w:rsidR="005C5E62" w:rsidRDefault="00EE168F">
            <w:pPr>
              <w:keepNext/>
              <w:keepLines/>
              <w:spacing w:before="266" w:after="266"/>
            </w:pPr>
            <w:r>
              <w:rPr>
                <w:noProof/>
              </w:rPr>
              <w:drawing>
                <wp:inline distT="0" distB="0" distL="0" distR="0">
                  <wp:extent cx="4942114" cy="1611085"/>
                  <wp:effectExtent l="0" t="0" r="0" b="0"/>
                  <wp:docPr id="34" name="https://www.eztestonline.com/tomhardej/1382367891037750084.tp4?REQUEST=SHOWmedia&amp;media=image020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2367891037750084.tp4?REQUEST=SHOWmedia&amp;media=image020PRINT.png"/>
                          <pic:cNvPicPr/>
                        </pic:nvPicPr>
                        <pic:blipFill>
                          <a:blip r:embed="rId37" cstate="email">
                            <a:extLst>
                              <a:ext uri="{28A0092B-C50C-407E-A947-70E740481C1C}">
                                <a14:useLocalDpi xmlns:a14="http://schemas.microsoft.com/office/drawing/2010/main"/>
                              </a:ext>
                            </a:extLst>
                          </a:blip>
                          <a:stretch/>
                        </pic:blipFill>
                        <pic:spPr>
                          <a:xfrm>
                            <a:off x="0" y="0"/>
                            <a:ext cx="4942114" cy="1611085"/>
                          </a:xfrm>
                          <a:prstGeom prst="rect">
                            <a:avLst/>
                          </a:prstGeom>
                        </pic:spPr>
                      </pic:pic>
                    </a:graphicData>
                  </a:graphic>
                </wp:inline>
              </w:drawing>
            </w:r>
          </w:p>
        </w:tc>
      </w:tr>
    </w:tbl>
    <w:p w:rsidR="005C5E62" w:rsidRDefault="00EE168F">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EE168F">
      <w:pPr>
        <w:spacing w:after="0"/>
      </w:pPr>
      <w:r>
        <w:rPr>
          <w:rFonts w:ascii="Arial Unicode MS" w:eastAsia="Arial Unicode MS" w:hAnsi="Arial Unicode MS" w:cs="Arial Unicode MS"/>
          <w:color w:val="000000"/>
          <w:sz w:val="18"/>
        </w:rPr>
        <w:t> </w:t>
      </w:r>
    </w:p>
    <w:p w:rsidR="005C5E62" w:rsidRDefault="00EE168F">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lastRenderedPageBreak/>
              <w:t>12.</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Jackson Painting paints the interiors and exteriors of homes and commercial buildings. The company uses an activity-based costing system for its overhead costs. The company has provided the following data concerning its activity-based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278086" cy="609600"/>
                  <wp:effectExtent l="0" t="0" r="0" b="0"/>
                  <wp:docPr id="35" name="https://www.eztestonline.com/tomhardej/1382367891037750084.tp4?REQUEST=SHOWmedia&amp;media=image022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67891037750084.tp4?REQUEST=SHOWmedia&amp;media=image022PRINT.png"/>
                          <pic:cNvPicPr/>
                        </pic:nvPicPr>
                        <pic:blipFill>
                          <a:blip r:embed="rId12" cstate="email">
                            <a:extLst>
                              <a:ext uri="{28A0092B-C50C-407E-A947-70E740481C1C}">
                                <a14:useLocalDpi xmlns:a14="http://schemas.microsoft.com/office/drawing/2010/main"/>
                              </a:ext>
                            </a:extLst>
                          </a:blip>
                          <a:stretch/>
                        </pic:blipFill>
                        <pic:spPr>
                          <a:xfrm>
                            <a:off x="0" y="0"/>
                            <a:ext cx="4278086"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has already finished the first stage of the allocation process in which costs were allocated to the activity cost centers. The results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57057" cy="642257"/>
                  <wp:effectExtent l="0" t="0" r="0" b="0"/>
                  <wp:docPr id="36" name="https://www.eztestonline.com/tomhardej/1382367891037750084.tp4?REQUEST=SHOWmedia&amp;media=image024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67891037750084.tp4?REQUEST=SHOWmedia&amp;media=image024PRINT.png"/>
                          <pic:cNvPicPr/>
                        </pic:nvPicPr>
                        <pic:blipFill>
                          <a:blip r:embed="rId13" cstate="email">
                            <a:extLst>
                              <a:ext uri="{28A0092B-C50C-407E-A947-70E740481C1C}">
                                <a14:useLocalDpi xmlns:a14="http://schemas.microsoft.com/office/drawing/2010/main"/>
                              </a:ext>
                            </a:extLst>
                          </a:blip>
                          <a:stretch/>
                        </pic:blipFill>
                        <pic:spPr>
                          <a:xfrm>
                            <a:off x="0" y="0"/>
                            <a:ext cx="4757057"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activity rates (i.e., cost per unit of activity) for the Painting and Job Support activity cost pools. Round off all calculations to the nearest whole cent.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an action analysis report in good form of a job that involves painting 63 square meters and has direct materials and direct labor cost of $2,070. The sales revenue from this job is $2,500.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66" w:after="266"/>
            </w:pPr>
            <w:r>
              <w:rPr>
                <w:rFonts w:ascii="Arial Unicode MS" w:eastAsia="Arial Unicode MS" w:hAnsi="Arial Unicode MS" w:cs="Arial Unicode MS"/>
                <w:color w:val="000000"/>
                <w:sz w:val="20"/>
              </w:rPr>
              <w:lastRenderedPageBreak/>
              <w:t> </w:t>
            </w:r>
            <w:r>
              <w:rPr>
                <w:noProof/>
              </w:rPr>
              <w:drawing>
                <wp:inline distT="0" distB="0" distL="0" distR="0">
                  <wp:extent cx="4147457" cy="2002971"/>
                  <wp:effectExtent l="0" t="0" r="0" b="0"/>
                  <wp:docPr id="37" name="https://www.eztestonline.com/tomhardej/1382367891037750084.tp4?REQUEST=SHOWmedia&amp;media=image026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2367891037750084.tp4?REQUEST=SHOWmedia&amp;media=image026PRINT.png"/>
                          <pic:cNvPicPr/>
                        </pic:nvPicPr>
                        <pic:blipFill>
                          <a:blip r:embed="rId38" cstate="email">
                            <a:extLst>
                              <a:ext uri="{28A0092B-C50C-407E-A947-70E740481C1C}">
                                <a14:useLocalDpi xmlns:a14="http://schemas.microsoft.com/office/drawing/2010/main"/>
                              </a:ext>
                            </a:extLst>
                          </a:blip>
                          <a:stretch/>
                        </pic:blipFill>
                        <pic:spPr>
                          <a:xfrm>
                            <a:off x="0" y="0"/>
                            <a:ext cx="4147457" cy="2002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710543" cy="1589314"/>
                  <wp:effectExtent l="0" t="0" r="0" b="0"/>
                  <wp:docPr id="38" name="https://www.eztestonline.com/tomhardej/1382367891037750084.tp4?REQUEST=SHOWmedia&amp;media=image028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2367891037750084.tp4?REQUEST=SHOWmedia&amp;media=image028PRINT.png"/>
                          <pic:cNvPicPr/>
                        </pic:nvPicPr>
                        <pic:blipFill>
                          <a:blip r:embed="rId39" cstate="email">
                            <a:extLst>
                              <a:ext uri="{28A0092B-C50C-407E-A947-70E740481C1C}">
                                <a14:useLocalDpi xmlns:a14="http://schemas.microsoft.com/office/drawing/2010/main"/>
                              </a:ext>
                            </a:extLst>
                          </a:blip>
                          <a:stretch/>
                        </pic:blipFill>
                        <pic:spPr>
                          <a:xfrm>
                            <a:off x="0" y="0"/>
                            <a:ext cx="2710543" cy="15893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13.</w:t>
            </w:r>
          </w:p>
        </w:tc>
        <w:tc>
          <w:tcPr>
            <w:tcW w:w="4650" w:type="pct"/>
          </w:tcPr>
          <w:p w:rsidR="005C5E62" w:rsidRDefault="00EE168F">
            <w:pPr>
              <w:keepNext/>
              <w:keepLines/>
              <w:spacing w:after="0"/>
            </w:pPr>
            <w:proofErr w:type="spellStart"/>
            <w:r>
              <w:rPr>
                <w:rFonts w:ascii="Arial Unicode MS" w:eastAsia="Arial Unicode MS" w:hAnsi="Arial Unicode MS" w:cs="Arial Unicode MS"/>
                <w:color w:val="000000"/>
                <w:sz w:val="20"/>
              </w:rPr>
              <w:t>Goel</w:t>
            </w:r>
            <w:proofErr w:type="spellEnd"/>
            <w:r>
              <w:rPr>
                <w:rFonts w:ascii="Arial Unicode MS" w:eastAsia="Arial Unicode MS" w:hAnsi="Arial Unicode MS" w:cs="Arial Unicode MS"/>
                <w:color w:val="000000"/>
                <w:sz w:val="20"/>
              </w:rPr>
              <w:t xml:space="preserve"> Company, a wholesale distributor, uses activity-based costing for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253343" cy="631371"/>
                  <wp:effectExtent l="0" t="0" r="0" b="0"/>
                  <wp:docPr id="39" name="https://www.eztestonline.com/tomhardej/1382367891037750084.tp4?REQUEST=SHOWmedia&amp;media=image03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67891037750084.tp4?REQUEST=SHOWmedia&amp;media=image030PRINT.png"/>
                          <pic:cNvPicPr/>
                        </pic:nvPicPr>
                        <pic:blipFill>
                          <a:blip r:embed="rId14" cstate="email">
                            <a:extLst>
                              <a:ext uri="{28A0092B-C50C-407E-A947-70E740481C1C}">
                                <a14:useLocalDpi xmlns:a14="http://schemas.microsoft.com/office/drawing/2010/main"/>
                              </a:ext>
                            </a:extLst>
                          </a:blip>
                          <a:stretch/>
                        </pic:blipFill>
                        <pic:spPr>
                          <a:xfrm>
                            <a:off x="0" y="0"/>
                            <a:ext cx="22533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96543" cy="707571"/>
                  <wp:effectExtent l="0" t="0" r="0" b="0"/>
                  <wp:docPr id="40" name="https://www.eztestonline.com/tomhardej/1382367891037750084.tp4?REQUEST=SHOWmedia&amp;media=image032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67891037750084.tp4?REQUEST=SHOWmedia&amp;media=image032PRINT.png"/>
                          <pic:cNvPicPr/>
                        </pic:nvPicPr>
                        <pic:blipFill>
                          <a:blip r:embed="rId15" cstate="email">
                            <a:extLst>
                              <a:ext uri="{28A0092B-C50C-407E-A947-70E740481C1C}">
                                <a14:useLocalDpi xmlns:a14="http://schemas.microsoft.com/office/drawing/2010/main"/>
                              </a:ext>
                            </a:extLst>
                          </a:blip>
                          <a:stretch/>
                        </pic:blipFill>
                        <pic:spPr>
                          <a:xfrm>
                            <a:off x="0" y="0"/>
                            <a:ext cx="4996543" cy="707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14600" cy="631371"/>
                  <wp:effectExtent l="0" t="0" r="0" b="0"/>
                  <wp:docPr id="41" name="https://www.eztestonline.com/tomhardej/1382367891037750084.tp4?REQUEST=SHOWmedia&amp;media=image034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67891037750084.tp4?REQUEST=SHOWmedia&amp;media=image034PRINT.png"/>
                          <pic:cNvPicPr/>
                        </pic:nvPicPr>
                        <pic:blipFill>
                          <a:blip r:embed="rId16" cstate="email">
                            <a:extLst>
                              <a:ext uri="{28A0092B-C50C-407E-A947-70E740481C1C}">
                                <a14:useLocalDpi xmlns:a14="http://schemas.microsoft.com/office/drawing/2010/main"/>
                              </a:ext>
                            </a:extLst>
                          </a:blip>
                          <a:stretch/>
                        </pic:blipFill>
                        <pic:spPr>
                          <a:xfrm>
                            <a:off x="0" y="0"/>
                            <a:ext cx="25146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Compute the activity rates (i.e., cost per unit of activity) for the Filling Orders and Product Support activity cost pools: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974771" cy="718457"/>
                  <wp:effectExtent l="0" t="0" r="0" b="0"/>
                  <wp:docPr id="42" name="https://www.eztestonline.com/tomhardej/1382367891037750084.tp4?REQUEST=SHOWmedia&amp;media=image036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2367891037750084.tp4?REQUEST=SHOWmedia&amp;media=image036PRINT.png"/>
                          <pic:cNvPicPr/>
                        </pic:nvPicPr>
                        <pic:blipFill>
                          <a:blip r:embed="rId40" cstate="email">
                            <a:extLst>
                              <a:ext uri="{28A0092B-C50C-407E-A947-70E740481C1C}">
                                <a14:useLocalDpi xmlns:a14="http://schemas.microsoft.com/office/drawing/2010/main"/>
                              </a:ext>
                            </a:extLst>
                          </a:blip>
                          <a:stretch/>
                        </pic:blipFill>
                        <pic:spPr>
                          <a:xfrm>
                            <a:off x="0" y="0"/>
                            <a:ext cx="4974771" cy="718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648200" cy="957942"/>
                  <wp:effectExtent l="0" t="0" r="0" b="0"/>
                  <wp:docPr id="43" name="https://www.eztestonline.com/tomhardej/1382367891037750084.tp4?REQUEST=SHOWmedia&amp;media=image038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2367891037750084.tp4?REQUEST=SHOWmedia&amp;media=image038PRINT.png"/>
                          <pic:cNvPicPr/>
                        </pic:nvPicPr>
                        <pic:blipFill>
                          <a:blip r:embed="rId41" cstate="email">
                            <a:extLst>
                              <a:ext uri="{28A0092B-C50C-407E-A947-70E740481C1C}">
                                <a14:useLocalDpi xmlns:a14="http://schemas.microsoft.com/office/drawing/2010/main"/>
                              </a:ext>
                            </a:extLst>
                          </a:blip>
                          <a:stretch/>
                        </pic:blipFill>
                        <pic:spPr>
                          <a:xfrm>
                            <a:off x="0" y="0"/>
                            <a:ext cx="4648200" cy="9579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14.</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Hasty Hardwood Floors installs oak and other hardwood floors in homes and businesses. The company uses an activity-based costing system for its overhead costs. The company has provided the following data concerning its annual overhead costs and its activity based costing system: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362200" cy="642257"/>
                  <wp:effectExtent l="0" t="0" r="0" b="0"/>
                  <wp:docPr id="44" name="https://www.eztestonline.com/tomhardej/1382367891037750084.tp4?REQUEST=SHOWmedia&amp;media=image040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67891037750084.tp4?REQUEST=SHOWmedia&amp;media=image040PRINT.png"/>
                          <pic:cNvPicPr/>
                        </pic:nvPicPr>
                        <pic:blipFill>
                          <a:blip r:embed="rId17" cstate="email">
                            <a:extLst>
                              <a:ext uri="{28A0092B-C50C-407E-A947-70E740481C1C}">
                                <a14:useLocalDpi xmlns:a14="http://schemas.microsoft.com/office/drawing/2010/main"/>
                              </a:ext>
                            </a:extLst>
                          </a:blip>
                          <a:stretch/>
                        </pic:blipFill>
                        <pic:spPr>
                          <a:xfrm>
                            <a:off x="0" y="0"/>
                            <a:ext cx="2362200"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674914"/>
                  <wp:effectExtent l="0" t="0" r="0" b="0"/>
                  <wp:docPr id="45" name="https://www.eztestonline.com/tomhardej/1382367891037750084.tp4?REQUEST=SHOWmedia&amp;media=image04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67891037750084.tp4?REQUEST=SHOWmedia&amp;media=image042PRINT.png"/>
                          <pic:cNvPicPr/>
                        </pic:nvPicPr>
                        <pic:blipFill>
                          <a:blip r:embed="rId18" cstate="email">
                            <a:extLst>
                              <a:ext uri="{28A0092B-C50C-407E-A947-70E740481C1C}">
                                <a14:useLocalDpi xmlns:a14="http://schemas.microsoft.com/office/drawing/2010/main"/>
                              </a:ext>
                            </a:extLst>
                          </a:blip>
                          <a:stretch/>
                        </pic:blipFill>
                        <pic:spPr>
                          <a:xfrm>
                            <a:off x="0" y="0"/>
                            <a:ext cx="4974771"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58143" cy="631371"/>
                  <wp:effectExtent l="0" t="0" r="0" b="0"/>
                  <wp:docPr id="46" name="https://www.eztestonline.com/tomhardej/1382367891037750084.tp4?REQUEST=SHOWmedia&amp;media=image044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67891037750084.tp4?REQUEST=SHOWmedia&amp;media=image044PRINT.png"/>
                          <pic:cNvPicPr/>
                        </pic:nvPicPr>
                        <pic:blipFill>
                          <a:blip r:embed="rId19" cstate="email">
                            <a:extLst>
                              <a:ext uri="{28A0092B-C50C-407E-A947-70E740481C1C}">
                                <a14:useLocalDpi xmlns:a14="http://schemas.microsoft.com/office/drawing/2010/main"/>
                              </a:ext>
                            </a:extLst>
                          </a:blip>
                          <a:stretch/>
                        </pic:blipFill>
                        <pic:spPr>
                          <a:xfrm>
                            <a:off x="0" y="0"/>
                            <a:ext cx="25581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"square" is a measure of area that is roughly equivalent to 1,000 square feet.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89714" cy="892628"/>
                  <wp:effectExtent l="0" t="0" r="0" b="0"/>
                  <wp:docPr id="47" name="https://www.eztestonline.com/tomhardej/1382367891037750084.tp4?REQUEST=SHOWmedia&amp;media=image046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67891037750084.tp4?REQUEST=SHOWmedia&amp;media=image046PRINT.png"/>
                          <pic:cNvPicPr/>
                        </pic:nvPicPr>
                        <pic:blipFill>
                          <a:blip r:embed="rId20" cstate="email">
                            <a:extLst>
                              <a:ext uri="{28A0092B-C50C-407E-A947-70E740481C1C}">
                                <a14:useLocalDpi xmlns:a14="http://schemas.microsoft.com/office/drawing/2010/main"/>
                              </a:ext>
                            </a:extLst>
                          </a:blip>
                          <a:stretch/>
                        </pic:blipFill>
                        <pic:spPr>
                          <a:xfrm>
                            <a:off x="0" y="0"/>
                            <a:ext cx="4789714"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Installing Floors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071257" cy="903514"/>
                  <wp:effectExtent l="0" t="0" r="0" b="0"/>
                  <wp:docPr id="48" name="https://www.eztestonline.com/tomhardej/1382367891037750084.tp4?REQUEST=SHOWmedia&amp;media=image04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67891037750084.tp4?REQUEST=SHOWmedia&amp;media=image048PRINT.png"/>
                          <pic:cNvPicPr/>
                        </pic:nvPicPr>
                        <pic:blipFill>
                          <a:blip r:embed="rId21" cstate="email">
                            <a:extLst>
                              <a:ext uri="{28A0092B-C50C-407E-A947-70E740481C1C}">
                                <a14:useLocalDpi xmlns:a14="http://schemas.microsoft.com/office/drawing/2010/main"/>
                              </a:ext>
                            </a:extLst>
                          </a:blip>
                          <a:stretch/>
                        </pic:blipFill>
                        <pic:spPr>
                          <a:xfrm>
                            <a:off x="0" y="0"/>
                            <a:ext cx="4071257"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Compute the overhead cost, according to the activity-based costing system, of a job that involves installing 3.4 squares.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909457" cy="3429000"/>
                  <wp:effectExtent l="0" t="0" r="0" b="0"/>
                  <wp:docPr id="49" name="https://www.eztestonline.com/tomhardej/1382367891037750084.tp4?REQUEST=SHOWmedia&amp;media=image050PRINT.png"/>
                  <wp:cNvGraphicFramePr/>
                  <a:graphic xmlns:a="http://schemas.openxmlformats.org/drawingml/2006/main">
                    <a:graphicData uri="http://schemas.openxmlformats.org/drawingml/2006/picture">
                      <pic:pic xmlns:pic="http://schemas.openxmlformats.org/drawingml/2006/picture">
                        <pic:nvPicPr>
                          <pic:cNvPr id="34" name="https://www.eztestonline.com/tomhardej/1382367891037750084.tp4?REQUEST=SHOWmedia&amp;media=image050PRINT.png"/>
                          <pic:cNvPicPr/>
                        </pic:nvPicPr>
                        <pic:blipFill>
                          <a:blip r:embed="rId42" cstate="email">
                            <a:extLst>
                              <a:ext uri="{28A0092B-C50C-407E-A947-70E740481C1C}">
                                <a14:useLocalDpi xmlns:a14="http://schemas.microsoft.com/office/drawing/2010/main"/>
                              </a:ext>
                            </a:extLst>
                          </a:blip>
                          <a:stretch/>
                        </pic:blipFill>
                        <pic:spPr>
                          <a:xfrm>
                            <a:off x="0" y="0"/>
                            <a:ext cx="4909457" cy="34290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15.</w:t>
            </w:r>
          </w:p>
        </w:tc>
        <w:tc>
          <w:tcPr>
            <w:tcW w:w="4650" w:type="pct"/>
          </w:tcPr>
          <w:p w:rsidR="005C5E62" w:rsidRDefault="00EE168F">
            <w:pPr>
              <w:keepNext/>
              <w:keepLines/>
              <w:spacing w:after="0"/>
            </w:pPr>
            <w:r>
              <w:rPr>
                <w:rFonts w:ascii="Arial Unicode MS" w:eastAsia="Arial Unicode MS" w:hAnsi="Arial Unicode MS" w:cs="Arial Unicode MS"/>
                <w:color w:val="000000"/>
                <w:sz w:val="20"/>
              </w:rPr>
              <w:t>Phoenix Company makes custom covers for air conditioning units for homes and businesses. The company uses an activity-based costing system for its overhead costs. The company has provided the following data concerning its annual overhead costs and its activity cost pools: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318657" cy="609600"/>
                  <wp:effectExtent l="0" t="0" r="0" b="0"/>
                  <wp:docPr id="50" name="https://www.eztestonline.com/tomhardej/1382367891037750084.tp4?REQUEST=SHOWmedia&amp;media=image05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67891037750084.tp4?REQUEST=SHOWmedia&amp;media=image052PRINT.png"/>
                          <pic:cNvPicPr/>
                        </pic:nvPicPr>
                        <pic:blipFill>
                          <a:blip r:embed="rId22" cstate="email">
                            <a:extLst>
                              <a:ext uri="{28A0092B-C50C-407E-A947-70E740481C1C}">
                                <a14:useLocalDpi xmlns:a14="http://schemas.microsoft.com/office/drawing/2010/main"/>
                              </a:ext>
                            </a:extLst>
                          </a:blip>
                          <a:stretch/>
                        </pic:blipFill>
                        <pic:spPr>
                          <a:xfrm>
                            <a:off x="0" y="0"/>
                            <a:ext cx="2318657" cy="609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685800"/>
                  <wp:effectExtent l="0" t="0" r="0" b="0"/>
                  <wp:docPr id="51" name="https://www.eztestonline.com/tomhardej/1382367891037750084.tp4?REQUEST=SHOWmedia&amp;media=image054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67891037750084.tp4?REQUEST=SHOWmedia&amp;media=image054PRINT.png"/>
                          <pic:cNvPicPr/>
                        </pic:nvPicPr>
                        <pic:blipFill>
                          <a:blip r:embed="rId23" cstate="email">
                            <a:extLst>
                              <a:ext uri="{28A0092B-C50C-407E-A947-70E740481C1C}">
                                <a14:useLocalDpi xmlns:a14="http://schemas.microsoft.com/office/drawing/2010/main"/>
                              </a:ext>
                            </a:extLst>
                          </a:blip>
                          <a:stretch/>
                        </pic:blipFill>
                        <pic:spPr>
                          <a:xfrm>
                            <a:off x="0" y="0"/>
                            <a:ext cx="4963886" cy="6858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25485" cy="587828"/>
                  <wp:effectExtent l="0" t="0" r="0" b="0"/>
                  <wp:docPr id="52" name="https://www.eztestonline.com/tomhardej/1382367891037750084.tp4?REQUEST=SHOWmedia&amp;media=image056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67891037750084.tp4?REQUEST=SHOWmedia&amp;media=image056PRINT.png"/>
                          <pic:cNvPicPr/>
                        </pic:nvPicPr>
                        <pic:blipFill>
                          <a:blip r:embed="rId24" cstate="email">
                            <a:extLst>
                              <a:ext uri="{28A0092B-C50C-407E-A947-70E740481C1C}">
                                <a14:useLocalDpi xmlns:a14="http://schemas.microsoft.com/office/drawing/2010/main"/>
                              </a:ext>
                            </a:extLst>
                          </a:blip>
                          <a:stretch/>
                        </pic:blipFill>
                        <pic:spPr>
                          <a:xfrm>
                            <a:off x="0" y="0"/>
                            <a:ext cx="2525485" cy="5878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53" name="https://www.eztestonline.com/tomhardej/1382367891037750084.tp4?REQUEST=SHOWmedia&amp;media=image05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67891037750084.tp4?REQUEST=SHOWmedia&amp;media=image058PRINT.png"/>
                          <pic:cNvPicPr/>
                        </pic:nvPicPr>
                        <pic:blipFill>
                          <a:blip r:embed="rId25" cstate="email">
                            <a:extLst>
                              <a:ext uri="{28A0092B-C50C-407E-A947-70E740481C1C}">
                                <a14:useLocalDpi xmlns:a14="http://schemas.microsoft.com/office/drawing/2010/main"/>
                              </a:ext>
                            </a:extLst>
                          </a:blip>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Making Awnings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114800" cy="870857"/>
                  <wp:effectExtent l="0" t="0" r="0" b="0"/>
                  <wp:docPr id="54" name="https://www.eztestonline.com/tomhardej/1382367891037750084.tp4?REQUEST=SHOWmedia&amp;media=image060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67891037750084.tp4?REQUEST=SHOWmedia&amp;media=image060PRINT.png"/>
                          <pic:cNvPicPr/>
                        </pic:nvPicPr>
                        <pic:blipFill>
                          <a:blip r:embed="rId26" cstate="email">
                            <a:extLst>
                              <a:ext uri="{28A0092B-C50C-407E-A947-70E740481C1C}">
                                <a14:useLocalDpi xmlns:a14="http://schemas.microsoft.com/office/drawing/2010/main"/>
                              </a:ext>
                            </a:extLst>
                          </a:blip>
                          <a:stretch/>
                        </pic:blipFill>
                        <pic:spPr>
                          <a:xfrm>
                            <a:off x="0" y="0"/>
                            <a:ext cx="4114800"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an action analysis report in good form of a job that involves making 50 yards of covers and has direct materials and direct labor cost of $1,500. The sales revenue from this job is $2,500.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876800" cy="3472543"/>
                  <wp:effectExtent l="0" t="0" r="0" b="0"/>
                  <wp:docPr id="55" name="https://www.eztestonline.com/tomhardej/1382367891037750084.tp4?REQUEST=SHOWmedia&amp;media=image062PRINT.png"/>
                  <wp:cNvGraphicFramePr/>
                  <a:graphic xmlns:a="http://schemas.openxmlformats.org/drawingml/2006/main">
                    <a:graphicData uri="http://schemas.openxmlformats.org/drawingml/2006/picture">
                      <pic:pic xmlns:pic="http://schemas.openxmlformats.org/drawingml/2006/picture">
                        <pic:nvPicPr>
                          <pic:cNvPr id="35" name="https://www.eztestonline.com/tomhardej/1382367891037750084.tp4?REQUEST=SHOWmedia&amp;media=image062PRINT.png"/>
                          <pic:cNvPicPr/>
                        </pic:nvPicPr>
                        <pic:blipFill>
                          <a:blip r:embed="rId43" cstate="email">
                            <a:extLst>
                              <a:ext uri="{28A0092B-C50C-407E-A947-70E740481C1C}">
                                <a14:useLocalDpi xmlns:a14="http://schemas.microsoft.com/office/drawing/2010/main"/>
                              </a:ext>
                            </a:extLst>
                          </a:blip>
                          <a:stretch/>
                        </pic:blipFill>
                        <pic:spPr>
                          <a:xfrm>
                            <a:off x="0" y="0"/>
                            <a:ext cx="4876800" cy="3472543"/>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2536371" cy="1600200"/>
                  <wp:effectExtent l="0" t="0" r="0" b="0"/>
                  <wp:docPr id="56" name="https://www.eztestonline.com/tomhardej/1382367891037750084.tp4?REQUEST=SHOWmedia&amp;media=image064PRINT.png"/>
                  <wp:cNvGraphicFramePr/>
                  <a:graphic xmlns:a="http://schemas.openxmlformats.org/drawingml/2006/main">
                    <a:graphicData uri="http://schemas.openxmlformats.org/drawingml/2006/picture">
                      <pic:pic xmlns:pic="http://schemas.openxmlformats.org/drawingml/2006/picture">
                        <pic:nvPicPr>
                          <pic:cNvPr id="36" name="https://www.eztestonline.com/tomhardej/1382367891037750084.tp4?REQUEST=SHOWmedia&amp;media=image064PRINT.png"/>
                          <pic:cNvPicPr/>
                        </pic:nvPicPr>
                        <pic:blipFill>
                          <a:blip r:embed="rId44" cstate="email">
                            <a:extLst>
                              <a:ext uri="{28A0092B-C50C-407E-A947-70E740481C1C}">
                                <a14:useLocalDpi xmlns:a14="http://schemas.microsoft.com/office/drawing/2010/main"/>
                              </a:ext>
                            </a:extLst>
                          </a:blip>
                          <a:stretch/>
                        </pic:blipFill>
                        <pic:spPr>
                          <a:xfrm>
                            <a:off x="0" y="0"/>
                            <a:ext cx="2536371" cy="16002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C5E62" w:rsidRDefault="005C5E62">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5C5E62">
        <w:tc>
          <w:tcPr>
            <w:tcW w:w="350" w:type="pct"/>
          </w:tcPr>
          <w:p w:rsidR="005C5E62" w:rsidRDefault="00EE168F">
            <w:pPr>
              <w:keepNext/>
              <w:keepLines/>
              <w:spacing w:after="0"/>
            </w:pPr>
            <w:r>
              <w:rPr>
                <w:rFonts w:ascii="Arial Unicode MS" w:eastAsia="Arial Unicode MS" w:hAnsi="Arial Unicode MS" w:cs="Arial Unicode MS"/>
                <w:color w:val="000000"/>
                <w:sz w:val="20"/>
              </w:rPr>
              <w:t>16.</w:t>
            </w:r>
          </w:p>
        </w:tc>
        <w:tc>
          <w:tcPr>
            <w:tcW w:w="4650" w:type="pct"/>
          </w:tcPr>
          <w:p w:rsidR="005C5E62" w:rsidRDefault="00EE168F">
            <w:pPr>
              <w:keepNext/>
              <w:keepLines/>
              <w:spacing w:after="0"/>
            </w:pPr>
            <w:proofErr w:type="spellStart"/>
            <w:r>
              <w:rPr>
                <w:rFonts w:ascii="Arial Unicode MS" w:eastAsia="Arial Unicode MS" w:hAnsi="Arial Unicode MS" w:cs="Arial Unicode MS"/>
                <w:color w:val="000000"/>
                <w:sz w:val="20"/>
              </w:rPr>
              <w:t>Ingersol</w:t>
            </w:r>
            <w:proofErr w:type="spellEnd"/>
            <w:r>
              <w:rPr>
                <w:rFonts w:ascii="Arial Unicode MS" w:eastAsia="Arial Unicode MS" w:hAnsi="Arial Unicode MS" w:cs="Arial Unicode MS"/>
                <w:color w:val="000000"/>
                <w:sz w:val="20"/>
              </w:rPr>
              <w:t xml:space="preserve"> Draperies makes custom draperies for homes and businesses. The company uses an activity-based costing system for its overhead costs. The company has provided the following data concerning its annual overhead costs and its activity cost pools.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296885" cy="631371"/>
                  <wp:effectExtent l="0" t="0" r="0" b="0"/>
                  <wp:docPr id="57" name="https://www.eztestonline.com/tomhardej/1382367891037750084.tp4?REQUEST=SHOWmedia&amp;media=image066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2367891037750084.tp4?REQUEST=SHOWmedia&amp;media=image066PRINT.png"/>
                          <pic:cNvPicPr/>
                        </pic:nvPicPr>
                        <pic:blipFill>
                          <a:blip r:embed="rId27" cstate="email">
                            <a:extLst>
                              <a:ext uri="{28A0092B-C50C-407E-A947-70E740481C1C}">
                                <a14:useLocalDpi xmlns:a14="http://schemas.microsoft.com/office/drawing/2010/main"/>
                              </a:ext>
                            </a:extLst>
                          </a:blip>
                          <a:stretch/>
                        </pic:blipFill>
                        <pic:spPr>
                          <a:xfrm>
                            <a:off x="0" y="0"/>
                            <a:ext cx="22968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680857" cy="947057"/>
                  <wp:effectExtent l="0" t="0" r="0" b="0"/>
                  <wp:docPr id="58" name="https://www.eztestonline.com/tomhardej/1382367891037750084.tp4?REQUEST=SHOWmedia&amp;media=image06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2367891037750084.tp4?REQUEST=SHOWmedia&amp;media=image068PRINT.png"/>
                          <pic:cNvPicPr/>
                        </pic:nvPicPr>
                        <pic:blipFill>
                          <a:blip r:embed="rId28" cstate="email">
                            <a:extLst>
                              <a:ext uri="{28A0092B-C50C-407E-A947-70E740481C1C}">
                                <a14:useLocalDpi xmlns:a14="http://schemas.microsoft.com/office/drawing/2010/main"/>
                              </a:ext>
                            </a:extLst>
                          </a:blip>
                          <a:stretch/>
                        </pic:blipFill>
                        <pic:spPr>
                          <a:xfrm>
                            <a:off x="0" y="0"/>
                            <a:ext cx="4680857"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"Other" activity cost pool consists of the costs of idle capacity and organization-sustaining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activity for the year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36371" cy="631371"/>
                  <wp:effectExtent l="0" t="0" r="0" b="0"/>
                  <wp:docPr id="59" name="https://www.eztestonline.com/tomhardej/1382367891037750084.tp4?REQUEST=SHOWmedia&amp;media=image07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2367891037750084.tp4?REQUEST=SHOWmedia&amp;media=image070PRINT.png"/>
                          <pic:cNvPicPr/>
                        </pic:nvPicPr>
                        <pic:blipFill>
                          <a:blip r:embed="rId29" cstate="email">
                            <a:extLst>
                              <a:ext uri="{28A0092B-C50C-407E-A947-70E740481C1C}">
                                <a14:useLocalDpi xmlns:a14="http://schemas.microsoft.com/office/drawing/2010/main"/>
                              </a:ext>
                            </a:extLst>
                          </a:blip>
                          <a:stretch/>
                        </pic:blipFill>
                        <pic:spPr>
                          <a:xfrm>
                            <a:off x="0" y="0"/>
                            <a:ext cx="2536371"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first-stage allocation of overhead costs to the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859971"/>
                  <wp:effectExtent l="0" t="0" r="0" b="0"/>
                  <wp:docPr id="60" name="https://www.eztestonline.com/tomhardej/1382367891037750084.tp4?REQUEST=SHOWmedia&amp;media=image072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2367891037750084.tp4?REQUEST=SHOWmedia&amp;media=image072PRINT.png"/>
                          <pic:cNvPicPr/>
                        </pic:nvPicPr>
                        <pic:blipFill>
                          <a:blip r:embed="rId30" cstate="email">
                            <a:extLst>
                              <a:ext uri="{28A0092B-C50C-407E-A947-70E740481C1C}">
                                <a14:useLocalDpi xmlns:a14="http://schemas.microsoft.com/office/drawing/2010/main"/>
                              </a:ext>
                            </a:extLst>
                          </a:blip>
                          <a:stretch/>
                        </pic:blipFill>
                        <pic:spPr>
                          <a:xfrm>
                            <a:off x="0" y="0"/>
                            <a:ext cx="4963886" cy="859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activity rates (i.e., cost per unit of activity) for the Making Drapes and Job Support activity cost pools by filling in the table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321628" cy="892628"/>
                  <wp:effectExtent l="0" t="0" r="0" b="0"/>
                  <wp:docPr id="61" name="https://www.eztestonline.com/tomhardej/1382367891037750084.tp4?REQUEST=SHOWmedia&amp;media=image074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2367891037750084.tp4?REQUEST=SHOWmedia&amp;media=image074PRINT.png"/>
                          <pic:cNvPicPr/>
                        </pic:nvPicPr>
                        <pic:blipFill>
                          <a:blip r:embed="rId31" cstate="email">
                            <a:extLst>
                              <a:ext uri="{28A0092B-C50C-407E-A947-70E740481C1C}">
                                <a14:useLocalDpi xmlns:a14="http://schemas.microsoft.com/office/drawing/2010/main"/>
                              </a:ext>
                            </a:extLst>
                          </a:blip>
                          <a:stretch/>
                        </pic:blipFill>
                        <pic:spPr>
                          <a:xfrm>
                            <a:off x="0" y="0"/>
                            <a:ext cx="4321628"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an action analysis report in good form of a job that involves making 71 yards of drapes and has direct materials and direct labor cost of $2,510. The sales revenue from this job is $4,400.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purposes of this action analysis report, direct materials and direct labor should be classified as a Green cost; production overhead as a Red cost; and office expense as a Yellow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C5E62" w:rsidRDefault="00EE168F">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985657" cy="3058885"/>
                  <wp:effectExtent l="0" t="0" r="0" b="0"/>
                  <wp:docPr id="62" name="https://www.eztestonline.com/tomhardej/1382367891037750084.tp4?REQUEST=SHOWmedia&amp;media=image076PRINT.png"/>
                  <wp:cNvGraphicFramePr/>
                  <a:graphic xmlns:a="http://schemas.openxmlformats.org/drawingml/2006/main">
                    <a:graphicData uri="http://schemas.openxmlformats.org/drawingml/2006/picture">
                      <pic:pic xmlns:pic="http://schemas.openxmlformats.org/drawingml/2006/picture">
                        <pic:nvPicPr>
                          <pic:cNvPr id="37" name="https://www.eztestonline.com/tomhardej/1382367891037750084.tp4?REQUEST=SHOWmedia&amp;media=image076PRINT.png"/>
                          <pic:cNvPicPr/>
                        </pic:nvPicPr>
                        <pic:blipFill>
                          <a:blip r:embed="rId45" cstate="email">
                            <a:extLst>
                              <a:ext uri="{28A0092B-C50C-407E-A947-70E740481C1C}">
                                <a14:useLocalDpi xmlns:a14="http://schemas.microsoft.com/office/drawing/2010/main"/>
                              </a:ext>
                            </a:extLst>
                          </a:blip>
                          <a:stretch/>
                        </pic:blipFill>
                        <pic:spPr>
                          <a:xfrm>
                            <a:off x="0" y="0"/>
                            <a:ext cx="4985657" cy="3058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3516085" cy="1600200"/>
                  <wp:effectExtent l="0" t="0" r="0" b="0"/>
                  <wp:docPr id="63" name="https://www.eztestonline.com/tomhardej/1382367891037750084.tp4?REQUEST=SHOWmedia&amp;media=image078PRINT.png"/>
                  <wp:cNvGraphicFramePr/>
                  <a:graphic xmlns:a="http://schemas.openxmlformats.org/drawingml/2006/main">
                    <a:graphicData uri="http://schemas.openxmlformats.org/drawingml/2006/picture">
                      <pic:pic xmlns:pic="http://schemas.openxmlformats.org/drawingml/2006/picture">
                        <pic:nvPicPr>
                          <pic:cNvPr id="38" name="https://www.eztestonline.com/tomhardej/1382367891037750084.tp4?REQUEST=SHOWmedia&amp;media=image078PRINT.png"/>
                          <pic:cNvPicPr/>
                        </pic:nvPicPr>
                        <pic:blipFill>
                          <a:blip r:embed="rId46" cstate="email">
                            <a:extLst>
                              <a:ext uri="{28A0092B-C50C-407E-A947-70E740481C1C}">
                                <a14:useLocalDpi xmlns:a14="http://schemas.microsoft.com/office/drawing/2010/main"/>
                              </a:ext>
                            </a:extLst>
                          </a:blip>
                          <a:stretch/>
                        </pic:blipFill>
                        <pic:spPr>
                          <a:xfrm>
                            <a:off x="0" y="0"/>
                            <a:ext cx="3516085" cy="16002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C5E62" w:rsidRDefault="00EE168F">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5C5E62">
        <w:tc>
          <w:tcPr>
            <w:tcW w:w="0" w:type="auto"/>
          </w:tcPr>
          <w:p w:rsidR="005C5E62" w:rsidRDefault="00EE168F">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07A-06 Prepare an action analysis report using activity-based costing data and interpret the report.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E168F" w:rsidRDefault="00EE168F" w:rsidP="00EE168F">
      <w:pPr>
        <w:spacing w:before="239" w:after="239"/>
      </w:pPr>
      <w:r>
        <w:rPr>
          <w:rFonts w:ascii="Times,Times New Roman,Times-Rom" w:eastAsia="Times,Times New Roman,Times-Rom" w:hAnsi="Times,Times New Roman,Times-Rom" w:cs="Times,Times New Roman,Times-Rom"/>
          <w:color w:val="000000"/>
          <w:sz w:val="18"/>
        </w:rPr>
        <w:br/>
      </w:r>
    </w:p>
    <w:sectPr w:rsidR="00EE168F" w:rsidSect="00EE168F">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717" w:rsidRDefault="00242717" w:rsidP="00B51495">
      <w:pPr>
        <w:spacing w:after="0" w:line="240" w:lineRule="auto"/>
      </w:pPr>
      <w:r>
        <w:separator/>
      </w:r>
    </w:p>
  </w:endnote>
  <w:endnote w:type="continuationSeparator" w:id="0">
    <w:p w:rsidR="00242717" w:rsidRDefault="00242717" w:rsidP="00B514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495" w:rsidRDefault="00B51495" w:rsidP="00B51495">
    <w:pPr>
      <w:pStyle w:val="Footer"/>
      <w:jc w:val="center"/>
      <w:rPr>
        <w:rFonts w:ascii="Times New Roman" w:hAnsi="Times New Roman"/>
        <w:noProof/>
        <w:sz w:val="16"/>
        <w:szCs w:val="16"/>
      </w:rPr>
    </w:pPr>
    <w:r>
      <w:rPr>
        <w:rFonts w:ascii="Times New Roman" w:hAnsi="Times New Roman"/>
        <w:sz w:val="16"/>
        <w:szCs w:val="16"/>
      </w:rPr>
      <w:t>App7A-</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sidR="009E7A0F">
      <w:rPr>
        <w:rFonts w:ascii="Times New Roman" w:hAnsi="Times New Roman"/>
        <w:noProof/>
        <w:sz w:val="16"/>
        <w:szCs w:val="16"/>
      </w:rPr>
      <w:t>1</w:t>
    </w:r>
    <w:r>
      <w:rPr>
        <w:rFonts w:ascii="Times New Roman" w:hAnsi="Times New Roman"/>
        <w:sz w:val="16"/>
        <w:szCs w:val="16"/>
      </w:rPr>
      <w:fldChar w:fldCharType="end"/>
    </w:r>
  </w:p>
  <w:p w:rsidR="00B51495" w:rsidRDefault="00B51495" w:rsidP="00B51495">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717" w:rsidRDefault="00242717" w:rsidP="00B51495">
      <w:pPr>
        <w:spacing w:after="0" w:line="240" w:lineRule="auto"/>
      </w:pPr>
      <w:r>
        <w:separator/>
      </w:r>
    </w:p>
  </w:footnote>
  <w:footnote w:type="continuationSeparator" w:id="0">
    <w:p w:rsidR="00242717" w:rsidRDefault="00242717" w:rsidP="00B5149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E62"/>
    <w:rsid w:val="00242717"/>
    <w:rsid w:val="005C5E62"/>
    <w:rsid w:val="00880925"/>
    <w:rsid w:val="009E7A0F"/>
    <w:rsid w:val="00B51495"/>
    <w:rsid w:val="00EE16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E16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168F"/>
    <w:rPr>
      <w:rFonts w:ascii="Tahoma" w:hAnsi="Tahoma" w:cs="Tahoma"/>
      <w:sz w:val="16"/>
      <w:szCs w:val="16"/>
    </w:rPr>
  </w:style>
  <w:style w:type="paragraph" w:styleId="Header">
    <w:name w:val="header"/>
    <w:basedOn w:val="Normal"/>
    <w:link w:val="HeaderChar"/>
    <w:uiPriority w:val="99"/>
    <w:unhideWhenUsed/>
    <w:rsid w:val="00B514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B51495"/>
  </w:style>
  <w:style w:type="paragraph" w:styleId="Footer">
    <w:name w:val="footer"/>
    <w:basedOn w:val="Normal"/>
    <w:link w:val="FooterChar"/>
    <w:uiPriority w:val="99"/>
    <w:unhideWhenUsed/>
    <w:rsid w:val="00B514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14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E16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168F"/>
    <w:rPr>
      <w:rFonts w:ascii="Tahoma" w:hAnsi="Tahoma" w:cs="Tahoma"/>
      <w:sz w:val="16"/>
      <w:szCs w:val="16"/>
    </w:rPr>
  </w:style>
  <w:style w:type="paragraph" w:styleId="Header">
    <w:name w:val="header"/>
    <w:basedOn w:val="Normal"/>
    <w:link w:val="HeaderChar"/>
    <w:uiPriority w:val="99"/>
    <w:unhideWhenUsed/>
    <w:rsid w:val="00B514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B51495"/>
  </w:style>
  <w:style w:type="paragraph" w:styleId="Footer">
    <w:name w:val="footer"/>
    <w:basedOn w:val="Normal"/>
    <w:link w:val="FooterChar"/>
    <w:uiPriority w:val="99"/>
    <w:unhideWhenUsed/>
    <w:rsid w:val="00B514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14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46898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38</Pages>
  <Words>3375</Words>
  <Characters>19241</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Hurix Systems Pvt Ltd</Company>
  <LinksUpToDate>false</LinksUpToDate>
  <CharactersWithSpaces>22571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2</cp:revision>
  <dcterms:created xsi:type="dcterms:W3CDTF">2013-11-18T11:27:00Z</dcterms:created>
  <dcterms:modified xsi:type="dcterms:W3CDTF">2013-11-18T11:27:00Z</dcterms:modified>
</cp:coreProperties>
</file>