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Look w:val="04A0" w:firstRow="1" w:lastRow="0" w:firstColumn="1" w:lastColumn="0" w:noHBand="0" w:noVBand="1"/>
      </w:tblPr>
      <w:tblGrid>
        <w:gridCol w:w="3809"/>
        <w:gridCol w:w="2409"/>
        <w:gridCol w:w="4145"/>
        <w:gridCol w:w="1681"/>
        <w:gridCol w:w="1286"/>
        <w:gridCol w:w="1286"/>
      </w:tblGrid>
      <w:tr w:rsidR="001208D3" w:rsidRPr="001208D3" w:rsidTr="001208D3">
        <w:trPr>
          <w:trHeight w:val="3840"/>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rPr>
                <w:rFonts w:ascii="Arial" w:eastAsia="Times New Roman" w:hAnsi="Arial" w:cs="Arial"/>
                <w:sz w:val="20"/>
                <w:szCs w:val="20"/>
              </w:rPr>
            </w:pPr>
            <w:bookmarkStart w:id="0" w:name="_GoBack"/>
            <w:bookmarkEnd w:id="0"/>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rPr>
                <w:rFonts w:ascii="Arial" w:eastAsia="Times New Roman" w:hAnsi="Arial" w:cs="Arial"/>
                <w:sz w:val="20"/>
                <w:szCs w:val="20"/>
              </w:rPr>
            </w:pP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Question Type</w:t>
            </w:r>
          </w:p>
        </w:tc>
        <w:tc>
          <w:tcPr>
            <w:tcW w:w="575" w:type="pct"/>
            <w:tcBorders>
              <w:top w:val="nil"/>
              <w:left w:val="nil"/>
              <w:bottom w:val="nil"/>
              <w:right w:val="nil"/>
            </w:tcBorders>
            <w:shd w:val="clear" w:color="auto" w:fill="auto"/>
            <w:noWrap/>
            <w:textDirection w:val="btLr"/>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Difficulty</w:t>
            </w:r>
          </w:p>
        </w:tc>
        <w:tc>
          <w:tcPr>
            <w:tcW w:w="440" w:type="pct"/>
            <w:tcBorders>
              <w:top w:val="nil"/>
              <w:left w:val="nil"/>
              <w:bottom w:val="nil"/>
              <w:right w:val="nil"/>
            </w:tcBorders>
            <w:shd w:val="clear" w:color="auto" w:fill="auto"/>
            <w:noWrap/>
            <w:textDirection w:val="btLr"/>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LO6: (Appendix 6A) Super-variable costing</w:t>
            </w:r>
          </w:p>
        </w:tc>
        <w:tc>
          <w:tcPr>
            <w:tcW w:w="440" w:type="pct"/>
            <w:tcBorders>
              <w:top w:val="nil"/>
              <w:left w:val="nil"/>
              <w:bottom w:val="nil"/>
              <w:right w:val="nil"/>
            </w:tcBorders>
            <w:shd w:val="clear" w:color="auto" w:fill="auto"/>
            <w:noWrap/>
            <w:textDirection w:val="btLr"/>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Professional exam adapted</w:t>
            </w: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1</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T/F</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2</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T/F</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3</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T/F</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4</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Conceptual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5</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Conceptual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6</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Single 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7</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Single 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8</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Single 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9</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Single 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rPr>
                <w:rFonts w:ascii="Arial" w:eastAsia="Times New Roman" w:hAnsi="Arial" w:cs="Arial"/>
                <w:sz w:val="20"/>
                <w:szCs w:val="20"/>
              </w:rPr>
            </w:pPr>
            <w:r w:rsidRPr="001208D3">
              <w:rPr>
                <w:rFonts w:ascii="Arial" w:eastAsia="Times New Roman" w:hAnsi="Arial" w:cs="Arial"/>
                <w:sz w:val="20"/>
                <w:szCs w:val="20"/>
              </w:rPr>
              <w:t>APP06A-Ref1</w:t>
            </w: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10-13</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Multipart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rPr>
                <w:rFonts w:ascii="Arial" w:eastAsia="Times New Roman" w:hAnsi="Arial" w:cs="Arial"/>
                <w:sz w:val="20"/>
                <w:szCs w:val="20"/>
              </w:rPr>
            </w:pPr>
            <w:r w:rsidRPr="001208D3">
              <w:rPr>
                <w:rFonts w:ascii="Arial" w:eastAsia="Times New Roman" w:hAnsi="Arial" w:cs="Arial"/>
                <w:sz w:val="20"/>
                <w:szCs w:val="20"/>
              </w:rPr>
              <w:t>APP06A-Ref2</w:t>
            </w: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14-19</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Multipart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rPr>
                <w:rFonts w:ascii="Arial" w:eastAsia="Times New Roman" w:hAnsi="Arial" w:cs="Arial"/>
                <w:sz w:val="20"/>
                <w:szCs w:val="20"/>
              </w:rPr>
            </w:pPr>
            <w:r w:rsidRPr="001208D3">
              <w:rPr>
                <w:rFonts w:ascii="Arial" w:eastAsia="Times New Roman" w:hAnsi="Arial" w:cs="Arial"/>
                <w:sz w:val="20"/>
                <w:szCs w:val="20"/>
              </w:rPr>
              <w:t>APP06A-Ref3</w:t>
            </w: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20-22</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Multipart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rPr>
                <w:rFonts w:ascii="Arial" w:eastAsia="Times New Roman" w:hAnsi="Arial" w:cs="Arial"/>
                <w:sz w:val="20"/>
                <w:szCs w:val="20"/>
              </w:rPr>
            </w:pPr>
            <w:r w:rsidRPr="001208D3">
              <w:rPr>
                <w:rFonts w:ascii="Arial" w:eastAsia="Times New Roman" w:hAnsi="Arial" w:cs="Arial"/>
                <w:sz w:val="20"/>
                <w:szCs w:val="20"/>
              </w:rPr>
              <w:t>APP06A-Ref4</w:t>
            </w: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23-24</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Multipart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rPr>
                <w:rFonts w:ascii="Arial" w:eastAsia="Times New Roman" w:hAnsi="Arial" w:cs="Arial"/>
                <w:sz w:val="20"/>
                <w:szCs w:val="20"/>
              </w:rPr>
            </w:pPr>
            <w:r w:rsidRPr="001208D3">
              <w:rPr>
                <w:rFonts w:ascii="Arial" w:eastAsia="Times New Roman" w:hAnsi="Arial" w:cs="Arial"/>
                <w:sz w:val="20"/>
                <w:szCs w:val="20"/>
              </w:rPr>
              <w:t>APP06A-Ref5</w:t>
            </w: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25-27</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Multipart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E-M</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rPr>
                <w:rFonts w:ascii="Arial" w:eastAsia="Times New Roman" w:hAnsi="Arial" w:cs="Arial"/>
                <w:sz w:val="20"/>
                <w:szCs w:val="20"/>
              </w:rPr>
            </w:pPr>
            <w:r w:rsidRPr="001208D3">
              <w:rPr>
                <w:rFonts w:ascii="Arial" w:eastAsia="Times New Roman" w:hAnsi="Arial" w:cs="Arial"/>
                <w:sz w:val="20"/>
                <w:szCs w:val="20"/>
              </w:rPr>
              <w:t>APP06A-Ref6</w:t>
            </w: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28-30</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Multipart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E-M</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rPr>
                <w:rFonts w:ascii="Arial" w:eastAsia="Times New Roman" w:hAnsi="Arial" w:cs="Arial"/>
                <w:sz w:val="20"/>
                <w:szCs w:val="20"/>
              </w:rPr>
            </w:pPr>
            <w:r w:rsidRPr="001208D3">
              <w:rPr>
                <w:rFonts w:ascii="Arial" w:eastAsia="Times New Roman" w:hAnsi="Arial" w:cs="Arial"/>
                <w:sz w:val="20"/>
                <w:szCs w:val="20"/>
              </w:rPr>
              <w:t>APP06A-Ref7</w:t>
            </w: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31-32</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Multipart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rPr>
                <w:rFonts w:ascii="Arial" w:eastAsia="Times New Roman" w:hAnsi="Arial" w:cs="Arial"/>
                <w:sz w:val="20"/>
                <w:szCs w:val="20"/>
              </w:rPr>
            </w:pPr>
            <w:r w:rsidRPr="001208D3">
              <w:rPr>
                <w:rFonts w:ascii="Arial" w:eastAsia="Times New Roman" w:hAnsi="Arial" w:cs="Arial"/>
                <w:sz w:val="20"/>
                <w:szCs w:val="20"/>
              </w:rPr>
              <w:t>APP06A-Ref8</w:t>
            </w: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33-35</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Multipart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E-M</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rPr>
                <w:rFonts w:ascii="Arial" w:eastAsia="Times New Roman" w:hAnsi="Arial" w:cs="Arial"/>
                <w:sz w:val="20"/>
                <w:szCs w:val="20"/>
              </w:rPr>
            </w:pPr>
            <w:r w:rsidRPr="001208D3">
              <w:rPr>
                <w:rFonts w:ascii="Arial" w:eastAsia="Times New Roman" w:hAnsi="Arial" w:cs="Arial"/>
                <w:sz w:val="20"/>
                <w:szCs w:val="20"/>
              </w:rPr>
              <w:t>APP06A-Ref9</w:t>
            </w: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36-40</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Multipart M/C</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E-M</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41</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Problem</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42</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Problem</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43</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Problem</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44</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Problem</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45</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Problem</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46</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Problem</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47</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Problem</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M</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48</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Problem</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r w:rsidR="001208D3" w:rsidRPr="001208D3" w:rsidTr="001208D3">
        <w:trPr>
          <w:trHeight w:val="255"/>
        </w:trPr>
        <w:tc>
          <w:tcPr>
            <w:tcW w:w="1303"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c>
          <w:tcPr>
            <w:tcW w:w="824"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49</w:t>
            </w:r>
          </w:p>
        </w:tc>
        <w:tc>
          <w:tcPr>
            <w:tcW w:w="1418"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Problem</w:t>
            </w:r>
          </w:p>
        </w:tc>
        <w:tc>
          <w:tcPr>
            <w:tcW w:w="575"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E</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r w:rsidRPr="001208D3">
              <w:rPr>
                <w:rFonts w:ascii="Arial" w:eastAsia="Times New Roman" w:hAnsi="Arial" w:cs="Arial"/>
                <w:sz w:val="20"/>
                <w:szCs w:val="20"/>
              </w:rPr>
              <w:t>x</w:t>
            </w:r>
          </w:p>
        </w:tc>
        <w:tc>
          <w:tcPr>
            <w:tcW w:w="440" w:type="pct"/>
            <w:tcBorders>
              <w:top w:val="nil"/>
              <w:left w:val="nil"/>
              <w:bottom w:val="nil"/>
              <w:right w:val="nil"/>
            </w:tcBorders>
            <w:shd w:val="clear" w:color="auto" w:fill="auto"/>
            <w:noWrap/>
            <w:vAlign w:val="bottom"/>
            <w:hideMark/>
          </w:tcPr>
          <w:p w:rsidR="001208D3" w:rsidRPr="001208D3" w:rsidRDefault="001208D3" w:rsidP="001208D3">
            <w:pPr>
              <w:spacing w:after="0" w:line="240" w:lineRule="auto"/>
              <w:jc w:val="center"/>
              <w:rPr>
                <w:rFonts w:ascii="Arial" w:eastAsia="Times New Roman" w:hAnsi="Arial" w:cs="Arial"/>
                <w:sz w:val="20"/>
                <w:szCs w:val="20"/>
              </w:rPr>
            </w:pPr>
          </w:p>
        </w:tc>
      </w:tr>
    </w:tbl>
    <w:p w:rsidR="001208D3" w:rsidRDefault="001208D3">
      <w:pPr>
        <w:spacing w:before="372" w:after="0"/>
        <w:jc w:val="center"/>
        <w:rPr>
          <w:rFonts w:ascii="Arial Unicode MS" w:eastAsia="Arial Unicode MS" w:hAnsi="Arial Unicode MS" w:cs="Arial Unicode MS"/>
          <w:color w:val="000000"/>
          <w:sz w:val="28"/>
        </w:rPr>
        <w:sectPr w:rsidR="001208D3" w:rsidSect="001208D3">
          <w:footerReference w:type="default" r:id="rId7"/>
          <w:pgSz w:w="15840" w:h="12240" w:orient="landscape"/>
          <w:pgMar w:top="720" w:right="720" w:bottom="720" w:left="720" w:header="720" w:footer="720" w:gutter="0"/>
          <w:cols w:space="720"/>
          <w:docGrid w:linePitch="299"/>
        </w:sectPr>
      </w:pPr>
    </w:p>
    <w:p w:rsidR="001208D3" w:rsidRDefault="001208D3" w:rsidP="001208D3">
      <w:pPr>
        <w:spacing w:before="372" w:after="0"/>
        <w:jc w:val="right"/>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lastRenderedPageBreak/>
        <w:t>Appendix 06A</w:t>
      </w:r>
    </w:p>
    <w:p w:rsidR="009732F4" w:rsidRDefault="00533F08" w:rsidP="001208D3">
      <w:pPr>
        <w:spacing w:before="372" w:after="0"/>
        <w:jc w:val="right"/>
      </w:pPr>
      <w:r>
        <w:rPr>
          <w:rFonts w:ascii="Arial Unicode MS" w:eastAsia="Arial Unicode MS" w:hAnsi="Arial Unicode MS" w:cs="Arial Unicode MS"/>
          <w:color w:val="000000"/>
          <w:sz w:val="28"/>
        </w:rPr>
        <w:t>Super-Variable Costing</w:t>
      </w:r>
    </w:p>
    <w:p w:rsidR="009732F4" w:rsidRDefault="00533F08">
      <w:pPr>
        <w:spacing w:after="0"/>
      </w:pPr>
      <w:r>
        <w:rPr>
          <w:rFonts w:ascii="Arial Unicode MS" w:eastAsia="Arial Unicode MS" w:hAnsi="Arial Unicode MS" w:cs="Arial Unicode MS"/>
          <w:color w:val="000000"/>
          <w:sz w:val="18"/>
        </w:rPr>
        <w:t> </w:t>
      </w:r>
    </w:p>
    <w:p w:rsidR="009732F4" w:rsidRDefault="00533F0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1.</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Super-variable costing is a costing method that treats direct labor and manufacturing overhead costs as period costs and includes only direct materials cost in unit product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2.</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All differences between super-variable costing and absorption costing net operating income are explained by the accounting for direct materials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3.</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super-variable costing net operating income period can be computed by multiplying the number of units sold by the contribution margin per unit and then subtracting total fixed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9732F4" w:rsidRDefault="00533F08">
      <w:pPr>
        <w:keepLines/>
        <w:spacing w:after="0"/>
      </w:pPr>
      <w:r>
        <w:rPr>
          <w:rFonts w:ascii="Arial Unicode MS" w:eastAsia="Arial Unicode MS" w:hAnsi="Arial Unicode MS" w:cs="Arial Unicode MS"/>
          <w:color w:val="000000"/>
          <w:sz w:val="18"/>
        </w:rPr>
        <w:t> </w:t>
      </w:r>
    </w:p>
    <w:p w:rsidR="009732F4" w:rsidRDefault="00533F08">
      <w:pPr>
        <w:spacing w:after="0"/>
      </w:pPr>
      <w:r>
        <w:rPr>
          <w:rFonts w:ascii="Arial Unicode MS" w:eastAsia="Arial Unicode MS" w:hAnsi="Arial Unicode MS" w:cs="Arial Unicode MS"/>
          <w:color w:val="000000"/>
          <w:sz w:val="18"/>
        </w:rPr>
        <w:t> </w:t>
      </w:r>
    </w:p>
    <w:p w:rsidR="009732F4" w:rsidRDefault="00533F0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4.</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Under super-variable costing, which of the following is treated as a period cost?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847FBB3" wp14:editId="4C8FAB76">
                  <wp:extent cx="2155371" cy="762000"/>
                  <wp:effectExtent l="0" t="0" r="0" b="0"/>
                  <wp:docPr id="1" name="https://www.eztestonline.com/tomhardej/13823650521866500907.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23650521866500907.tp4?REQUEST=SHOWmedia&amp;media=image002PRINT.png"/>
                          <pic:cNvPicPr/>
                        </pic:nvPicPr>
                        <pic:blipFill>
                          <a:blip r:embed="rId8" cstate="email">
                            <a:extLst>
                              <a:ext uri="{28A0092B-C50C-407E-A947-70E740481C1C}">
                                <a14:useLocalDpi xmlns:a14="http://schemas.microsoft.com/office/drawing/2010/main"/>
                              </a:ext>
                            </a:extLst>
                          </a:blip>
                          <a:stretch/>
                        </pic:blipFill>
                        <pic:spPr>
                          <a:xfrm>
                            <a:off x="0" y="0"/>
                            <a:ext cx="2155371"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79"/>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Option A</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779"/>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Option B</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90"/>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Option C</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790"/>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Option D</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5.</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All differences between super-variable costing and absorption costing are explained by: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6182"/>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accounting for direct materials and manufacturing overhead costs.</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4492"/>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accounting for direct labor and direct materials.</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581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accounting for direct labor and manufacturing overhead costs.</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438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accounting for manufacturing overhead costs.</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6.</w:t>
            </w: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Tisch</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EB1B8DD" wp14:editId="430DDECF">
                  <wp:extent cx="2971800" cy="1001485"/>
                  <wp:effectExtent l="0" t="0" r="0" b="0"/>
                  <wp:docPr id="2" name="https://www.eztestonline.com/tomhardej/13823650521866500907.tp4?REQUEST=SHOWmedia&amp;media=image004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23650521866500907.tp4?REQUEST=SHOWmedia&amp;media=image004PRINT.png"/>
                          <pic:cNvPicPr/>
                        </pic:nvPicPr>
                        <pic:blipFill>
                          <a:blip r:embed="rId9" cstate="email">
                            <a:extLst>
                              <a:ext uri="{28A0092B-C50C-407E-A947-70E740481C1C}">
                                <a14:useLocalDpi xmlns:a14="http://schemas.microsoft.com/office/drawing/2010/main"/>
                              </a:ext>
                            </a:extLst>
                          </a:blip>
                          <a:stretch/>
                        </pic:blipFill>
                        <pic:spPr>
                          <a:xfrm>
                            <a:off x="0" y="0"/>
                            <a:ext cx="2971800"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20,000 units and sold 13,000 units. The company's only product is sold for $242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9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$(109,000)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$507,000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9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$(676,000)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57"/>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$(11,000)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7.</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Albanese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62993F4" wp14:editId="041DA893">
                  <wp:extent cx="2982685" cy="1001485"/>
                  <wp:effectExtent l="0" t="0" r="0" b="0"/>
                  <wp:docPr id="3" name="https://www.eztestonline.com/tomhardej/13823650521866500907.tp4?REQUEST=SHOWmedia&amp;media=image008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23650521866500907.tp4?REQUEST=SHOWmedia&amp;media=image008PRINT.png"/>
                          <pic:cNvPicPr/>
                        </pic:nvPicPr>
                        <pic:blipFill>
                          <a:blip r:embed="rId10" cstate="email">
                            <a:extLst>
                              <a:ext uri="{28A0092B-C50C-407E-A947-70E740481C1C}">
                                <a14:useLocalDpi xmlns:a14="http://schemas.microsoft.com/office/drawing/2010/main"/>
                              </a:ext>
                            </a:extLst>
                          </a:blip>
                          <a:stretch/>
                        </pic:blipFill>
                        <pic:spPr>
                          <a:xfrm>
                            <a:off x="0" y="0"/>
                            <a:ext cx="2982685"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36,000 units and sold 29,000 units. The company's only product is sold for $236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is considering using either super-variable costing or an absorption costing system that assigns $16 of direct labor cost and $72 of fixed manufacturing overhead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absorption costing net operating income by $616,000.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Absorption costing net operating income exceeds super-variable costing net operating income by $616,000.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Absorption costing net operating income exceeds super-variable costing net operating income by $504,000.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absorption costing net operating income by $504,000.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8.</w:t>
            </w: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Quiller</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0D8B3F9" wp14:editId="147CFD26">
                  <wp:extent cx="2917371" cy="1012371"/>
                  <wp:effectExtent l="0" t="0" r="0" b="0"/>
                  <wp:docPr id="4" name="https://www.eztestonline.com/tomhardej/13823650521866500907.tp4?REQUEST=SHOWmedia&amp;media=image010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23650521866500907.tp4?REQUEST=SHOWmedia&amp;media=image010PRINT.png"/>
                          <pic:cNvPicPr/>
                        </pic:nvPicPr>
                        <pic:blipFill>
                          <a:blip r:embed="rId11" cstate="email">
                            <a:extLst>
                              <a:ext uri="{28A0092B-C50C-407E-A947-70E740481C1C}">
                                <a14:useLocalDpi xmlns:a14="http://schemas.microsoft.com/office/drawing/2010/main"/>
                              </a:ext>
                            </a:extLst>
                          </a:blip>
                          <a:stretch/>
                        </pic:blipFill>
                        <pic:spPr>
                          <a:xfrm>
                            <a:off x="0" y="0"/>
                            <a:ext cx="2917371"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32,000 units and sold 31,000 units. The company's only product is sold for $233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is considering using either super-variable costing or a variable costing system that assigns $12 of direct labor cost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$63,000.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$12,000.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$12,000.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$63,000.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9.</w:t>
            </w: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Wahler</w:t>
            </w:r>
            <w:proofErr w:type="spellEnd"/>
            <w:r>
              <w:rPr>
                <w:rFonts w:ascii="Arial Unicode MS" w:eastAsia="Arial Unicode MS" w:hAnsi="Arial Unicode MS" w:cs="Arial Unicode MS"/>
                <w:color w:val="000000"/>
                <w:sz w:val="20"/>
              </w:rPr>
              <w:t xml:space="preserve"> Corporation manufactures and sells one product. In the company's first year of operations, the variable cost consisted solely of direct materials of $85 per unit. The annual fixed costs were $640,000 of direct labor cost, $2,208,000 of fixed manufacturing overhead expense, and $1,140,000 of fixed selling and administrative expense. The company does not have any variable manufacturing overhead costs or variable selling and administrative costs. During its first year of operations, the company produced 32,000 units and sold 30,000 units. The company's only product is sold for $249 per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$1,110,000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$932,000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$972,000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$762,000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9732F4">
            <w:pPr>
              <w:keepNext/>
              <w:keepLines/>
              <w:rPr>
                <w:sz w:val="2"/>
              </w:rPr>
            </w:pP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Phoeuk</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1A085C4C" wp14:editId="4DC98525">
                  <wp:extent cx="2960914" cy="1001485"/>
                  <wp:effectExtent l="0" t="0" r="0" b="0"/>
                  <wp:docPr id="5" name="https://www.eztestonline.com/tomhardej/13823650521866500907.tp4?REQUEST=SHOWmedia&amp;media=image014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23650521866500907.tp4?REQUEST=SHOWmedia&amp;media=image014PRINT.png"/>
                          <pic:cNvPicPr/>
                        </pic:nvPicPr>
                        <pic:blipFill>
                          <a:blip r:embed="rId12" cstate="email">
                            <a:extLst>
                              <a:ext uri="{28A0092B-C50C-407E-A947-70E740481C1C}">
                                <a14:useLocalDpi xmlns:a14="http://schemas.microsoft.com/office/drawing/2010/main"/>
                              </a:ext>
                            </a:extLst>
                          </a:blip>
                          <a:stretch/>
                        </pic:blipFill>
                        <pic:spPr>
                          <a:xfrm>
                            <a:off x="0" y="0"/>
                            <a:ext cx="2960914"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41,000 units and sold 40,000 units. The company's only product is sold for $231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10.</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unit product cost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57"/>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$166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$110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$209 per unit</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11.</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$802,000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$714,000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$824,000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12.</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$22 of direct labor cost to each unit that is produced. The unit product cost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57"/>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$110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$209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$166 per unit</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13.</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$22 of direct labor cost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$714,000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$824,000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$802,000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$880,000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9732F4">
            <w:pPr>
              <w:keepNext/>
              <w:keepLines/>
              <w:rPr>
                <w:sz w:val="2"/>
              </w:rPr>
            </w:pP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Wienecke</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4705C11C" wp14:editId="42CE172E">
                  <wp:extent cx="2993571" cy="1001485"/>
                  <wp:effectExtent l="0" t="0" r="0" b="0"/>
                  <wp:docPr id="6" name="https://www.eztestonline.com/tomhardej/13823650521866500907.tp4?REQUEST=SHOWmedia&amp;media=image024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23650521866500907.tp4?REQUEST=SHOWmedia&amp;media=image024PRINT.png"/>
                          <pic:cNvPicPr/>
                        </pic:nvPicPr>
                        <pic:blipFill>
                          <a:blip r:embed="rId13" cstate="email">
                            <a:extLst>
                              <a:ext uri="{28A0092B-C50C-407E-A947-70E740481C1C}">
                                <a14:useLocalDpi xmlns:a14="http://schemas.microsoft.com/office/drawing/2010/main"/>
                              </a:ext>
                            </a:extLst>
                          </a:blip>
                          <a:stretch/>
                        </pic:blipFill>
                        <pic:spPr>
                          <a:xfrm>
                            <a:off x="0" y="0"/>
                            <a:ext cx="2993571"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44,000 units and sold 41,000 units. The company's only product is sold for $239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14.</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unit product cost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$213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057"/>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$174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$104 per unit</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15.</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$856,000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$544,000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$808,000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$1,066,000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16.</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$16 of direct labor cost to each unit that is produced. The unit product cost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$104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$174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57"/>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$213 per unit</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17.</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$16 of direct labor cost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$856,000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$544,000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$808,000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$1,066,000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18.</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an absorption costing system that assigns $16 of direct labor cost and $70 of fixed manufacturing overhead to each unit that is produced. The unit product cost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57"/>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$213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$174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$104 per unit</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19.</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an absorption costing system that assigns $16 of direct labor cost and $70 of fixed manufacturing overhead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$1,066,000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$856,000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$544,000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$808,000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9732F4">
            <w:pPr>
              <w:keepNext/>
              <w:keepLines/>
              <w:rPr>
                <w:sz w:val="2"/>
              </w:rPr>
            </w:pP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Feltner</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75C088A" wp14:editId="20C08541">
                  <wp:extent cx="2960914" cy="1001485"/>
                  <wp:effectExtent l="0" t="0" r="0" b="0"/>
                  <wp:docPr id="7" name="https://www.eztestonline.com/tomhardej/13823650521866500907.tp4?REQUEST=SHOWmedia&amp;media=image040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23650521866500907.tp4?REQUEST=SHOWmedia&amp;media=image040PRINT.png"/>
                          <pic:cNvPicPr/>
                        </pic:nvPicPr>
                        <pic:blipFill>
                          <a:blip r:embed="rId14" cstate="email">
                            <a:extLst>
                              <a:ext uri="{28A0092B-C50C-407E-A947-70E740481C1C}">
                                <a14:useLocalDpi xmlns:a14="http://schemas.microsoft.com/office/drawing/2010/main"/>
                              </a:ext>
                            </a:extLst>
                          </a:blip>
                          <a:stretch/>
                        </pic:blipFill>
                        <pic:spPr>
                          <a:xfrm>
                            <a:off x="0" y="0"/>
                            <a:ext cx="2960914"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49,000 units and sold 42,000 units. The company's only product is sold for $225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20.</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9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$532,000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$399,000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21.</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$19 of direct labor cost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$532,000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$399,000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9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$882,000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22.</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an absorption costing system that assigns $19 of direct labor cost and $50 of fixed manufacturing overhead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$399,000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9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$532,000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9732F4">
            <w:pPr>
              <w:keepNext/>
              <w:keepLines/>
              <w:rPr>
                <w:sz w:val="2"/>
              </w:rPr>
            </w:pP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Nickolls</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14C4D07A" wp14:editId="5D7EA532">
                  <wp:extent cx="2982685" cy="1012371"/>
                  <wp:effectExtent l="0" t="0" r="0" b="0"/>
                  <wp:docPr id="8" name="https://www.eztestonline.com/tomhardej/13823650521866500907.tp4?REQUEST=SHOWmedia&amp;media=image048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23650521866500907.tp4?REQUEST=SHOWmedia&amp;media=image048PRINT.png"/>
                          <pic:cNvPicPr/>
                        </pic:nvPicPr>
                        <pic:blipFill>
                          <a:blip r:embed="rId15" cstate="email">
                            <a:extLst>
                              <a:ext uri="{28A0092B-C50C-407E-A947-70E740481C1C}">
                                <a14:useLocalDpi xmlns:a14="http://schemas.microsoft.com/office/drawing/2010/main"/>
                              </a:ext>
                            </a:extLst>
                          </a:blip>
                          <a:stretch/>
                        </pic:blipFill>
                        <pic:spPr>
                          <a:xfrm>
                            <a:off x="0" y="0"/>
                            <a:ext cx="2982685"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30,000 units and sold 27,000 units. The company's only product is sold for $230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23.</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3"/>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$78,000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$594,000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$351,000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$405,000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24.</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$18 of direct labor cost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723"/>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$78,000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$405,000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$351,000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$594,000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9732F4">
            <w:pPr>
              <w:keepNext/>
              <w:keepLines/>
              <w:rPr>
                <w:sz w:val="2"/>
              </w:rPr>
            </w:pP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Schaadt</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5E9456F0" wp14:editId="7BD824FA">
                  <wp:extent cx="2982685" cy="1012371"/>
                  <wp:effectExtent l="0" t="0" r="0" b="0"/>
                  <wp:docPr id="9" name="https://www.eztestonline.com/tomhardej/13823650521866500907.tp4?REQUEST=SHOWmedia&amp;media=image054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23650521866500907.tp4?REQUEST=SHOWmedia&amp;media=image054PRINT.png"/>
                          <pic:cNvPicPr/>
                        </pic:nvPicPr>
                        <pic:blipFill>
                          <a:blip r:embed="rId16" cstate="email">
                            <a:extLst>
                              <a:ext uri="{28A0092B-C50C-407E-A947-70E740481C1C}">
                                <a14:useLocalDpi xmlns:a14="http://schemas.microsoft.com/office/drawing/2010/main"/>
                              </a:ext>
                            </a:extLst>
                          </a:blip>
                          <a:stretch/>
                        </pic:blipFill>
                        <pic:spPr>
                          <a:xfrm>
                            <a:off x="0" y="0"/>
                            <a:ext cx="2982685"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23,000 units and sold 16,000 units. The company's only product is sold for $243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25.</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unit product cost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$167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$106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$212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57"/>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$84 per unit</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26.</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$22 of direct labor cost to each unit that is produced. The unit product cost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$212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057"/>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$84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$167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$106 per unit</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27.</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company is considering using either super-variable costing or a variable costing system that assigns $22 of direct labor cost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$427,000.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$154,000.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$154,000.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$427,000.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9732F4">
            <w:pPr>
              <w:keepNext/>
              <w:keepLines/>
              <w:rPr>
                <w:sz w:val="2"/>
              </w:rPr>
            </w:pP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Moffa</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2E0F8B53" wp14:editId="2560B669">
                  <wp:extent cx="2917371" cy="1001485"/>
                  <wp:effectExtent l="0" t="0" r="0" b="0"/>
                  <wp:docPr id="10" name="https://www.eztestonline.com/tomhardej/13823650521866500907.tp4?REQUEST=SHOWmedia&amp;media=image058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23650521866500907.tp4?REQUEST=SHOWmedia&amp;media=image058PRINT.png"/>
                          <pic:cNvPicPr/>
                        </pic:nvPicPr>
                        <pic:blipFill>
                          <a:blip r:embed="rId17" cstate="email">
                            <a:extLst>
                              <a:ext uri="{28A0092B-C50C-407E-A947-70E740481C1C}">
                                <a14:useLocalDpi xmlns:a14="http://schemas.microsoft.com/office/drawing/2010/main"/>
                              </a:ext>
                            </a:extLst>
                          </a:blip>
                          <a:stretch/>
                        </pic:blipFill>
                        <pic:spPr>
                          <a:xfrm>
                            <a:off x="0" y="0"/>
                            <a:ext cx="2917371"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54,000 units and sold 47,000 units. The company's only product is sold for $256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28.</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unit product cost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57"/>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$93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$171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$107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$219 per unit</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29.</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$1,291,000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$1,193,000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$542,000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$1,739,000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30.</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company is considering using either super-variable costing or a variable costing system that assigns $14 of direct labor cost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$98,000.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$98,000.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$448,000.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$448,000.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9732F4">
            <w:pPr>
              <w:keepNext/>
              <w:keepLines/>
              <w:rPr>
                <w:sz w:val="2"/>
              </w:rPr>
            </w:pP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Sirmons</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0A42AA06" wp14:editId="3A814D6B">
                  <wp:extent cx="2960914" cy="1001485"/>
                  <wp:effectExtent l="0" t="0" r="0" b="0"/>
                  <wp:docPr id="11" name="https://www.eztestonline.com/tomhardej/13823650521866500907.tp4?REQUEST=SHOWmedia&amp;media=image062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23650521866500907.tp4?REQUEST=SHOWmedia&amp;media=image062PRINT.png"/>
                          <pic:cNvPicPr/>
                        </pic:nvPicPr>
                        <pic:blipFill>
                          <a:blip r:embed="rId18" cstate="email">
                            <a:extLst>
                              <a:ext uri="{28A0092B-C50C-407E-A947-70E740481C1C}">
                                <a14:useLocalDpi xmlns:a14="http://schemas.microsoft.com/office/drawing/2010/main"/>
                              </a:ext>
                            </a:extLst>
                          </a:blip>
                          <a:stretch/>
                        </pic:blipFill>
                        <pic:spPr>
                          <a:xfrm>
                            <a:off x="0" y="0"/>
                            <a:ext cx="2960914"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46,000 units and sold 45,000 units. The company's only product is sold for $249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31.</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$1,321,000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$1,225,000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$1,395,000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$1,340,000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32.</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an absorption costing system that assigns $19 of direct labor cost and $55 of fixed manufacturing overhead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$1,321,000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$1,225,000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$1,395,000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01"/>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$1,340,000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9732F4">
            <w:pPr>
              <w:keepNext/>
              <w:keepLines/>
              <w:rPr>
                <w:sz w:val="2"/>
              </w:rPr>
            </w:pP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Sagon</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0D83E647" wp14:editId="1825F48F">
                  <wp:extent cx="2960914" cy="1012371"/>
                  <wp:effectExtent l="0" t="0" r="0" b="0"/>
                  <wp:docPr id="12" name="https://www.eztestonline.com/tomhardej/13823650521866500907.tp4?REQUEST=SHOWmedia&amp;media=image068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23650521866500907.tp4?REQUEST=SHOWmedia&amp;media=image068PRINT.png"/>
                          <pic:cNvPicPr/>
                        </pic:nvPicPr>
                        <pic:blipFill>
                          <a:blip r:embed="rId19" cstate="email">
                            <a:extLst>
                              <a:ext uri="{28A0092B-C50C-407E-A947-70E740481C1C}">
                                <a14:useLocalDpi xmlns:a14="http://schemas.microsoft.com/office/drawing/2010/main"/>
                              </a:ext>
                            </a:extLst>
                          </a:blip>
                          <a:stretch/>
                        </pic:blipFill>
                        <pic:spPr>
                          <a:xfrm>
                            <a:off x="0" y="0"/>
                            <a:ext cx="2960914"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29,000 units and sold 23,000 units. The company's only product is sold for $231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33.</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$782,000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$446,000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9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$(202,000)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$296,000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34.</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company is considering using either super-variable costing or a variable costing system that assigns $25 of direct labor cost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$150,000.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$336,000.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$336,000.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$150,000.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35.</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company is considering using either super-variable costing or an absorption costing system that assigns $25 of direct labor cost and $56 of fixed manufacturing overhead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absorption costing net operating income by $486,000.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Absorption costing net operating income exceeds super-variable costing net operating income by $336,000.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Absorption costing net operating income exceeds super-variable costing net operating income by $486,000.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absorption costing net operating income by $336,000.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9732F4">
            <w:pPr>
              <w:keepNext/>
              <w:keepLines/>
              <w:rPr>
                <w:sz w:val="2"/>
              </w:rPr>
            </w:pP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Prehn</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0323BF5C" wp14:editId="0D70E2C0">
                  <wp:extent cx="2982685" cy="1001485"/>
                  <wp:effectExtent l="0" t="0" r="0" b="0"/>
                  <wp:docPr id="13" name="https://www.eztestonline.com/tomhardej/13823650521866500907.tp4?REQUEST=SHOWmedia&amp;media=image072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23650521866500907.tp4?REQUEST=SHOWmedia&amp;media=image072PRINT.png"/>
                          <pic:cNvPicPr/>
                        </pic:nvPicPr>
                        <pic:blipFill>
                          <a:blip r:embed="rId20" cstate="email">
                            <a:extLst>
                              <a:ext uri="{28A0092B-C50C-407E-A947-70E740481C1C}">
                                <a14:useLocalDpi xmlns:a14="http://schemas.microsoft.com/office/drawing/2010/main"/>
                              </a:ext>
                            </a:extLst>
                          </a:blip>
                          <a:stretch/>
                        </pic:blipFill>
                        <pic:spPr>
                          <a:xfrm>
                            <a:off x="0" y="0"/>
                            <a:ext cx="2982685"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36,000 units and sold 30,000 units. The company's only product is sold for $251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36.</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unit product cost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57"/>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$81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$109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$227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$179 per unit</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37.</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$28 of direct labor cost to each unit that is produced. The unit product cost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$179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$227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$109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057"/>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$81 per unit</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38.</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Assume that the company uses an absorption costing system that assigns $28 of direct labor cost and $70 of fixed manufacturing overhead to each unit that is produced. The unit product cost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1057"/>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$81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$109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$227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1168"/>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$179 per unit</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39.</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company is considering using either super-variable costing or a variable costing system that assigns $28 of direct labor cost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$168,000.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$420,000.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$420,000.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$168,000.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40.</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The company is considering using either super-variable costing or an absorption costing system that assigns $28 of direct labor cost and $70 of fixed manufacturing overhead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A.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absorption costing net operating income by $6,000.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45"/>
              <w:gridCol w:w="8395"/>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B.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Absorption costing net operating income exceeds super-variable costing net operating income by $588,000.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C.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Absorption costing net operating income exceeds super-variable costing net operating income by $6,000.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256"/>
              <w:gridCol w:w="8384"/>
            </w:tblGrid>
            <w:tr w:rsidR="009732F4">
              <w:tc>
                <w:tcPr>
                  <w:tcW w:w="0" w:type="auto"/>
                </w:tcPr>
                <w:p w:rsidR="009732F4" w:rsidRDefault="00533F08">
                  <w:pPr>
                    <w:keepNext/>
                    <w:keepLines/>
                    <w:spacing w:after="0"/>
                  </w:pPr>
                  <w:r>
                    <w:rPr>
                      <w:rFonts w:ascii="Arial Unicode MS" w:eastAsia="Arial Unicode MS" w:hAnsi="Arial Unicode MS" w:cs="Arial Unicode MS"/>
                      <w:color w:val="000000"/>
                      <w:sz w:val="20"/>
                    </w:rPr>
                    <w:t>D.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absorption costing net operating income by $588,000.</w:t>
                  </w:r>
                </w:p>
              </w:tc>
            </w:tr>
          </w:tbl>
          <w:p w:rsidR="009732F4" w:rsidRDefault="009732F4"/>
        </w:tc>
      </w:tr>
    </w:tbl>
    <w:p w:rsidR="009732F4" w:rsidRDefault="00533F08">
      <w:pPr>
        <w:keepLines/>
        <w:spacing w:after="0"/>
      </w:pPr>
      <w:r>
        <w:rPr>
          <w:rFonts w:ascii="Arial Unicode MS" w:eastAsia="Arial Unicode MS" w:hAnsi="Arial Unicode MS" w:cs="Arial Unicode MS"/>
          <w:color w:val="000000"/>
          <w:sz w:val="18"/>
        </w:rPr>
        <w:t> </w:t>
      </w:r>
    </w:p>
    <w:p w:rsidR="009732F4" w:rsidRDefault="00533F08">
      <w:pPr>
        <w:spacing w:after="0"/>
      </w:pPr>
      <w:r>
        <w:rPr>
          <w:rFonts w:ascii="Arial Unicode MS" w:eastAsia="Arial Unicode MS" w:hAnsi="Arial Unicode MS" w:cs="Arial Unicode MS"/>
          <w:color w:val="000000"/>
          <w:sz w:val="18"/>
        </w:rPr>
        <w:t> </w:t>
      </w:r>
    </w:p>
    <w:p w:rsidR="009732F4" w:rsidRDefault="00533F0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41.</w:t>
            </w: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Griffy</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EB78751" wp14:editId="21CEF54F">
                  <wp:extent cx="2960914" cy="1023257"/>
                  <wp:effectExtent l="0" t="0" r="0" b="0"/>
                  <wp:docPr id="14" name="https://www.eztestonline.com/tomhardej/13823650521866500907.tp4?REQUEST=SHOWmedia&amp;media=image078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23650521866500907.tp4?REQUEST=SHOWmedia&amp;media=image078PRINT.png"/>
                          <pic:cNvPicPr/>
                        </pic:nvPicPr>
                        <pic:blipFill>
                          <a:blip r:embed="rId21" cstate="email">
                            <a:extLst>
                              <a:ext uri="{28A0092B-C50C-407E-A947-70E740481C1C}">
                                <a14:useLocalDpi xmlns:a14="http://schemas.microsoft.com/office/drawing/2010/main"/>
                              </a:ext>
                            </a:extLst>
                          </a:blip>
                          <a:stretch/>
                        </pic:blipFill>
                        <pic:spPr>
                          <a:xfrm>
                            <a:off x="0" y="0"/>
                            <a:ext cx="2960914" cy="1023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30,000 units and sold 23,000 units. The company's only product is sold for $239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an absorption costing system that assigns $14 of direct labor cost and $70 of fixed manufacturing overhead to each unit that is produced.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a reconciliation that explains the difference between the super-variable costing and absorption costing net incomes.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42.</w:t>
            </w: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Slezak</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BA5AB19" wp14:editId="3DA197ED">
                  <wp:extent cx="2982685" cy="1001485"/>
                  <wp:effectExtent l="0" t="0" r="0" b="0"/>
                  <wp:docPr id="15" name="https://www.eztestonline.com/tomhardej/13823650521866500907.tp4?REQUEST=SHOWmedia&amp;media=image086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23650521866500907.tp4?REQUEST=SHOWmedia&amp;media=image086PRINT.png"/>
                          <pic:cNvPicPr/>
                        </pic:nvPicPr>
                        <pic:blipFill>
                          <a:blip r:embed="rId22" cstate="email">
                            <a:extLst>
                              <a:ext uri="{28A0092B-C50C-407E-A947-70E740481C1C}">
                                <a14:useLocalDpi xmlns:a14="http://schemas.microsoft.com/office/drawing/2010/main"/>
                              </a:ext>
                            </a:extLst>
                          </a:blip>
                          <a:stretch/>
                        </pic:blipFill>
                        <pic:spPr>
                          <a:xfrm>
                            <a:off x="0" y="0"/>
                            <a:ext cx="2982685"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35,000 units and sold 31,000 units. The company's only product is sold for $264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an absorption costing system that assigns $28 of direct labor cost and $68 of fixed manufacturing overhead to each unit that is produced. Compute the unit product cost for the year and prepare an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43.</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Rhoda Corporation manufactures and sells one product. In the company's first year of operations, the variable cost consisted solely of direct materials of $87 per unit. The annual fixed costs were $912,000 of direct labor cost, $2,128,000 of fixed manufacturing overhead expense, and $1,320,000 of fixed selling and administrative expense. The company does not have any variable manufacturing overhead costs or variable selling and administrative costs. During its first year of operations, the company produced 38,000 units and sold 33,000 units. The company's only product is sold for $240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the company uses super-variable costing. Prepare an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44.</w:t>
            </w: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Capello</w:t>
            </w:r>
            <w:proofErr w:type="spellEnd"/>
            <w:r>
              <w:rPr>
                <w:rFonts w:ascii="Arial Unicode MS" w:eastAsia="Arial Unicode MS" w:hAnsi="Arial Unicode MS" w:cs="Arial Unicode MS"/>
                <w:color w:val="000000"/>
                <w:sz w:val="20"/>
              </w:rPr>
              <w:t xml:space="preserve"> Corporation manufactures and sells one product. In the company's first year of operations, the variable cost consisted solely of direct materials of $93 per unit. The annual fixed costs were $675,000 of direct labor cost, $1,701,000 of fixed manufacturing overhead expense, and $780,000 of fixed selling and administrative expense. The company does not have any variable manufacturing overhead costs or variable selling and administrative costs. During its first year of operations, the company produced 27,000 units and sold 20,000 units. The company's only product is sold for $258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an absorption costing system that assigns $25 of direct labor cost and $63 of fixed manufacturing overhead to each unit that is produced. Compute the unit product cost for the year and prepare an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45.</w:t>
            </w: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Ellert</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7B4E41A0" wp14:editId="043891DD">
                  <wp:extent cx="2982685" cy="1012371"/>
                  <wp:effectExtent l="0" t="0" r="0" b="0"/>
                  <wp:docPr id="16" name="https://www.eztestonline.com/tomhardej/13823650521866500907.tp4?REQUEST=SHOWmedia&amp;media=image098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23650521866500907.tp4?REQUEST=SHOWmedia&amp;media=image098PRINT.png"/>
                          <pic:cNvPicPr/>
                        </pic:nvPicPr>
                        <pic:blipFill>
                          <a:blip r:embed="rId23" cstate="email">
                            <a:extLst>
                              <a:ext uri="{28A0092B-C50C-407E-A947-70E740481C1C}">
                                <a14:useLocalDpi xmlns:a14="http://schemas.microsoft.com/office/drawing/2010/main"/>
                              </a:ext>
                            </a:extLst>
                          </a:blip>
                          <a:stretch/>
                        </pic:blipFill>
                        <pic:spPr>
                          <a:xfrm>
                            <a:off x="0" y="0"/>
                            <a:ext cx="2982685"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52,000 units and sold 51,000 units. The company's only product is sold for $251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 variable costing system that assigns $26 of direct labor cost to each unit that is produced. Compute the unit product cost for the year and prepare an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46.</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Mendoza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9406CA2" wp14:editId="07942FD0">
                  <wp:extent cx="2960914" cy="1001485"/>
                  <wp:effectExtent l="0" t="0" r="0" b="0"/>
                  <wp:docPr id="17" name="https://www.eztestonline.com/tomhardej/13823650521866500907.tp4?REQUEST=SHOWmedia&amp;media=image104PRINT.png"/>
                  <wp:cNvGraphicFramePr/>
                  <a:graphic xmlns:a="http://schemas.openxmlformats.org/drawingml/2006/main">
                    <a:graphicData uri="http://schemas.openxmlformats.org/drawingml/2006/picture">
                      <pic:pic xmlns:pic="http://schemas.openxmlformats.org/drawingml/2006/picture">
                        <pic:nvPicPr>
                          <pic:cNvPr id="16" name="https://www.eztestonline.com/tomhardej/13823650521866500907.tp4?REQUEST=SHOWmedia&amp;media=image104PRINT.png"/>
                          <pic:cNvPicPr/>
                        </pic:nvPicPr>
                        <pic:blipFill>
                          <a:blip r:embed="rId24" cstate="email">
                            <a:extLst>
                              <a:ext uri="{28A0092B-C50C-407E-A947-70E740481C1C}">
                                <a14:useLocalDpi xmlns:a14="http://schemas.microsoft.com/office/drawing/2010/main"/>
                              </a:ext>
                            </a:extLst>
                          </a:blip>
                          <a:stretch/>
                        </pic:blipFill>
                        <pic:spPr>
                          <a:xfrm>
                            <a:off x="0" y="0"/>
                            <a:ext cx="2960914"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47,000 units and sold 45,000 units. The company's only product is sold for $275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 variable costing system that assigns $24 of direct labor cost to each unit that is produced.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a reconciliation that explains the difference between the super-variable costing and variable costing net incomes.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47.</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Grand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AFAF170" wp14:editId="680D3C56">
                  <wp:extent cx="2906485" cy="1001485"/>
                  <wp:effectExtent l="0" t="0" r="0" b="0"/>
                  <wp:docPr id="18" name="https://www.eztestonline.com/tomhardej/13823650521866500907.tp4?REQUEST=SHOWmedia&amp;media=image112PRINT.png"/>
                  <wp:cNvGraphicFramePr/>
                  <a:graphic xmlns:a="http://schemas.openxmlformats.org/drawingml/2006/main">
                    <a:graphicData uri="http://schemas.openxmlformats.org/drawingml/2006/picture">
                      <pic:pic xmlns:pic="http://schemas.openxmlformats.org/drawingml/2006/picture">
                        <pic:nvPicPr>
                          <pic:cNvPr id="17" name="https://www.eztestonline.com/tomhardej/13823650521866500907.tp4?REQUEST=SHOWmedia&amp;media=image112PRINT.png"/>
                          <pic:cNvPicPr/>
                        </pic:nvPicPr>
                        <pic:blipFill>
                          <a:blip r:embed="rId25" cstate="email">
                            <a:extLst>
                              <a:ext uri="{28A0092B-C50C-407E-A947-70E740481C1C}">
                                <a14:useLocalDpi xmlns:a14="http://schemas.microsoft.com/office/drawing/2010/main"/>
                              </a:ext>
                            </a:extLst>
                          </a:blip>
                          <a:stretch/>
                        </pic:blipFill>
                        <pic:spPr>
                          <a:xfrm>
                            <a:off x="0" y="0"/>
                            <a:ext cx="2906485"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23,000 units and sold 21,000 units. The company's only product is sold for $254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 variable costing system that assigns $20 of direct labor cost to each unit that is produced.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Assume that the company uses an absorption costing system that assigns $20 of direct labor cost and $71 of fixed manufacturing overhead to each unit that is produced.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Prepare a reconciliation that explains the difference between the super-variable costing and variable costing net incomes.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Prepare a reconciliation that explains the difference between the super-variable costing and absorption costing net incomes.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lastRenderedPageBreak/>
              <w:t> </w:t>
            </w:r>
          </w:p>
        </w:tc>
      </w:tr>
    </w:tbl>
    <w:p w:rsidR="009732F4" w:rsidRDefault="00533F08">
      <w:pPr>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t>48.</w:t>
            </w:r>
          </w:p>
        </w:tc>
        <w:tc>
          <w:tcPr>
            <w:tcW w:w="4800" w:type="pct"/>
          </w:tcPr>
          <w:p w:rsidR="009732F4" w:rsidRDefault="00533F08">
            <w:pPr>
              <w:keepNext/>
              <w:keepLines/>
              <w:spacing w:after="0"/>
            </w:pPr>
            <w:proofErr w:type="spellStart"/>
            <w:r>
              <w:rPr>
                <w:rFonts w:ascii="Arial Unicode MS" w:eastAsia="Arial Unicode MS" w:hAnsi="Arial Unicode MS" w:cs="Arial Unicode MS"/>
                <w:color w:val="000000"/>
                <w:sz w:val="20"/>
              </w:rPr>
              <w:t>Goodwyn</w:t>
            </w:r>
            <w:proofErr w:type="spellEnd"/>
            <w:r>
              <w:rPr>
                <w:rFonts w:ascii="Arial Unicode MS" w:eastAsia="Arial Unicode MS" w:hAnsi="Arial Unicode MS" w:cs="Arial Unicode MS"/>
                <w:color w:val="000000"/>
                <w:sz w:val="20"/>
              </w:rPr>
              <w:t xml:space="preserve"> Corporation manufactures and sells one product. In the company's first year of operations, the variable cost consisted solely of direct materials of $89 per unit. The annual fixed costs were $1,269,000 of direct labor cost, $3,619,000 of fixed manufacturing overhead expense, and $1,260,000 of fixed selling and administrative expense. The company does not have any variable manufacturing overhead costs or variable selling and administrative costs. During its first year of operations, the company produced 47,000 units and sold 42,000 units. The company's only product is sold for $259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 variable costing system that assigns $27 of direct labor cost to each unit that is produced. Compute the unit product cost for the year and prepare an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360"/>
        <w:gridCol w:w="8640"/>
      </w:tblGrid>
      <w:tr w:rsidR="009732F4">
        <w:tc>
          <w:tcPr>
            <w:tcW w:w="200" w:type="pct"/>
          </w:tcPr>
          <w:p w:rsidR="009732F4" w:rsidRDefault="00533F08">
            <w:pPr>
              <w:keepNext/>
              <w:keepLines/>
              <w:spacing w:after="0"/>
            </w:pPr>
            <w:r>
              <w:rPr>
                <w:rFonts w:ascii="Arial Unicode MS" w:eastAsia="Arial Unicode MS" w:hAnsi="Arial Unicode MS" w:cs="Arial Unicode MS"/>
                <w:color w:val="000000"/>
                <w:sz w:val="20"/>
              </w:rPr>
              <w:lastRenderedPageBreak/>
              <w:t>49.</w:t>
            </w:r>
          </w:p>
        </w:tc>
        <w:tc>
          <w:tcPr>
            <w:tcW w:w="4800" w:type="pct"/>
          </w:tcPr>
          <w:p w:rsidR="009732F4" w:rsidRDefault="00533F08">
            <w:pPr>
              <w:keepNext/>
              <w:keepLines/>
              <w:spacing w:after="0"/>
            </w:pPr>
            <w:r>
              <w:rPr>
                <w:rFonts w:ascii="Arial Unicode MS" w:eastAsia="Arial Unicode MS" w:hAnsi="Arial Unicode MS" w:cs="Arial Unicode MS"/>
                <w:color w:val="000000"/>
                <w:sz w:val="20"/>
              </w:rPr>
              <w:t>Calder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ED0A999" wp14:editId="0607442D">
                  <wp:extent cx="2982685" cy="1012371"/>
                  <wp:effectExtent l="0" t="0" r="0" b="0"/>
                  <wp:docPr id="19" name="https://www.eztestonline.com/tomhardej/13823650521866500907.tp4?REQUEST=SHOWmedia&amp;media=image128PRINT.png"/>
                  <wp:cNvGraphicFramePr/>
                  <a:graphic xmlns:a="http://schemas.openxmlformats.org/drawingml/2006/main">
                    <a:graphicData uri="http://schemas.openxmlformats.org/drawingml/2006/picture">
                      <pic:pic xmlns:pic="http://schemas.openxmlformats.org/drawingml/2006/picture">
                        <pic:nvPicPr>
                          <pic:cNvPr id="18" name="https://www.eztestonline.com/tomhardej/13823650521866500907.tp4?REQUEST=SHOWmedia&amp;media=image128PRINT.png"/>
                          <pic:cNvPicPr/>
                        </pic:nvPicPr>
                        <pic:blipFill>
                          <a:blip r:embed="rId26" cstate="email">
                            <a:extLst>
                              <a:ext uri="{28A0092B-C50C-407E-A947-70E740481C1C}">
                                <a14:useLocalDpi xmlns:a14="http://schemas.microsoft.com/office/drawing/2010/main"/>
                              </a:ext>
                            </a:extLst>
                          </a:blip>
                          <a:stretch/>
                        </pic:blipFill>
                        <pic:spPr>
                          <a:xfrm>
                            <a:off x="0" y="0"/>
                            <a:ext cx="2982685"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48,000 units and sold 45,000 units. The company's only product is sold for $258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the company uses super-variable costing. Prepare an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9732F4" w:rsidRDefault="00533F0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9732F4" w:rsidRDefault="00533F08">
      <w:pPr>
        <w:keepLines/>
        <w:spacing w:after="0"/>
      </w:pPr>
      <w:r>
        <w:rPr>
          <w:rFonts w:ascii="Arial Unicode MS" w:eastAsia="Arial Unicode MS" w:hAnsi="Arial Unicode MS" w:cs="Arial Unicode MS"/>
          <w:color w:val="000000"/>
          <w:sz w:val="18"/>
        </w:rPr>
        <w:t> </w:t>
      </w:r>
    </w:p>
    <w:p w:rsidR="001208D3" w:rsidRDefault="00533F08">
      <w:pPr>
        <w:spacing w:before="239" w:after="239"/>
      </w:pPr>
      <w:r>
        <w:rPr>
          <w:rFonts w:ascii="Times,Times New Roman,Times-Rom" w:eastAsia="Times,Times New Roman,Times-Rom" w:hAnsi="Times,Times New Roman,Times-Rom" w:cs="Times,Times New Roman,Times-Rom"/>
          <w:color w:val="000000"/>
          <w:sz w:val="18"/>
        </w:rPr>
        <w:br/>
      </w:r>
    </w:p>
    <w:p w:rsidR="001208D3" w:rsidRDefault="001208D3">
      <w:r>
        <w:br w:type="page"/>
      </w:r>
    </w:p>
    <w:p w:rsidR="009732F4" w:rsidRDefault="00533F08">
      <w:pPr>
        <w:spacing w:before="372" w:after="0"/>
        <w:jc w:val="center"/>
      </w:pPr>
      <w:r>
        <w:rPr>
          <w:rFonts w:ascii="Arial Unicode MS" w:eastAsia="Arial Unicode MS" w:hAnsi="Arial Unicode MS" w:cs="Arial Unicode MS"/>
          <w:color w:val="000000"/>
          <w:sz w:val="28"/>
        </w:rPr>
        <w:lastRenderedPageBreak/>
        <w:t xml:space="preserve">Appendix 06A Super-Variable Costing </w:t>
      </w:r>
      <w:r w:rsidR="001208D3" w:rsidRPr="00BC475D">
        <w:rPr>
          <w:rFonts w:ascii="Arial Unicode MS" w:eastAsia="Arial Unicode MS" w:hAnsi="Arial Unicode MS" w:cs="Arial Unicode MS"/>
          <w:color w:val="FF0000"/>
          <w:sz w:val="28"/>
        </w:rPr>
        <w:t>Answer K</w:t>
      </w:r>
      <w:r w:rsidR="001208D3">
        <w:rPr>
          <w:rFonts w:ascii="Arial Unicode MS" w:eastAsia="Arial Unicode MS" w:hAnsi="Arial Unicode MS" w:cs="Arial Unicode MS"/>
          <w:color w:val="FF0000"/>
          <w:sz w:val="28"/>
        </w:rPr>
        <w:t>ey</w:t>
      </w:r>
      <w:r>
        <w:rPr>
          <w:rFonts w:ascii="Times,Times New Roman,Times-Rom" w:eastAsia="Times,Times New Roman,Times-Rom" w:hAnsi="Times,Times New Roman,Times-Rom" w:cs="Times,Times New Roman,Times-Rom"/>
          <w:color w:val="000000"/>
          <w:sz w:val="28"/>
        </w:rPr>
        <w:br/>
      </w:r>
      <w:r>
        <w:rPr>
          <w:rFonts w:ascii="Arial Unicode MS" w:eastAsia="Arial Unicode MS" w:hAnsi="Arial Unicode MS" w:cs="Arial Unicode MS"/>
          <w:color w:val="000000"/>
          <w:sz w:val="28"/>
        </w:rPr>
        <w:t> </w:t>
      </w:r>
    </w:p>
    <w:p w:rsidR="009732F4" w:rsidRDefault="00533F08">
      <w:pPr>
        <w:spacing w:after="0"/>
      </w:pPr>
      <w:r>
        <w:rPr>
          <w:rFonts w:ascii="Arial Unicode MS" w:eastAsia="Arial Unicode MS" w:hAnsi="Arial Unicode MS" w:cs="Arial Unicode MS"/>
          <w:color w:val="000000"/>
          <w:sz w:val="18"/>
        </w:rPr>
        <w:t> </w:t>
      </w:r>
    </w:p>
    <w:p w:rsidR="009732F4" w:rsidRDefault="00533F0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1.</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Super-variable costing is a costing method that treats direct labor and manufacturing overhead costs as period costs and includes only direct materials cost in unit product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2.</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All differences between super-variable costing and absorption costing net operating income are explained by the accounting for direct materials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3.</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super-variable costing net operating income period can be computed by multiplying the number of units sold by the contribution margin per unit and then subtracting total fixed costs.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533F08">
      <w:pPr>
        <w:spacing w:after="0"/>
      </w:pPr>
      <w:r>
        <w:rPr>
          <w:rFonts w:ascii="Arial Unicode MS" w:eastAsia="Arial Unicode MS" w:hAnsi="Arial Unicode MS" w:cs="Arial Unicode MS"/>
          <w:color w:val="000000"/>
          <w:sz w:val="18"/>
        </w:rPr>
        <w:t> </w:t>
      </w:r>
    </w:p>
    <w:p w:rsidR="009732F4" w:rsidRDefault="00533F0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4.</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Under super-variable costing, which of the following is treated as a period cost?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155371" cy="762000"/>
                  <wp:effectExtent l="0" t="0" r="0" b="0"/>
                  <wp:docPr id="20" name="https://www.eztestonline.com/tomhardej/13823650521866500907.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23650521866500907.tp4?REQUEST=SHOWmedia&amp;media=image002PRINT.png"/>
                          <pic:cNvPicPr/>
                        </pic:nvPicPr>
                        <pic:blipFill>
                          <a:blip r:embed="rId8" cstate="email">
                            <a:extLst>
                              <a:ext uri="{28A0092B-C50C-407E-A947-70E740481C1C}">
                                <a14:useLocalDpi xmlns:a14="http://schemas.microsoft.com/office/drawing/2010/main"/>
                              </a:ext>
                            </a:extLst>
                          </a:blip>
                          <a:stretch/>
                        </pic:blipFill>
                        <pic:spPr>
                          <a:xfrm>
                            <a:off x="0" y="0"/>
                            <a:ext cx="2155371" cy="7620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79"/>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Option A</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79"/>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Option B</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90"/>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Option C</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790"/>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Option D</w:t>
                  </w:r>
                </w:p>
              </w:tc>
            </w:tr>
          </w:tbl>
          <w:p w:rsidR="009732F4" w:rsidRDefault="009732F4"/>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Remember</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5.</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All differences between super-variable costing and absorption costing are explained by: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618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accounting for direct materials and manufacturing overhead costs.</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49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accounting for direct labor and direct materials.</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5815"/>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accounting for direct labor and manufacturing overhead costs.</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4381"/>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accounting for manufacturing overhead costs.</w:t>
                  </w:r>
                </w:p>
              </w:tc>
            </w:tr>
          </w:tbl>
          <w:p w:rsidR="009732F4" w:rsidRDefault="009732F4"/>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Reflective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Understand</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6.</w:t>
            </w: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Tisch</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71800" cy="1001485"/>
                  <wp:effectExtent l="0" t="0" r="0" b="0"/>
                  <wp:docPr id="21" name="https://www.eztestonline.com/tomhardej/13823650521866500907.tp4?REQUEST=SHOWmedia&amp;media=image004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23650521866500907.tp4?REQUEST=SHOWmedia&amp;media=image004PRINT.png"/>
                          <pic:cNvPicPr/>
                        </pic:nvPicPr>
                        <pic:blipFill>
                          <a:blip r:embed="rId9" cstate="email">
                            <a:extLst>
                              <a:ext uri="{28A0092B-C50C-407E-A947-70E740481C1C}">
                                <a14:useLocalDpi xmlns:a14="http://schemas.microsoft.com/office/drawing/2010/main"/>
                              </a:ext>
                            </a:extLst>
                          </a:blip>
                          <a:stretch/>
                        </pic:blipFill>
                        <pic:spPr>
                          <a:xfrm>
                            <a:off x="0" y="0"/>
                            <a:ext cx="2971800"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20,000 units and sold 13,000 units. The company's only product is sold for $242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968"/>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$(109,000)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$507,000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9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$(676,000)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57"/>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$(11,000)</w:t>
                  </w:r>
                </w:p>
              </w:tc>
            </w:tr>
          </w:tbl>
          <w:p w:rsidR="009732F4" w:rsidRDefault="00533F08">
            <w:pPr>
              <w:keepNext/>
              <w:keepLines/>
              <w:spacing w:before="266" w:after="266"/>
            </w:pPr>
            <w:r>
              <w:rPr>
                <w:noProof/>
              </w:rPr>
              <w:drawing>
                <wp:inline distT="0" distB="0" distL="0" distR="0">
                  <wp:extent cx="4974771" cy="1306285"/>
                  <wp:effectExtent l="0" t="0" r="0" b="0"/>
                  <wp:docPr id="22" name="https://www.eztestonline.com/tomhardej/13823650521866500907.tp4?REQUEST=SHOWmedia&amp;media=image006PRINT.png"/>
                  <wp:cNvGraphicFramePr/>
                  <a:graphic xmlns:a="http://schemas.openxmlformats.org/drawingml/2006/main">
                    <a:graphicData uri="http://schemas.openxmlformats.org/drawingml/2006/picture">
                      <pic:pic xmlns:pic="http://schemas.openxmlformats.org/drawingml/2006/picture">
                        <pic:nvPicPr>
                          <pic:cNvPr id="19" name="https://www.eztestonline.com/tomhardej/13823650521866500907.tp4?REQUEST=SHOWmedia&amp;media=image006PRINT.png"/>
                          <pic:cNvPicPr/>
                        </pic:nvPicPr>
                        <pic:blipFill>
                          <a:blip r:embed="rId27" cstate="email">
                            <a:extLst>
                              <a:ext uri="{28A0092B-C50C-407E-A947-70E740481C1C}">
                                <a14:useLocalDpi xmlns:a14="http://schemas.microsoft.com/office/drawing/2010/main"/>
                              </a:ext>
                            </a:extLst>
                          </a:blip>
                          <a:stretch/>
                        </pic:blipFill>
                        <pic:spPr>
                          <a:xfrm>
                            <a:off x="0" y="0"/>
                            <a:ext cx="4974771" cy="1306285"/>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7.</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Albanese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82685" cy="1001485"/>
                  <wp:effectExtent l="0" t="0" r="0" b="0"/>
                  <wp:docPr id="23" name="https://www.eztestonline.com/tomhardej/13823650521866500907.tp4?REQUEST=SHOWmedia&amp;media=image008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23650521866500907.tp4?REQUEST=SHOWmedia&amp;media=image008PRINT.png"/>
                          <pic:cNvPicPr/>
                        </pic:nvPicPr>
                        <pic:blipFill>
                          <a:blip r:embed="rId10" cstate="email">
                            <a:extLst>
                              <a:ext uri="{28A0092B-C50C-407E-A947-70E740481C1C}">
                                <a14:useLocalDpi xmlns:a14="http://schemas.microsoft.com/office/drawing/2010/main"/>
                              </a:ext>
                            </a:extLst>
                          </a:blip>
                          <a:stretch/>
                        </pic:blipFill>
                        <pic:spPr>
                          <a:xfrm>
                            <a:off x="0" y="0"/>
                            <a:ext cx="2982685"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36,000 units and sold 29,000 units. The company's only product is sold for $236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is considering using either super-variable costing or an absorption costing system that assigns $16 of direct labor cost and $72 of fixed manufacturing overhead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absorption costing net operating income by $616,000.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Absorption costing net operating income exceeds super-variable costing net operating income by $616,000.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Absorption costing net operating income exceeds super-variable costing net operating income by $504,000.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absorption costing net operating income by $504,000.</w:t>
                  </w:r>
                </w:p>
              </w:tc>
            </w:tr>
          </w:tbl>
          <w:p w:rsidR="009732F4" w:rsidRDefault="00533F08">
            <w:pPr>
              <w:keepNext/>
              <w:keepLines/>
              <w:spacing w:before="266" w:after="266"/>
            </w:pPr>
            <w:r>
              <w:rPr>
                <w:rFonts w:ascii="Arial Unicode MS" w:eastAsia="Arial Unicode MS" w:hAnsi="Arial Unicode MS" w:cs="Arial Unicode MS"/>
                <w:color w:val="000000"/>
                <w:sz w:val="20"/>
              </w:rPr>
              <w:t>Ending inventory = Beginning inventory + Units produced - Units sold = 0 + 36,000 units - 29,000 units = 7,000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Direct labor and fixed manufacturing overhead cost deferred in (released from) inventory = Direct labor and fixed manufacturing overhead cost in ending inventory - Direct labor and fixed manufacturing overhead cost in beginning inventory = [($16 per unit + $72 per unit) × 7,000 units] - $0 = $616,000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lastRenderedPageBreak/>
              <w:br/>
            </w:r>
            <w:r>
              <w:rPr>
                <w:rFonts w:ascii="Arial Unicode MS" w:eastAsia="Arial Unicode MS" w:hAnsi="Arial Unicode MS" w:cs="Arial Unicode MS"/>
                <w:color w:val="000000"/>
                <w:sz w:val="20"/>
              </w:rPr>
              <w:t>Because inventory increased, direct labor and fixed manufacturing overhead cost is deferred in inventory under the absorption costing system. This increases the net operating income under absorption costing by $616,000 relative to the net operating income under super-variable costing.</w:t>
            </w:r>
          </w:p>
        </w:tc>
      </w:tr>
    </w:tbl>
    <w:p w:rsidR="009732F4" w:rsidRDefault="00533F08">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8.</w:t>
            </w: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Quiller</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17371" cy="1012371"/>
                  <wp:effectExtent l="0" t="0" r="0" b="0"/>
                  <wp:docPr id="24" name="https://www.eztestonline.com/tomhardej/13823650521866500907.tp4?REQUEST=SHOWmedia&amp;media=image010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23650521866500907.tp4?REQUEST=SHOWmedia&amp;media=image010PRINT.png"/>
                          <pic:cNvPicPr/>
                        </pic:nvPicPr>
                        <pic:blipFill>
                          <a:blip r:embed="rId11" cstate="email">
                            <a:extLst>
                              <a:ext uri="{28A0092B-C50C-407E-A947-70E740481C1C}">
                                <a14:useLocalDpi xmlns:a14="http://schemas.microsoft.com/office/drawing/2010/main"/>
                              </a:ext>
                            </a:extLst>
                          </a:blip>
                          <a:stretch/>
                        </pic:blipFill>
                        <pic:spPr>
                          <a:xfrm>
                            <a:off x="0" y="0"/>
                            <a:ext cx="2917371"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32,000 units and sold 31,000 units. The company's only product is sold for $233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is considering using either super-variable costing or a variable costing system that assigns $12 of direct labor cost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$63,000.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$12,000.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$12,000.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$63,000.</w:t>
                  </w:r>
                </w:p>
              </w:tc>
            </w:tr>
          </w:tbl>
          <w:p w:rsidR="009732F4" w:rsidRDefault="00533F08">
            <w:pPr>
              <w:keepNext/>
              <w:keepLines/>
              <w:spacing w:before="266" w:after="266"/>
            </w:pPr>
            <w:r>
              <w:rPr>
                <w:rFonts w:ascii="Arial Unicode MS" w:eastAsia="Arial Unicode MS" w:hAnsi="Arial Unicode MS" w:cs="Arial Unicode MS"/>
                <w:color w:val="000000"/>
                <w:sz w:val="20"/>
              </w:rPr>
              <w:t>Ending inventory = Beginning inventory + Units produced - Units sold = 0 + 32,000 units - 31,000 units = 1,000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Direct labor cost deferred in (released from) inventory = Direct labor cost in ending inventory - Direct labor cost in beginning inventory = ($12 per unit × 1,000 units) - $0 = $12,000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Because inventory increased, direct labor cost is deferred in inventory under the variable costing system described above. This increases the net operating income under variable </w:t>
            </w:r>
            <w:r>
              <w:rPr>
                <w:rFonts w:ascii="Arial Unicode MS" w:eastAsia="Arial Unicode MS" w:hAnsi="Arial Unicode MS" w:cs="Arial Unicode MS"/>
                <w:color w:val="000000"/>
                <w:sz w:val="20"/>
              </w:rPr>
              <w:lastRenderedPageBreak/>
              <w:t>costing by $12,000 relative to the net operating income under super-variable costing.</w:t>
            </w:r>
          </w:p>
        </w:tc>
      </w:tr>
    </w:tbl>
    <w:p w:rsidR="009732F4" w:rsidRDefault="00533F08">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9.</w:t>
            </w: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Wahler</w:t>
            </w:r>
            <w:proofErr w:type="spellEnd"/>
            <w:r>
              <w:rPr>
                <w:rFonts w:ascii="Arial Unicode MS" w:eastAsia="Arial Unicode MS" w:hAnsi="Arial Unicode MS" w:cs="Arial Unicode MS"/>
                <w:color w:val="000000"/>
                <w:sz w:val="20"/>
              </w:rPr>
              <w:t xml:space="preserve"> Corporation manufactures and sells one product. In the company's first year of operations, the variable cost consisted solely of direct materials of $85 per unit. The annual fixed costs were $640,000 of direct labor cost, $2,208,000 of fixed manufacturing overhead expense, and $1,140,000 of fixed selling and administrative expense. The company does not have any variable manufacturing overhead costs or variable selling and administrative costs. During its first year of operations, the company produced 32,000 units and sold 30,000 units. The company's only product is sold for $249 per unit.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$1,110,000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$932,000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$972,000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$762,000</w:t>
                  </w:r>
                </w:p>
              </w:tc>
            </w:tr>
          </w:tbl>
          <w:p w:rsidR="009732F4" w:rsidRDefault="00533F08">
            <w:pPr>
              <w:keepNext/>
              <w:keepLines/>
              <w:spacing w:before="266" w:after="266"/>
            </w:pPr>
            <w:r>
              <w:rPr>
                <w:noProof/>
              </w:rPr>
              <w:drawing>
                <wp:inline distT="0" distB="0" distL="0" distR="0">
                  <wp:extent cx="4963886" cy="1306285"/>
                  <wp:effectExtent l="0" t="0" r="0" b="0"/>
                  <wp:docPr id="25" name="https://www.eztestonline.com/tomhardej/13823650521866500907.tp4?REQUEST=SHOWmedia&amp;media=image012PRINT.png"/>
                  <wp:cNvGraphicFramePr/>
                  <a:graphic xmlns:a="http://schemas.openxmlformats.org/drawingml/2006/main">
                    <a:graphicData uri="http://schemas.openxmlformats.org/drawingml/2006/picture">
                      <pic:pic xmlns:pic="http://schemas.openxmlformats.org/drawingml/2006/picture">
                        <pic:nvPicPr>
                          <pic:cNvPr id="20" name="https://www.eztestonline.com/tomhardej/13823650521866500907.tp4?REQUEST=SHOWmedia&amp;media=image012PRINT.png"/>
                          <pic:cNvPicPr/>
                        </pic:nvPicPr>
                        <pic:blipFill>
                          <a:blip r:embed="rId28" cstate="email">
                            <a:extLst>
                              <a:ext uri="{28A0092B-C50C-407E-A947-70E740481C1C}">
                                <a14:useLocalDpi xmlns:a14="http://schemas.microsoft.com/office/drawing/2010/main"/>
                              </a:ext>
                            </a:extLst>
                          </a:blip>
                          <a:stretch/>
                        </pic:blipFill>
                        <pic:spPr>
                          <a:xfrm>
                            <a:off x="0" y="0"/>
                            <a:ext cx="4963886" cy="1306285"/>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9732F4">
            <w:pPr>
              <w:keepNext/>
              <w:keepLines/>
              <w:rPr>
                <w:sz w:val="2"/>
              </w:rPr>
            </w:pP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Phoeuk</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60914" cy="1001485"/>
                  <wp:effectExtent l="0" t="0" r="0" b="0"/>
                  <wp:docPr id="26" name="https://www.eztestonline.com/tomhardej/13823650521866500907.tp4?REQUEST=SHOWmedia&amp;media=image014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23650521866500907.tp4?REQUEST=SHOWmedia&amp;media=image014PRINT.png"/>
                          <pic:cNvPicPr/>
                        </pic:nvPicPr>
                        <pic:blipFill>
                          <a:blip r:embed="rId12" cstate="email">
                            <a:extLst>
                              <a:ext uri="{28A0092B-C50C-407E-A947-70E740481C1C}">
                                <a14:useLocalDpi xmlns:a14="http://schemas.microsoft.com/office/drawing/2010/main"/>
                              </a:ext>
                            </a:extLst>
                          </a:blip>
                          <a:stretch/>
                        </pic:blipFill>
                        <pic:spPr>
                          <a:xfrm>
                            <a:off x="0" y="0"/>
                            <a:ext cx="2960914"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41,000 units and sold 40,000 units. The company's only product is sold for $231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10.</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unit product cost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57"/>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$166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$110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$209 per unit</w:t>
                  </w:r>
                </w:p>
              </w:tc>
            </w:tr>
          </w:tbl>
          <w:p w:rsidR="009732F4" w:rsidRDefault="00533F08">
            <w:pPr>
              <w:keepNext/>
              <w:keepLines/>
              <w:spacing w:before="266" w:after="266"/>
            </w:pPr>
            <w:r>
              <w:rPr>
                <w:rFonts w:ascii="Arial Unicode MS" w:eastAsia="Arial Unicode MS" w:hAnsi="Arial Unicode MS" w:cs="Arial Unicode MS"/>
                <w:color w:val="000000"/>
                <w:sz w:val="20"/>
              </w:rPr>
              <w:t>Under super-variable costing, the unit product cost is just the direct materials cost of $88 per unit.</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11.</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$802,000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$714,000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$824,000</w:t>
                  </w:r>
                </w:p>
              </w:tc>
            </w:tr>
          </w:tbl>
          <w:p w:rsidR="009732F4" w:rsidRDefault="00533F08">
            <w:pPr>
              <w:keepNext/>
              <w:keepLines/>
              <w:spacing w:before="266" w:after="266"/>
            </w:pPr>
            <w:r>
              <w:rPr>
                <w:noProof/>
              </w:rPr>
              <w:drawing>
                <wp:inline distT="0" distB="0" distL="0" distR="0">
                  <wp:extent cx="4985657" cy="1480457"/>
                  <wp:effectExtent l="0" t="0" r="0" b="0"/>
                  <wp:docPr id="27" name="https://www.eztestonline.com/tomhardej/13823650521866500907.tp4?REQUEST=SHOWmedia&amp;media=image016PRINT.png"/>
                  <wp:cNvGraphicFramePr/>
                  <a:graphic xmlns:a="http://schemas.openxmlformats.org/drawingml/2006/main">
                    <a:graphicData uri="http://schemas.openxmlformats.org/drawingml/2006/picture">
                      <pic:pic xmlns:pic="http://schemas.openxmlformats.org/drawingml/2006/picture">
                        <pic:nvPicPr>
                          <pic:cNvPr id="21" name="https://www.eztestonline.com/tomhardej/13823650521866500907.tp4?REQUEST=SHOWmedia&amp;media=image016PRINT.png"/>
                          <pic:cNvPicPr/>
                        </pic:nvPicPr>
                        <pic:blipFill>
                          <a:blip r:embed="rId29" cstate="email">
                            <a:extLst>
                              <a:ext uri="{28A0092B-C50C-407E-A947-70E740481C1C}">
                                <a14:useLocalDpi xmlns:a14="http://schemas.microsoft.com/office/drawing/2010/main"/>
                              </a:ext>
                            </a:extLst>
                          </a:blip>
                          <a:stretch/>
                        </pic:blipFill>
                        <pic:spPr>
                          <a:xfrm>
                            <a:off x="0" y="0"/>
                            <a:ext cx="4985657" cy="1480457"/>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12.</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$22 of direct labor cost to each unit that is produced. The unit product cost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57"/>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$110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$209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$166 per unit</w:t>
                  </w:r>
                </w:p>
              </w:tc>
            </w:tr>
          </w:tbl>
          <w:p w:rsidR="009732F4" w:rsidRDefault="00533F08">
            <w:pPr>
              <w:keepNext/>
              <w:keepLines/>
              <w:spacing w:before="266" w:after="266"/>
            </w:pPr>
            <w:r>
              <w:rPr>
                <w:noProof/>
              </w:rPr>
              <w:drawing>
                <wp:inline distT="0" distB="0" distL="0" distR="0">
                  <wp:extent cx="2939143" cy="740228"/>
                  <wp:effectExtent l="0" t="0" r="0" b="0"/>
                  <wp:docPr id="28" name="https://www.eztestonline.com/tomhardej/13823650521866500907.tp4?REQUEST=SHOWmedia&amp;media=image018PRINT.png"/>
                  <wp:cNvGraphicFramePr/>
                  <a:graphic xmlns:a="http://schemas.openxmlformats.org/drawingml/2006/main">
                    <a:graphicData uri="http://schemas.openxmlformats.org/drawingml/2006/picture">
                      <pic:pic xmlns:pic="http://schemas.openxmlformats.org/drawingml/2006/picture">
                        <pic:nvPicPr>
                          <pic:cNvPr id="22" name="https://www.eztestonline.com/tomhardej/13823650521866500907.tp4?REQUEST=SHOWmedia&amp;media=image018PRINT.png"/>
                          <pic:cNvPicPr/>
                        </pic:nvPicPr>
                        <pic:blipFill>
                          <a:blip r:embed="rId30" cstate="email">
                            <a:extLst>
                              <a:ext uri="{28A0092B-C50C-407E-A947-70E740481C1C}">
                                <a14:useLocalDpi xmlns:a14="http://schemas.microsoft.com/office/drawing/2010/main"/>
                              </a:ext>
                            </a:extLst>
                          </a:blip>
                          <a:stretch/>
                        </pic:blipFill>
                        <pic:spPr>
                          <a:xfrm>
                            <a:off x="0" y="0"/>
                            <a:ext cx="2939143" cy="740228"/>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13.</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$22 of direct labor cost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$714,000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$824,000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$802,000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$880,000</w:t>
                  </w:r>
                </w:p>
              </w:tc>
            </w:tr>
          </w:tbl>
          <w:p w:rsidR="009732F4" w:rsidRDefault="00533F08">
            <w:pPr>
              <w:keepNext/>
              <w:keepLines/>
              <w:spacing w:before="266" w:after="266"/>
            </w:pPr>
            <w:r>
              <w:rPr>
                <w:noProof/>
              </w:rPr>
              <w:drawing>
                <wp:inline distT="0" distB="0" distL="0" distR="0">
                  <wp:extent cx="2960914" cy="729342"/>
                  <wp:effectExtent l="0" t="0" r="0" b="0"/>
                  <wp:docPr id="29" name="https://www.eztestonline.com/tomhardej/13823650521866500907.tp4?REQUEST=SHOWmedia&amp;media=image020PRINT.png"/>
                  <wp:cNvGraphicFramePr/>
                  <a:graphic xmlns:a="http://schemas.openxmlformats.org/drawingml/2006/main">
                    <a:graphicData uri="http://schemas.openxmlformats.org/drawingml/2006/picture">
                      <pic:pic xmlns:pic="http://schemas.openxmlformats.org/drawingml/2006/picture">
                        <pic:nvPicPr>
                          <pic:cNvPr id="23" name="https://www.eztestonline.com/tomhardej/13823650521866500907.tp4?REQUEST=SHOWmedia&amp;media=image020PRINT.png"/>
                          <pic:cNvPicPr/>
                        </pic:nvPicPr>
                        <pic:blipFill>
                          <a:blip r:embed="rId31" cstate="email">
                            <a:extLst>
                              <a:ext uri="{28A0092B-C50C-407E-A947-70E740481C1C}">
                                <a14:useLocalDpi xmlns:a14="http://schemas.microsoft.com/office/drawing/2010/main"/>
                              </a:ext>
                            </a:extLst>
                          </a:blip>
                          <a:stretch/>
                        </pic:blipFill>
                        <pic:spPr>
                          <a:xfrm>
                            <a:off x="0" y="0"/>
                            <a:ext cx="2960914" cy="729342"/>
                          </a:xfrm>
                          <a:prstGeom prst="rect">
                            <a:avLst/>
                          </a:prstGeom>
                        </pic:spPr>
                      </pic:pic>
                    </a:graphicData>
                  </a:graphic>
                </wp:inline>
              </w:drawing>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96543" cy="1328057"/>
                  <wp:effectExtent l="0" t="0" r="0" b="0"/>
                  <wp:docPr id="30" name="https://www.eztestonline.com/tomhardej/13823650521866500907.tp4?REQUEST=SHOWmedia&amp;media=image022PRINT.png"/>
                  <wp:cNvGraphicFramePr/>
                  <a:graphic xmlns:a="http://schemas.openxmlformats.org/drawingml/2006/main">
                    <a:graphicData uri="http://schemas.openxmlformats.org/drawingml/2006/picture">
                      <pic:pic xmlns:pic="http://schemas.openxmlformats.org/drawingml/2006/picture">
                        <pic:nvPicPr>
                          <pic:cNvPr id="24" name="https://www.eztestonline.com/tomhardej/13823650521866500907.tp4?REQUEST=SHOWmedia&amp;media=image022PRINT.png"/>
                          <pic:cNvPicPr/>
                        </pic:nvPicPr>
                        <pic:blipFill>
                          <a:blip r:embed="rId32" cstate="email">
                            <a:extLst>
                              <a:ext uri="{28A0092B-C50C-407E-A947-70E740481C1C}">
                                <a14:useLocalDpi xmlns:a14="http://schemas.microsoft.com/office/drawing/2010/main"/>
                              </a:ext>
                            </a:extLst>
                          </a:blip>
                          <a:stretch/>
                        </pic:blipFill>
                        <pic:spPr>
                          <a:xfrm>
                            <a:off x="0" y="0"/>
                            <a:ext cx="4996543" cy="1328057"/>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9732F4">
            <w:pPr>
              <w:keepNext/>
              <w:keepLines/>
              <w:rPr>
                <w:sz w:val="2"/>
              </w:rPr>
            </w:pP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Wienecke</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93571" cy="1001485"/>
                  <wp:effectExtent l="0" t="0" r="0" b="0"/>
                  <wp:docPr id="31" name="https://www.eztestonline.com/tomhardej/13823650521866500907.tp4?REQUEST=SHOWmedia&amp;media=image024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23650521866500907.tp4?REQUEST=SHOWmedia&amp;media=image024PRINT.png"/>
                          <pic:cNvPicPr/>
                        </pic:nvPicPr>
                        <pic:blipFill>
                          <a:blip r:embed="rId13" cstate="email">
                            <a:extLst>
                              <a:ext uri="{28A0092B-C50C-407E-A947-70E740481C1C}">
                                <a14:useLocalDpi xmlns:a14="http://schemas.microsoft.com/office/drawing/2010/main"/>
                              </a:ext>
                            </a:extLst>
                          </a:blip>
                          <a:stretch/>
                        </pic:blipFill>
                        <pic:spPr>
                          <a:xfrm>
                            <a:off x="0" y="0"/>
                            <a:ext cx="2993571"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44,000 units and sold 41,000 units. The company's only product is sold for $239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14.</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unit product cost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$213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57"/>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$174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$104 per unit</w:t>
                  </w:r>
                </w:p>
              </w:tc>
            </w:tr>
          </w:tbl>
          <w:p w:rsidR="009732F4" w:rsidRDefault="00533F08">
            <w:pPr>
              <w:keepNext/>
              <w:keepLines/>
              <w:spacing w:before="266" w:after="266"/>
            </w:pPr>
            <w:r>
              <w:rPr>
                <w:rFonts w:ascii="Arial Unicode MS" w:eastAsia="Arial Unicode MS" w:hAnsi="Arial Unicode MS" w:cs="Arial Unicode MS"/>
                <w:color w:val="000000"/>
                <w:sz w:val="20"/>
              </w:rPr>
              <w:t>Under super-variable costing, the unit product cost is just the direct materials cost of $88 per unit.</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15.</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$856,000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$544,000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$808,000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$1,066,000</w:t>
                  </w:r>
                </w:p>
              </w:tc>
            </w:tr>
          </w:tbl>
          <w:p w:rsidR="009732F4" w:rsidRDefault="00533F08">
            <w:pPr>
              <w:keepNext/>
              <w:keepLines/>
              <w:spacing w:before="266" w:after="266"/>
            </w:pPr>
            <w:r>
              <w:rPr>
                <w:noProof/>
              </w:rPr>
              <w:drawing>
                <wp:inline distT="0" distB="0" distL="0" distR="0">
                  <wp:extent cx="4931228" cy="1436914"/>
                  <wp:effectExtent l="0" t="0" r="0" b="0"/>
                  <wp:docPr id="32" name="https://www.eztestonline.com/tomhardej/13823650521866500907.tp4?REQUEST=SHOWmedia&amp;media=image026PRINT.png"/>
                  <wp:cNvGraphicFramePr/>
                  <a:graphic xmlns:a="http://schemas.openxmlformats.org/drawingml/2006/main">
                    <a:graphicData uri="http://schemas.openxmlformats.org/drawingml/2006/picture">
                      <pic:pic xmlns:pic="http://schemas.openxmlformats.org/drawingml/2006/picture">
                        <pic:nvPicPr>
                          <pic:cNvPr id="25" name="https://www.eztestonline.com/tomhardej/13823650521866500907.tp4?REQUEST=SHOWmedia&amp;media=image026PRINT.png"/>
                          <pic:cNvPicPr/>
                        </pic:nvPicPr>
                        <pic:blipFill>
                          <a:blip r:embed="rId33" cstate="email">
                            <a:extLst>
                              <a:ext uri="{28A0092B-C50C-407E-A947-70E740481C1C}">
                                <a14:useLocalDpi xmlns:a14="http://schemas.microsoft.com/office/drawing/2010/main"/>
                              </a:ext>
                            </a:extLst>
                          </a:blip>
                          <a:stretch/>
                        </pic:blipFill>
                        <pic:spPr>
                          <a:xfrm>
                            <a:off x="0" y="0"/>
                            <a:ext cx="4931228" cy="1436914"/>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16.</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$16 of direct labor cost to each unit that is produced. The unit product cost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$104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$174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57"/>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$213 per unit</w:t>
                  </w:r>
                </w:p>
              </w:tc>
            </w:tr>
          </w:tbl>
          <w:p w:rsidR="009732F4" w:rsidRDefault="00533F08">
            <w:pPr>
              <w:keepNext/>
              <w:keepLines/>
              <w:spacing w:before="266" w:after="266"/>
            </w:pPr>
            <w:r>
              <w:rPr>
                <w:noProof/>
              </w:rPr>
              <w:drawing>
                <wp:inline distT="0" distB="0" distL="0" distR="0">
                  <wp:extent cx="2884714" cy="729342"/>
                  <wp:effectExtent l="0" t="0" r="0" b="0"/>
                  <wp:docPr id="33" name="https://www.eztestonline.com/tomhardej/13823650521866500907.tp4?REQUEST=SHOWmedia&amp;media=image028PRINT.png"/>
                  <wp:cNvGraphicFramePr/>
                  <a:graphic xmlns:a="http://schemas.openxmlformats.org/drawingml/2006/main">
                    <a:graphicData uri="http://schemas.openxmlformats.org/drawingml/2006/picture">
                      <pic:pic xmlns:pic="http://schemas.openxmlformats.org/drawingml/2006/picture">
                        <pic:nvPicPr>
                          <pic:cNvPr id="26" name="https://www.eztestonline.com/tomhardej/13823650521866500907.tp4?REQUEST=SHOWmedia&amp;media=image028PRINT.png"/>
                          <pic:cNvPicPr/>
                        </pic:nvPicPr>
                        <pic:blipFill>
                          <a:blip r:embed="rId34" cstate="email">
                            <a:extLst>
                              <a:ext uri="{28A0092B-C50C-407E-A947-70E740481C1C}">
                                <a14:useLocalDpi xmlns:a14="http://schemas.microsoft.com/office/drawing/2010/main"/>
                              </a:ext>
                            </a:extLst>
                          </a:blip>
                          <a:stretch/>
                        </pic:blipFill>
                        <pic:spPr>
                          <a:xfrm>
                            <a:off x="0" y="0"/>
                            <a:ext cx="2884714" cy="729342"/>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17.</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$16 of direct labor cost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$856,000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$544,000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$808,000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$1,066,000</w:t>
                  </w:r>
                </w:p>
              </w:tc>
            </w:tr>
          </w:tbl>
          <w:p w:rsidR="009732F4" w:rsidRDefault="00533F08">
            <w:pPr>
              <w:keepNext/>
              <w:keepLines/>
              <w:spacing w:before="266" w:after="266"/>
            </w:pPr>
            <w:r>
              <w:rPr>
                <w:noProof/>
              </w:rPr>
              <w:drawing>
                <wp:inline distT="0" distB="0" distL="0" distR="0">
                  <wp:extent cx="2950028" cy="751114"/>
                  <wp:effectExtent l="0" t="0" r="0" b="0"/>
                  <wp:docPr id="34" name="https://www.eztestonline.com/tomhardej/13823650521866500907.tp4?REQUEST=SHOWmedia&amp;media=image030PRINT.png"/>
                  <wp:cNvGraphicFramePr/>
                  <a:graphic xmlns:a="http://schemas.openxmlformats.org/drawingml/2006/main">
                    <a:graphicData uri="http://schemas.openxmlformats.org/drawingml/2006/picture">
                      <pic:pic xmlns:pic="http://schemas.openxmlformats.org/drawingml/2006/picture">
                        <pic:nvPicPr>
                          <pic:cNvPr id="27" name="https://www.eztestonline.com/tomhardej/13823650521866500907.tp4?REQUEST=SHOWmedia&amp;media=image030PRINT.png"/>
                          <pic:cNvPicPr/>
                        </pic:nvPicPr>
                        <pic:blipFill>
                          <a:blip r:embed="rId35" cstate="email">
                            <a:extLst>
                              <a:ext uri="{28A0092B-C50C-407E-A947-70E740481C1C}">
                                <a14:useLocalDpi xmlns:a14="http://schemas.microsoft.com/office/drawing/2010/main"/>
                              </a:ext>
                            </a:extLst>
                          </a:blip>
                          <a:stretch/>
                        </pic:blipFill>
                        <pic:spPr>
                          <a:xfrm>
                            <a:off x="0" y="0"/>
                            <a:ext cx="2950028" cy="751114"/>
                          </a:xfrm>
                          <a:prstGeom prst="rect">
                            <a:avLst/>
                          </a:prstGeom>
                        </pic:spPr>
                      </pic:pic>
                    </a:graphicData>
                  </a:graphic>
                </wp:inline>
              </w:drawing>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963886" cy="1317171"/>
                  <wp:effectExtent l="0" t="0" r="0" b="0"/>
                  <wp:docPr id="35" name="https://www.eztestonline.com/tomhardej/13823650521866500907.tp4?REQUEST=SHOWmedia&amp;media=image032PRINT.png"/>
                  <wp:cNvGraphicFramePr/>
                  <a:graphic xmlns:a="http://schemas.openxmlformats.org/drawingml/2006/main">
                    <a:graphicData uri="http://schemas.openxmlformats.org/drawingml/2006/picture">
                      <pic:pic xmlns:pic="http://schemas.openxmlformats.org/drawingml/2006/picture">
                        <pic:nvPicPr>
                          <pic:cNvPr id="28" name="https://www.eztestonline.com/tomhardej/13823650521866500907.tp4?REQUEST=SHOWmedia&amp;media=image032PRINT.png"/>
                          <pic:cNvPicPr/>
                        </pic:nvPicPr>
                        <pic:blipFill>
                          <a:blip r:embed="rId36" cstate="email">
                            <a:extLst>
                              <a:ext uri="{28A0092B-C50C-407E-A947-70E740481C1C}">
                                <a14:useLocalDpi xmlns:a14="http://schemas.microsoft.com/office/drawing/2010/main"/>
                              </a:ext>
                            </a:extLst>
                          </a:blip>
                          <a:stretch/>
                        </pic:blipFill>
                        <pic:spPr>
                          <a:xfrm>
                            <a:off x="0" y="0"/>
                            <a:ext cx="4963886" cy="1317171"/>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18.</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an absorption costing system that assigns $16 of direct labor cost and $70 of fixed manufacturing overhead to each unit that is produced. The unit product cost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57"/>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$213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$174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$104 per unit</w:t>
                  </w:r>
                </w:p>
              </w:tc>
            </w:tr>
          </w:tbl>
          <w:p w:rsidR="009732F4" w:rsidRDefault="00533F08">
            <w:pPr>
              <w:keepNext/>
              <w:keepLines/>
              <w:spacing w:before="266" w:after="266"/>
            </w:pPr>
            <w:r>
              <w:rPr>
                <w:noProof/>
              </w:rPr>
              <w:drawing>
                <wp:inline distT="0" distB="0" distL="0" distR="0">
                  <wp:extent cx="2906485" cy="892628"/>
                  <wp:effectExtent l="0" t="0" r="0" b="0"/>
                  <wp:docPr id="36" name="https://www.eztestonline.com/tomhardej/13823650521866500907.tp4?REQUEST=SHOWmedia&amp;media=image034PRINT.png"/>
                  <wp:cNvGraphicFramePr/>
                  <a:graphic xmlns:a="http://schemas.openxmlformats.org/drawingml/2006/main">
                    <a:graphicData uri="http://schemas.openxmlformats.org/drawingml/2006/picture">
                      <pic:pic xmlns:pic="http://schemas.openxmlformats.org/drawingml/2006/picture">
                        <pic:nvPicPr>
                          <pic:cNvPr id="29" name="https://www.eztestonline.com/tomhardej/13823650521866500907.tp4?REQUEST=SHOWmedia&amp;media=image034PRINT.png"/>
                          <pic:cNvPicPr/>
                        </pic:nvPicPr>
                        <pic:blipFill>
                          <a:blip r:embed="rId37" cstate="email">
                            <a:extLst>
                              <a:ext uri="{28A0092B-C50C-407E-A947-70E740481C1C}">
                                <a14:useLocalDpi xmlns:a14="http://schemas.microsoft.com/office/drawing/2010/main"/>
                              </a:ext>
                            </a:extLst>
                          </a:blip>
                          <a:stretch/>
                        </pic:blipFill>
                        <pic:spPr>
                          <a:xfrm>
                            <a:off x="0" y="0"/>
                            <a:ext cx="2906485" cy="892628"/>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19.</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an absorption costing system that assigns $16 of direct labor cost and $70 of fixed manufacturing overhead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$1,066,000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$856,000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$544,000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$808,000</w:t>
                  </w:r>
                </w:p>
              </w:tc>
            </w:tr>
          </w:tbl>
          <w:p w:rsidR="009732F4" w:rsidRDefault="00533F08">
            <w:pPr>
              <w:keepNext/>
              <w:keepLines/>
              <w:spacing w:before="266" w:after="266"/>
            </w:pPr>
            <w:r>
              <w:rPr>
                <w:noProof/>
              </w:rPr>
              <w:drawing>
                <wp:inline distT="0" distB="0" distL="0" distR="0">
                  <wp:extent cx="2928257" cy="892628"/>
                  <wp:effectExtent l="0" t="0" r="0" b="0"/>
                  <wp:docPr id="37" name="https://www.eztestonline.com/tomhardej/13823650521866500907.tp4?REQUEST=SHOWmedia&amp;media=image036PRINT.png"/>
                  <wp:cNvGraphicFramePr/>
                  <a:graphic xmlns:a="http://schemas.openxmlformats.org/drawingml/2006/main">
                    <a:graphicData uri="http://schemas.openxmlformats.org/drawingml/2006/picture">
                      <pic:pic xmlns:pic="http://schemas.openxmlformats.org/drawingml/2006/picture">
                        <pic:nvPicPr>
                          <pic:cNvPr id="30" name="https://www.eztestonline.com/tomhardej/13823650521866500907.tp4?REQUEST=SHOWmedia&amp;media=image036PRINT.png"/>
                          <pic:cNvPicPr/>
                        </pic:nvPicPr>
                        <pic:blipFill>
                          <a:blip r:embed="rId38" cstate="email">
                            <a:extLst>
                              <a:ext uri="{28A0092B-C50C-407E-A947-70E740481C1C}">
                                <a14:useLocalDpi xmlns:a14="http://schemas.microsoft.com/office/drawing/2010/main"/>
                              </a:ext>
                            </a:extLst>
                          </a:blip>
                          <a:stretch/>
                        </pic:blipFill>
                        <pic:spPr>
                          <a:xfrm>
                            <a:off x="0" y="0"/>
                            <a:ext cx="2928257" cy="892628"/>
                          </a:xfrm>
                          <a:prstGeom prst="rect">
                            <a:avLst/>
                          </a:prstGeom>
                        </pic:spPr>
                      </pic:pic>
                    </a:graphicData>
                  </a:graphic>
                </wp:inline>
              </w:drawing>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noProof/>
              </w:rPr>
              <w:drawing>
                <wp:inline distT="0" distB="0" distL="0" distR="0">
                  <wp:extent cx="4169228" cy="1088571"/>
                  <wp:effectExtent l="0" t="0" r="0" b="0"/>
                  <wp:docPr id="38" name="https://www.eztestonline.com/tomhardej/13823650521866500907.tp4?REQUEST=SHOWmedia&amp;media=image038PRINT.png"/>
                  <wp:cNvGraphicFramePr/>
                  <a:graphic xmlns:a="http://schemas.openxmlformats.org/drawingml/2006/main">
                    <a:graphicData uri="http://schemas.openxmlformats.org/drawingml/2006/picture">
                      <pic:pic xmlns:pic="http://schemas.openxmlformats.org/drawingml/2006/picture">
                        <pic:nvPicPr>
                          <pic:cNvPr id="31" name="https://www.eztestonline.com/tomhardej/13823650521866500907.tp4?REQUEST=SHOWmedia&amp;media=image038PRINT.png"/>
                          <pic:cNvPicPr/>
                        </pic:nvPicPr>
                        <pic:blipFill>
                          <a:blip r:embed="rId39" cstate="email">
                            <a:extLst>
                              <a:ext uri="{28A0092B-C50C-407E-A947-70E740481C1C}">
                                <a14:useLocalDpi xmlns:a14="http://schemas.microsoft.com/office/drawing/2010/main"/>
                              </a:ext>
                            </a:extLst>
                          </a:blip>
                          <a:stretch/>
                        </pic:blipFill>
                        <pic:spPr>
                          <a:xfrm>
                            <a:off x="0" y="0"/>
                            <a:ext cx="4169228" cy="1088571"/>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9732F4">
            <w:pPr>
              <w:keepNext/>
              <w:keepLines/>
              <w:rPr>
                <w:sz w:val="2"/>
              </w:rPr>
            </w:pP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Feltner</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60914" cy="1001485"/>
                  <wp:effectExtent l="0" t="0" r="0" b="0"/>
                  <wp:docPr id="39" name="https://www.eztestonline.com/tomhardej/13823650521866500907.tp4?REQUEST=SHOWmedia&amp;media=image040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23650521866500907.tp4?REQUEST=SHOWmedia&amp;media=image040PRINT.png"/>
                          <pic:cNvPicPr/>
                        </pic:nvPicPr>
                        <pic:blipFill>
                          <a:blip r:embed="rId14" cstate="email">
                            <a:extLst>
                              <a:ext uri="{28A0092B-C50C-407E-A947-70E740481C1C}">
                                <a14:useLocalDpi xmlns:a14="http://schemas.microsoft.com/office/drawing/2010/main"/>
                              </a:ext>
                            </a:extLst>
                          </a:blip>
                          <a:stretch/>
                        </pic:blipFill>
                        <pic:spPr>
                          <a:xfrm>
                            <a:off x="0" y="0"/>
                            <a:ext cx="2960914"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49,000 units and sold 42,000 units. The company's only product is sold for $225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20.</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9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$532,000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$399,000</w:t>
                  </w:r>
                </w:p>
              </w:tc>
            </w:tr>
          </w:tbl>
          <w:p w:rsidR="009732F4" w:rsidRDefault="00533F08">
            <w:pPr>
              <w:keepNext/>
              <w:keepLines/>
              <w:spacing w:before="266" w:after="266"/>
            </w:pPr>
            <w:r>
              <w:rPr>
                <w:noProof/>
              </w:rPr>
              <w:drawing>
                <wp:inline distT="0" distB="0" distL="0" distR="0">
                  <wp:extent cx="4942114" cy="1480457"/>
                  <wp:effectExtent l="0" t="0" r="0" b="0"/>
                  <wp:docPr id="40" name="https://www.eztestonline.com/tomhardej/13823650521866500907.tp4?REQUEST=SHOWmedia&amp;media=image042PRINT.png"/>
                  <wp:cNvGraphicFramePr/>
                  <a:graphic xmlns:a="http://schemas.openxmlformats.org/drawingml/2006/main">
                    <a:graphicData uri="http://schemas.openxmlformats.org/drawingml/2006/picture">
                      <pic:pic xmlns:pic="http://schemas.openxmlformats.org/drawingml/2006/picture">
                        <pic:nvPicPr>
                          <pic:cNvPr id="32" name="https://www.eztestonline.com/tomhardej/13823650521866500907.tp4?REQUEST=SHOWmedia&amp;media=image042PRINT.png"/>
                          <pic:cNvPicPr/>
                        </pic:nvPicPr>
                        <pic:blipFill>
                          <a:blip r:embed="rId40" cstate="email">
                            <a:extLst>
                              <a:ext uri="{28A0092B-C50C-407E-A947-70E740481C1C}">
                                <a14:useLocalDpi xmlns:a14="http://schemas.microsoft.com/office/drawing/2010/main"/>
                              </a:ext>
                            </a:extLst>
                          </a:blip>
                          <a:stretch/>
                        </pic:blipFill>
                        <pic:spPr>
                          <a:xfrm>
                            <a:off x="0" y="0"/>
                            <a:ext cx="4942114" cy="1480457"/>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21.</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$19 of direct labor cost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$532,000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$399,000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9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$882,000</w:t>
                  </w:r>
                </w:p>
              </w:tc>
            </w:tr>
          </w:tbl>
          <w:p w:rsidR="009732F4" w:rsidRDefault="00533F08">
            <w:pPr>
              <w:keepNext/>
              <w:keepLines/>
              <w:spacing w:before="266" w:after="266"/>
            </w:pPr>
            <w:r>
              <w:rPr>
                <w:noProof/>
              </w:rPr>
              <w:drawing>
                <wp:inline distT="0" distB="0" distL="0" distR="0">
                  <wp:extent cx="4963886" cy="2144485"/>
                  <wp:effectExtent l="0" t="0" r="0" b="0"/>
                  <wp:docPr id="41" name="https://www.eztestonline.com/tomhardej/13823650521866500907.tp4?REQUEST=SHOWmedia&amp;media=image044PRINT.png"/>
                  <wp:cNvGraphicFramePr/>
                  <a:graphic xmlns:a="http://schemas.openxmlformats.org/drawingml/2006/main">
                    <a:graphicData uri="http://schemas.openxmlformats.org/drawingml/2006/picture">
                      <pic:pic xmlns:pic="http://schemas.openxmlformats.org/drawingml/2006/picture">
                        <pic:nvPicPr>
                          <pic:cNvPr id="33" name="https://www.eztestonline.com/tomhardej/13823650521866500907.tp4?REQUEST=SHOWmedia&amp;media=image044PRINT.png"/>
                          <pic:cNvPicPr/>
                        </pic:nvPicPr>
                        <pic:blipFill>
                          <a:blip r:embed="rId41" cstate="email">
                            <a:extLst>
                              <a:ext uri="{28A0092B-C50C-407E-A947-70E740481C1C}">
                                <a14:useLocalDpi xmlns:a14="http://schemas.microsoft.com/office/drawing/2010/main"/>
                              </a:ext>
                            </a:extLst>
                          </a:blip>
                          <a:stretch/>
                        </pic:blipFill>
                        <pic:spPr>
                          <a:xfrm>
                            <a:off x="0" y="0"/>
                            <a:ext cx="4963886" cy="2144485"/>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22.</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an absorption costing system that assigns $19 of direct labor cost and $50 of fixed manufacturing overhead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$882,000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$399,000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9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$532,000</w:t>
                  </w:r>
                </w:p>
              </w:tc>
            </w:tr>
          </w:tbl>
          <w:p w:rsidR="009732F4" w:rsidRDefault="00533F08">
            <w:pPr>
              <w:keepNext/>
              <w:keepLines/>
              <w:spacing w:before="266" w:after="266"/>
            </w:pPr>
            <w:r>
              <w:rPr>
                <w:noProof/>
              </w:rPr>
              <w:drawing>
                <wp:inline distT="0" distB="0" distL="0" distR="0">
                  <wp:extent cx="4125685" cy="2111828"/>
                  <wp:effectExtent l="0" t="0" r="0" b="0"/>
                  <wp:docPr id="42" name="https://www.eztestonline.com/tomhardej/13823650521866500907.tp4?REQUEST=SHOWmedia&amp;media=image046PRINT.png"/>
                  <wp:cNvGraphicFramePr/>
                  <a:graphic xmlns:a="http://schemas.openxmlformats.org/drawingml/2006/main">
                    <a:graphicData uri="http://schemas.openxmlformats.org/drawingml/2006/picture">
                      <pic:pic xmlns:pic="http://schemas.openxmlformats.org/drawingml/2006/picture">
                        <pic:nvPicPr>
                          <pic:cNvPr id="34" name="https://www.eztestonline.com/tomhardej/13823650521866500907.tp4?REQUEST=SHOWmedia&amp;media=image046PRINT.png"/>
                          <pic:cNvPicPr/>
                        </pic:nvPicPr>
                        <pic:blipFill>
                          <a:blip r:embed="rId42" cstate="email">
                            <a:extLst>
                              <a:ext uri="{28A0092B-C50C-407E-A947-70E740481C1C}">
                                <a14:useLocalDpi xmlns:a14="http://schemas.microsoft.com/office/drawing/2010/main"/>
                              </a:ext>
                            </a:extLst>
                          </a:blip>
                          <a:stretch/>
                        </pic:blipFill>
                        <pic:spPr>
                          <a:xfrm>
                            <a:off x="0" y="0"/>
                            <a:ext cx="4125685" cy="2111828"/>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9732F4">
            <w:pPr>
              <w:keepNext/>
              <w:keepLines/>
              <w:rPr>
                <w:sz w:val="2"/>
              </w:rPr>
            </w:pP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Nickolls</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82685" cy="1012371"/>
                  <wp:effectExtent l="0" t="0" r="0" b="0"/>
                  <wp:docPr id="43" name="https://www.eztestonline.com/tomhardej/13823650521866500907.tp4?REQUEST=SHOWmedia&amp;media=image048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23650521866500907.tp4?REQUEST=SHOWmedia&amp;media=image048PRINT.png"/>
                          <pic:cNvPicPr/>
                        </pic:nvPicPr>
                        <pic:blipFill>
                          <a:blip r:embed="rId15" cstate="email">
                            <a:extLst>
                              <a:ext uri="{28A0092B-C50C-407E-A947-70E740481C1C}">
                                <a14:useLocalDpi xmlns:a14="http://schemas.microsoft.com/office/drawing/2010/main"/>
                              </a:ext>
                            </a:extLst>
                          </a:blip>
                          <a:stretch/>
                        </pic:blipFill>
                        <pic:spPr>
                          <a:xfrm>
                            <a:off x="0" y="0"/>
                            <a:ext cx="2982685"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30,000 units and sold 27,000 units. The company's only product is sold for $230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23.</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3"/>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$78,000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$594,000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$351,000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$405,000</w:t>
                  </w:r>
                </w:p>
              </w:tc>
            </w:tr>
          </w:tbl>
          <w:p w:rsidR="009732F4" w:rsidRDefault="00533F08">
            <w:pPr>
              <w:keepNext/>
              <w:keepLines/>
              <w:spacing w:before="266" w:after="266"/>
            </w:pPr>
            <w:r>
              <w:rPr>
                <w:noProof/>
              </w:rPr>
              <w:drawing>
                <wp:inline distT="0" distB="0" distL="0" distR="0">
                  <wp:extent cx="4953000" cy="1502228"/>
                  <wp:effectExtent l="0" t="0" r="0" b="0"/>
                  <wp:docPr id="44" name="https://www.eztestonline.com/tomhardej/13823650521866500907.tp4?REQUEST=SHOWmedia&amp;media=image050PRINT.png"/>
                  <wp:cNvGraphicFramePr/>
                  <a:graphic xmlns:a="http://schemas.openxmlformats.org/drawingml/2006/main">
                    <a:graphicData uri="http://schemas.openxmlformats.org/drawingml/2006/picture">
                      <pic:pic xmlns:pic="http://schemas.openxmlformats.org/drawingml/2006/picture">
                        <pic:nvPicPr>
                          <pic:cNvPr id="35" name="https://www.eztestonline.com/tomhardej/13823650521866500907.tp4?REQUEST=SHOWmedia&amp;media=image050PRINT.png"/>
                          <pic:cNvPicPr/>
                        </pic:nvPicPr>
                        <pic:blipFill>
                          <a:blip r:embed="rId43" cstate="email">
                            <a:extLst>
                              <a:ext uri="{28A0092B-C50C-407E-A947-70E740481C1C}">
                                <a14:useLocalDpi xmlns:a14="http://schemas.microsoft.com/office/drawing/2010/main"/>
                              </a:ext>
                            </a:extLst>
                          </a:blip>
                          <a:stretch/>
                        </pic:blipFill>
                        <pic:spPr>
                          <a:xfrm>
                            <a:off x="0" y="0"/>
                            <a:ext cx="4953000" cy="1502228"/>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06A-06 Prepare an income statement using super-variable costing and reconcile this approach with </w:t>
            </w:r>
            <w:r>
              <w:rPr>
                <w:rFonts w:ascii="Arial Unicode MS" w:eastAsia="Arial Unicode MS" w:hAnsi="Arial Unicode MS" w:cs="Arial Unicode MS"/>
                <w:i/>
                <w:color w:val="000000"/>
                <w:sz w:val="16"/>
              </w:rPr>
              <w:lastRenderedPageBreak/>
              <w:t>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24.</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$18 of direct labor cost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723"/>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$78,000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$405,000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$351,000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$594,000</w:t>
                  </w:r>
                </w:p>
              </w:tc>
            </w:tr>
          </w:tbl>
          <w:p w:rsidR="009732F4" w:rsidRDefault="00533F08">
            <w:pPr>
              <w:keepNext/>
              <w:keepLines/>
              <w:spacing w:before="266" w:after="266"/>
            </w:pPr>
            <w:r>
              <w:rPr>
                <w:noProof/>
              </w:rPr>
              <w:drawing>
                <wp:inline distT="0" distB="0" distL="0" distR="0">
                  <wp:extent cx="4985657" cy="2133600"/>
                  <wp:effectExtent l="0" t="0" r="0" b="0"/>
                  <wp:docPr id="45" name="https://www.eztestonline.com/tomhardej/13823650521866500907.tp4?REQUEST=SHOWmedia&amp;media=image052PRINT.png"/>
                  <wp:cNvGraphicFramePr/>
                  <a:graphic xmlns:a="http://schemas.openxmlformats.org/drawingml/2006/main">
                    <a:graphicData uri="http://schemas.openxmlformats.org/drawingml/2006/picture">
                      <pic:pic xmlns:pic="http://schemas.openxmlformats.org/drawingml/2006/picture">
                        <pic:nvPicPr>
                          <pic:cNvPr id="36" name="https://www.eztestonline.com/tomhardej/13823650521866500907.tp4?REQUEST=SHOWmedia&amp;media=image052PRINT.png"/>
                          <pic:cNvPicPr/>
                        </pic:nvPicPr>
                        <pic:blipFill>
                          <a:blip r:embed="rId44" cstate="email">
                            <a:extLst>
                              <a:ext uri="{28A0092B-C50C-407E-A947-70E740481C1C}">
                                <a14:useLocalDpi xmlns:a14="http://schemas.microsoft.com/office/drawing/2010/main"/>
                              </a:ext>
                            </a:extLst>
                          </a:blip>
                          <a:stretch/>
                        </pic:blipFill>
                        <pic:spPr>
                          <a:xfrm>
                            <a:off x="0" y="0"/>
                            <a:ext cx="4985657" cy="2133600"/>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9732F4">
            <w:pPr>
              <w:keepNext/>
              <w:keepLines/>
              <w:rPr>
                <w:sz w:val="2"/>
              </w:rPr>
            </w:pP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Schaadt</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82685" cy="1012371"/>
                  <wp:effectExtent l="0" t="0" r="0" b="0"/>
                  <wp:docPr id="46" name="https://www.eztestonline.com/tomhardej/13823650521866500907.tp4?REQUEST=SHOWmedia&amp;media=image054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23650521866500907.tp4?REQUEST=SHOWmedia&amp;media=image054PRINT.png"/>
                          <pic:cNvPicPr/>
                        </pic:nvPicPr>
                        <pic:blipFill>
                          <a:blip r:embed="rId16" cstate="email">
                            <a:extLst>
                              <a:ext uri="{28A0092B-C50C-407E-A947-70E740481C1C}">
                                <a14:useLocalDpi xmlns:a14="http://schemas.microsoft.com/office/drawing/2010/main"/>
                              </a:ext>
                            </a:extLst>
                          </a:blip>
                          <a:stretch/>
                        </pic:blipFill>
                        <pic:spPr>
                          <a:xfrm>
                            <a:off x="0" y="0"/>
                            <a:ext cx="2982685"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23,000 units and sold 16,000 units. The company's only product is sold for $243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25.</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unit product cost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$167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$106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$212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57"/>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$84 per unit</w:t>
                  </w:r>
                </w:p>
              </w:tc>
            </w:tr>
          </w:tbl>
          <w:p w:rsidR="009732F4" w:rsidRDefault="00533F08">
            <w:pPr>
              <w:keepNext/>
              <w:keepLines/>
              <w:spacing w:before="266" w:after="266"/>
            </w:pPr>
            <w:r>
              <w:rPr>
                <w:rFonts w:ascii="Arial Unicode MS" w:eastAsia="Arial Unicode MS" w:hAnsi="Arial Unicode MS" w:cs="Arial Unicode MS"/>
                <w:color w:val="000000"/>
                <w:sz w:val="20"/>
              </w:rPr>
              <w:t>Under super-variable costing, the unit product cost is just the direct materials cost of $84 per unit.</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26.</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$22 of direct labor cost to each unit that is produced. The unit product cost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$212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57"/>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$84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$167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$106 per unit</w:t>
                  </w:r>
                </w:p>
              </w:tc>
            </w:tr>
          </w:tbl>
          <w:p w:rsidR="009732F4" w:rsidRDefault="00533F08">
            <w:pPr>
              <w:keepNext/>
              <w:keepLines/>
              <w:spacing w:before="266" w:after="266"/>
            </w:pPr>
            <w:r>
              <w:rPr>
                <w:noProof/>
              </w:rPr>
              <w:drawing>
                <wp:inline distT="0" distB="0" distL="0" distR="0">
                  <wp:extent cx="2950028" cy="740228"/>
                  <wp:effectExtent l="0" t="0" r="0" b="0"/>
                  <wp:docPr id="47" name="https://www.eztestonline.com/tomhardej/13823650521866500907.tp4?REQUEST=SHOWmedia&amp;media=image056PRINT.png"/>
                  <wp:cNvGraphicFramePr/>
                  <a:graphic xmlns:a="http://schemas.openxmlformats.org/drawingml/2006/main">
                    <a:graphicData uri="http://schemas.openxmlformats.org/drawingml/2006/picture">
                      <pic:pic xmlns:pic="http://schemas.openxmlformats.org/drawingml/2006/picture">
                        <pic:nvPicPr>
                          <pic:cNvPr id="37" name="https://www.eztestonline.com/tomhardej/13823650521866500907.tp4?REQUEST=SHOWmedia&amp;media=image056PRINT.png"/>
                          <pic:cNvPicPr/>
                        </pic:nvPicPr>
                        <pic:blipFill>
                          <a:blip r:embed="rId45" cstate="email">
                            <a:extLst>
                              <a:ext uri="{28A0092B-C50C-407E-A947-70E740481C1C}">
                                <a14:useLocalDpi xmlns:a14="http://schemas.microsoft.com/office/drawing/2010/main"/>
                              </a:ext>
                            </a:extLst>
                          </a:blip>
                          <a:stretch/>
                        </pic:blipFill>
                        <pic:spPr>
                          <a:xfrm>
                            <a:off x="0" y="0"/>
                            <a:ext cx="2950028" cy="740228"/>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27.</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company is considering using either super-variable costing or a variable costing system that assigns $22 of direct labor cost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$427,000.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$154,000.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$154,000.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$427,000.</w:t>
                  </w:r>
                </w:p>
              </w:tc>
            </w:tr>
          </w:tbl>
          <w:p w:rsidR="009732F4" w:rsidRDefault="00533F08">
            <w:pPr>
              <w:keepNext/>
              <w:keepLines/>
              <w:spacing w:before="266" w:after="266"/>
            </w:pPr>
            <w:r>
              <w:rPr>
                <w:rFonts w:ascii="Arial Unicode MS" w:eastAsia="Arial Unicode MS" w:hAnsi="Arial Unicode MS" w:cs="Arial Unicode MS"/>
                <w:color w:val="000000"/>
                <w:sz w:val="20"/>
              </w:rPr>
              <w:t>Ending inventory = Beginning inventory + Units produced - Units sold = 0 + 23,000 units - 16,000 units = 7,000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Direct labor cost deferred in (released from) inventory = Direct labor cost in ending inventory - Direct labor cost in beginning inventory = ($22 per unit × 7,000 units) - $0 = $154,000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Because inventory increased, direct labor cost is deferred in inventory under the variable costing system described above. This increases the net operating income under variable costing by $154,000 relative to the net operating income under super-variable costing.</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9732F4">
            <w:pPr>
              <w:keepNext/>
              <w:keepLines/>
              <w:rPr>
                <w:sz w:val="2"/>
              </w:rPr>
            </w:pP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Moffa</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17371" cy="1001485"/>
                  <wp:effectExtent l="0" t="0" r="0" b="0"/>
                  <wp:docPr id="48" name="https://www.eztestonline.com/tomhardej/13823650521866500907.tp4?REQUEST=SHOWmedia&amp;media=image058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23650521866500907.tp4?REQUEST=SHOWmedia&amp;media=image058PRINT.png"/>
                          <pic:cNvPicPr/>
                        </pic:nvPicPr>
                        <pic:blipFill>
                          <a:blip r:embed="rId17" cstate="email">
                            <a:extLst>
                              <a:ext uri="{28A0092B-C50C-407E-A947-70E740481C1C}">
                                <a14:useLocalDpi xmlns:a14="http://schemas.microsoft.com/office/drawing/2010/main"/>
                              </a:ext>
                            </a:extLst>
                          </a:blip>
                          <a:stretch/>
                        </pic:blipFill>
                        <pic:spPr>
                          <a:xfrm>
                            <a:off x="0" y="0"/>
                            <a:ext cx="2917371"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54,000 units and sold 47,000 units. The company's only product is sold for $256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28.</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unit product cost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57"/>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$93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$171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$107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$219 per unit</w:t>
                  </w:r>
                </w:p>
              </w:tc>
            </w:tr>
          </w:tbl>
          <w:p w:rsidR="009732F4" w:rsidRDefault="00533F08">
            <w:pPr>
              <w:keepNext/>
              <w:keepLines/>
              <w:spacing w:before="266" w:after="266"/>
            </w:pPr>
            <w:r>
              <w:rPr>
                <w:rFonts w:ascii="Arial Unicode MS" w:eastAsia="Arial Unicode MS" w:hAnsi="Arial Unicode MS" w:cs="Arial Unicode MS"/>
                <w:color w:val="000000"/>
                <w:sz w:val="20"/>
              </w:rPr>
              <w:t>Under super-variable costing, the unit product cost is just the direct materials cost of $93 per unit.</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29.</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$1,291,000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$1,193,000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$542,000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$1,739,000</w:t>
                  </w:r>
                </w:p>
              </w:tc>
            </w:tr>
          </w:tbl>
          <w:p w:rsidR="009732F4" w:rsidRDefault="00533F08">
            <w:pPr>
              <w:keepNext/>
              <w:keepLines/>
              <w:spacing w:before="266" w:after="266"/>
            </w:pPr>
            <w:r>
              <w:rPr>
                <w:noProof/>
              </w:rPr>
              <w:drawing>
                <wp:inline distT="0" distB="0" distL="0" distR="0">
                  <wp:extent cx="4963886" cy="1491342"/>
                  <wp:effectExtent l="0" t="0" r="0" b="0"/>
                  <wp:docPr id="49" name="https://www.eztestonline.com/tomhardej/13823650521866500907.tp4?REQUEST=SHOWmedia&amp;media=image060PRINT.png"/>
                  <wp:cNvGraphicFramePr/>
                  <a:graphic xmlns:a="http://schemas.openxmlformats.org/drawingml/2006/main">
                    <a:graphicData uri="http://schemas.openxmlformats.org/drawingml/2006/picture">
                      <pic:pic xmlns:pic="http://schemas.openxmlformats.org/drawingml/2006/picture">
                        <pic:nvPicPr>
                          <pic:cNvPr id="38" name="https://www.eztestonline.com/tomhardej/13823650521866500907.tp4?REQUEST=SHOWmedia&amp;media=image060PRINT.png"/>
                          <pic:cNvPicPr/>
                        </pic:nvPicPr>
                        <pic:blipFill>
                          <a:blip r:embed="rId46" cstate="email">
                            <a:extLst>
                              <a:ext uri="{28A0092B-C50C-407E-A947-70E740481C1C}">
                                <a14:useLocalDpi xmlns:a14="http://schemas.microsoft.com/office/drawing/2010/main"/>
                              </a:ext>
                            </a:extLst>
                          </a:blip>
                          <a:stretch/>
                        </pic:blipFill>
                        <pic:spPr>
                          <a:xfrm>
                            <a:off x="0" y="0"/>
                            <a:ext cx="4963886" cy="1491342"/>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30.</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company is considering using either super-variable costing or a variable costing system that assigns $14 of direct labor cost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$98,000.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$98,000.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$448,000.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$448,000.</w:t>
                  </w:r>
                </w:p>
              </w:tc>
            </w:tr>
          </w:tbl>
          <w:p w:rsidR="009732F4" w:rsidRDefault="00533F08">
            <w:pPr>
              <w:keepNext/>
              <w:keepLines/>
              <w:spacing w:before="266" w:after="266"/>
            </w:pPr>
            <w:r>
              <w:rPr>
                <w:rFonts w:ascii="Arial Unicode MS" w:eastAsia="Arial Unicode MS" w:hAnsi="Arial Unicode MS" w:cs="Arial Unicode MS"/>
                <w:color w:val="000000"/>
                <w:sz w:val="20"/>
              </w:rPr>
              <w:t>Ending inventory = Beginning inventory + Units produced - Units sold = 0 + 54,000 units - 47,000 units = 7,000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Direct labor cost deferred in (released from) inventory = Direct labor cost in ending inventory - Direct labor cost in beginning inventory = ($14 per unit × 7,000 units) - $0 = $98,000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Because inventory increased, direct labor cost is deferred in inventory under the variable costing system described above. This increases the net operating income under variable costing by $98,000 relative to the net operating income under super-variable costing.</w:t>
            </w:r>
            <w:r>
              <w:rPr>
                <w:rFonts w:ascii="Times,Times New Roman,Times-Rom" w:eastAsia="Times,Times New Roman,Times-Rom" w:hAnsi="Times,Times New Roman,Times-Rom" w:cs="Times,Times New Roman,Times-Rom"/>
                <w:color w:val="000000"/>
                <w:sz w:val="20"/>
              </w:rPr>
              <w:br/>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9732F4">
            <w:pPr>
              <w:keepNext/>
              <w:keepLines/>
              <w:rPr>
                <w:sz w:val="2"/>
              </w:rPr>
            </w:pP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Sirmons</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60914" cy="1001485"/>
                  <wp:effectExtent l="0" t="0" r="0" b="0"/>
                  <wp:docPr id="50" name="https://www.eztestonline.com/tomhardej/13823650521866500907.tp4?REQUEST=SHOWmedia&amp;media=image062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23650521866500907.tp4?REQUEST=SHOWmedia&amp;media=image062PRINT.png"/>
                          <pic:cNvPicPr/>
                        </pic:nvPicPr>
                        <pic:blipFill>
                          <a:blip r:embed="rId18" cstate="email">
                            <a:extLst>
                              <a:ext uri="{28A0092B-C50C-407E-A947-70E740481C1C}">
                                <a14:useLocalDpi xmlns:a14="http://schemas.microsoft.com/office/drawing/2010/main"/>
                              </a:ext>
                            </a:extLst>
                          </a:blip>
                          <a:stretch/>
                        </pic:blipFill>
                        <pic:spPr>
                          <a:xfrm>
                            <a:off x="0" y="0"/>
                            <a:ext cx="2960914"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46,000 units and sold 45,000 units. The company's only product is sold for $249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31.</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$1,321,000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$1,225,000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$1,395,000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$1,340,000</w:t>
                  </w:r>
                </w:p>
              </w:tc>
            </w:tr>
          </w:tbl>
          <w:p w:rsidR="009732F4" w:rsidRDefault="00533F08">
            <w:pPr>
              <w:keepNext/>
              <w:keepLines/>
              <w:spacing w:before="266" w:after="266"/>
            </w:pPr>
            <w:r>
              <w:rPr>
                <w:noProof/>
              </w:rPr>
              <w:drawing>
                <wp:inline distT="0" distB="0" distL="0" distR="0">
                  <wp:extent cx="4963886" cy="1480457"/>
                  <wp:effectExtent l="0" t="0" r="0" b="0"/>
                  <wp:docPr id="51" name="https://www.eztestonline.com/tomhardej/13823650521866500907.tp4?REQUEST=SHOWmedia&amp;media=image064PRINT.png"/>
                  <wp:cNvGraphicFramePr/>
                  <a:graphic xmlns:a="http://schemas.openxmlformats.org/drawingml/2006/main">
                    <a:graphicData uri="http://schemas.openxmlformats.org/drawingml/2006/picture">
                      <pic:pic xmlns:pic="http://schemas.openxmlformats.org/drawingml/2006/picture">
                        <pic:nvPicPr>
                          <pic:cNvPr id="39" name="https://www.eztestonline.com/tomhardej/13823650521866500907.tp4?REQUEST=SHOWmedia&amp;media=image064PRINT.png"/>
                          <pic:cNvPicPr/>
                        </pic:nvPicPr>
                        <pic:blipFill>
                          <a:blip r:embed="rId47" cstate="email">
                            <a:extLst>
                              <a:ext uri="{28A0092B-C50C-407E-A947-70E740481C1C}">
                                <a14:useLocalDpi xmlns:a14="http://schemas.microsoft.com/office/drawing/2010/main"/>
                              </a:ext>
                            </a:extLst>
                          </a:blip>
                          <a:stretch/>
                        </pic:blipFill>
                        <pic:spPr>
                          <a:xfrm>
                            <a:off x="0" y="0"/>
                            <a:ext cx="4963886" cy="1480457"/>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32.</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an absorption costing system that assigns $19 of direct labor cost and $55 of fixed manufacturing overhead to each unit that is produced. The net operating income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$1,321,000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$1,225,000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$1,395,000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01"/>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$1,340,000</w:t>
                  </w:r>
                </w:p>
              </w:tc>
            </w:tr>
          </w:tbl>
          <w:p w:rsidR="009732F4" w:rsidRDefault="00533F08">
            <w:pPr>
              <w:keepNext/>
              <w:keepLines/>
              <w:spacing w:before="266" w:after="266"/>
            </w:pPr>
            <w:r>
              <w:rPr>
                <w:noProof/>
              </w:rPr>
              <w:drawing>
                <wp:inline distT="0" distB="0" distL="0" distR="0">
                  <wp:extent cx="4147457" cy="2079171"/>
                  <wp:effectExtent l="0" t="0" r="0" b="0"/>
                  <wp:docPr id="52" name="https://www.eztestonline.com/tomhardej/13823650521866500907.tp4?REQUEST=SHOWmedia&amp;media=image066PRINT.png"/>
                  <wp:cNvGraphicFramePr/>
                  <a:graphic xmlns:a="http://schemas.openxmlformats.org/drawingml/2006/main">
                    <a:graphicData uri="http://schemas.openxmlformats.org/drawingml/2006/picture">
                      <pic:pic xmlns:pic="http://schemas.openxmlformats.org/drawingml/2006/picture">
                        <pic:nvPicPr>
                          <pic:cNvPr id="40" name="https://www.eztestonline.com/tomhardej/13823650521866500907.tp4?REQUEST=SHOWmedia&amp;media=image066PRINT.png"/>
                          <pic:cNvPicPr/>
                        </pic:nvPicPr>
                        <pic:blipFill>
                          <a:blip r:embed="rId48" cstate="email">
                            <a:extLst>
                              <a:ext uri="{28A0092B-C50C-407E-A947-70E740481C1C}">
                                <a14:useLocalDpi xmlns:a14="http://schemas.microsoft.com/office/drawing/2010/main"/>
                              </a:ext>
                            </a:extLst>
                          </a:blip>
                          <a:stretch/>
                        </pic:blipFill>
                        <pic:spPr>
                          <a:xfrm>
                            <a:off x="0" y="0"/>
                            <a:ext cx="4147457" cy="2079171"/>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9732F4">
            <w:pPr>
              <w:keepNext/>
              <w:keepLines/>
              <w:rPr>
                <w:sz w:val="2"/>
              </w:rPr>
            </w:pP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Sagon</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60914" cy="1012371"/>
                  <wp:effectExtent l="0" t="0" r="0" b="0"/>
                  <wp:docPr id="53" name="https://www.eztestonline.com/tomhardej/13823650521866500907.tp4?REQUEST=SHOWmedia&amp;media=image068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23650521866500907.tp4?REQUEST=SHOWmedia&amp;media=image068PRINT.png"/>
                          <pic:cNvPicPr/>
                        </pic:nvPicPr>
                        <pic:blipFill>
                          <a:blip r:embed="rId19" cstate="email">
                            <a:extLst>
                              <a:ext uri="{28A0092B-C50C-407E-A947-70E740481C1C}">
                                <a14:useLocalDpi xmlns:a14="http://schemas.microsoft.com/office/drawing/2010/main"/>
                              </a:ext>
                            </a:extLst>
                          </a:blip>
                          <a:stretch/>
                        </pic:blipFill>
                        <pic:spPr>
                          <a:xfrm>
                            <a:off x="0" y="0"/>
                            <a:ext cx="2960914"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29,000 units and sold 23,000 units. The company's only product is sold for $231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33.</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net operating income for the year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$782,000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$446,000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9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$(202,000)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35"/>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$296,000</w:t>
                  </w:r>
                </w:p>
              </w:tc>
            </w:tr>
          </w:tbl>
          <w:p w:rsidR="009732F4" w:rsidRDefault="00533F08">
            <w:pPr>
              <w:keepNext/>
              <w:keepLines/>
              <w:spacing w:before="266" w:after="266"/>
            </w:pPr>
            <w:r>
              <w:rPr>
                <w:noProof/>
              </w:rPr>
              <w:drawing>
                <wp:inline distT="0" distB="0" distL="0" distR="0">
                  <wp:extent cx="4963886" cy="1491342"/>
                  <wp:effectExtent l="0" t="0" r="0" b="0"/>
                  <wp:docPr id="54" name="https://www.eztestonline.com/tomhardej/13823650521866500907.tp4?REQUEST=SHOWmedia&amp;media=image070PRINT.png"/>
                  <wp:cNvGraphicFramePr/>
                  <a:graphic xmlns:a="http://schemas.openxmlformats.org/drawingml/2006/main">
                    <a:graphicData uri="http://schemas.openxmlformats.org/drawingml/2006/picture">
                      <pic:pic xmlns:pic="http://schemas.openxmlformats.org/drawingml/2006/picture">
                        <pic:nvPicPr>
                          <pic:cNvPr id="41" name="https://www.eztestonline.com/tomhardej/13823650521866500907.tp4?REQUEST=SHOWmedia&amp;media=image070PRINT.png"/>
                          <pic:cNvPicPr/>
                        </pic:nvPicPr>
                        <pic:blipFill>
                          <a:blip r:embed="rId49" cstate="email">
                            <a:extLst>
                              <a:ext uri="{28A0092B-C50C-407E-A947-70E740481C1C}">
                                <a14:useLocalDpi xmlns:a14="http://schemas.microsoft.com/office/drawing/2010/main"/>
                              </a:ext>
                            </a:extLst>
                          </a:blip>
                          <a:stretch/>
                        </pic:blipFill>
                        <pic:spPr>
                          <a:xfrm>
                            <a:off x="0" y="0"/>
                            <a:ext cx="4963886" cy="1491342"/>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06A-06 Prepare an income statement using super-variable costing and reconcile this approach with </w:t>
            </w:r>
            <w:r>
              <w:rPr>
                <w:rFonts w:ascii="Arial Unicode MS" w:eastAsia="Arial Unicode MS" w:hAnsi="Arial Unicode MS" w:cs="Arial Unicode MS"/>
                <w:i/>
                <w:color w:val="000000"/>
                <w:sz w:val="16"/>
              </w:rPr>
              <w:lastRenderedPageBreak/>
              <w:t>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34.</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company is considering using either super-variable costing or a variable costing system that assigns $25 of direct labor cost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$150,000.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$336,000.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$336,000.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$150,000.</w:t>
                  </w:r>
                </w:p>
              </w:tc>
            </w:tr>
          </w:tbl>
          <w:p w:rsidR="009732F4" w:rsidRDefault="00533F08">
            <w:pPr>
              <w:keepNext/>
              <w:keepLines/>
              <w:spacing w:before="266" w:after="266"/>
            </w:pPr>
            <w:r>
              <w:rPr>
                <w:rFonts w:ascii="Arial Unicode MS" w:eastAsia="Arial Unicode MS" w:hAnsi="Arial Unicode MS" w:cs="Arial Unicode MS"/>
                <w:color w:val="000000"/>
                <w:sz w:val="20"/>
              </w:rPr>
              <w:t>Ending inventory = Beginning inventory + Units produced - Units sold = 0 + 29,000 units - 23,000 units = 6,000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Direct labor cost deferred in (released from) inventory = Direct labor cost in ending inventory - Direct labor cost in beginning inventory = ($25 per unit × 6,000 units) - $0 = $150,000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Because inventory increased, direct labor cost is deferred in inventory under the variable costing system described above. This increases the net operating income under variable costing by $150,000 relative to the net operating income under super-variable costing.</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35.</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company is considering using either super-variable costing or an absorption costing system that assigns $25 of direct labor cost and $56 of fixed manufacturing overhead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absorption costing net operating income by $486,000.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Absorption costing net operating income exceeds super-variable costing net operating income by $336,000.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Absorption costing net operating income exceeds super-variable costing net operating income by $486,000.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absorption costing net operating income by $336,000.</w:t>
                  </w:r>
                </w:p>
              </w:tc>
            </w:tr>
          </w:tbl>
          <w:p w:rsidR="009732F4" w:rsidRDefault="00533F08">
            <w:pPr>
              <w:keepNext/>
              <w:keepLines/>
              <w:spacing w:before="266" w:after="266"/>
            </w:pPr>
            <w:r>
              <w:rPr>
                <w:rFonts w:ascii="Arial Unicode MS" w:eastAsia="Arial Unicode MS" w:hAnsi="Arial Unicode MS" w:cs="Arial Unicode MS"/>
                <w:color w:val="000000"/>
                <w:sz w:val="20"/>
              </w:rPr>
              <w:t>Ending inventory = Beginning inventory + Units produced - Units sold = 0 + 29,000 units - 23,000 units = 6,000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Direct labor and fixed manufacturing overhead cost deferred in (released from) inventory = Direct labor and fixed manufacturing overhead cost in ending inventory - Direct labor and fixed manufacturing overhead cost in beginning inventory = [($25 per unit + $56 per unit) × 6,000 units] - $0 = $486,000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Because inventory increased, direct labor and fixed manufacturing overhead cost is deferred in inventory under the absorption costing system. This increases the net operating income under absorption costing by $486,000 relative to the net operating income under super-variable costing.</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06A-06 Prepare an income statement using super-variable costing and reconcile this approach with </w:t>
            </w:r>
            <w:r>
              <w:rPr>
                <w:rFonts w:ascii="Arial Unicode MS" w:eastAsia="Arial Unicode MS" w:hAnsi="Arial Unicode MS" w:cs="Arial Unicode MS"/>
                <w:i/>
                <w:color w:val="000000"/>
                <w:sz w:val="16"/>
              </w:rPr>
              <w:lastRenderedPageBreak/>
              <w:t>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9732F4">
            <w:pPr>
              <w:keepNext/>
              <w:keepLines/>
              <w:rPr>
                <w:sz w:val="2"/>
              </w:rPr>
            </w:pP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Prehn</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extent cx="2982685" cy="1001485"/>
                  <wp:effectExtent l="0" t="0" r="0" b="0"/>
                  <wp:docPr id="55" name="https://www.eztestonline.com/tomhardej/13823650521866500907.tp4?REQUEST=SHOWmedia&amp;media=image072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23650521866500907.tp4?REQUEST=SHOWmedia&amp;media=image072PRINT.png"/>
                          <pic:cNvPicPr/>
                        </pic:nvPicPr>
                        <pic:blipFill>
                          <a:blip r:embed="rId20" cstate="email">
                            <a:extLst>
                              <a:ext uri="{28A0092B-C50C-407E-A947-70E740481C1C}">
                                <a14:useLocalDpi xmlns:a14="http://schemas.microsoft.com/office/drawing/2010/main"/>
                              </a:ext>
                            </a:extLst>
                          </a:blip>
                          <a:stretch/>
                        </pic:blipFill>
                        <pic:spPr>
                          <a:xfrm>
                            <a:off x="0" y="0"/>
                            <a:ext cx="2982685"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36,000 units and sold 30,000 units. The company's only product is sold for $251 per unit.</w:t>
            </w:r>
          </w:p>
        </w:tc>
      </w:tr>
    </w:tbl>
    <w:p w:rsidR="009732F4" w:rsidRDefault="00533F0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36.</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unit product cost under super-variable costing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57"/>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$81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$109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$227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$179 per unit</w:t>
                  </w:r>
                </w:p>
              </w:tc>
            </w:tr>
          </w:tbl>
          <w:p w:rsidR="009732F4" w:rsidRDefault="00533F08">
            <w:pPr>
              <w:keepNext/>
              <w:keepLines/>
              <w:spacing w:before="266" w:after="266"/>
            </w:pPr>
            <w:r>
              <w:rPr>
                <w:rFonts w:ascii="Arial Unicode MS" w:eastAsia="Arial Unicode MS" w:hAnsi="Arial Unicode MS" w:cs="Arial Unicode MS"/>
                <w:color w:val="000000"/>
                <w:sz w:val="20"/>
              </w:rPr>
              <w:t>Under super-variable costing, the unit product cost is just the direct materials cost of $81 per unit.</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37.</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 variable costing system that assigns $28 of direct labor cost to each unit that is produced. The unit product cost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$179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$227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$109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057"/>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$81 per unit</w:t>
                  </w:r>
                </w:p>
              </w:tc>
            </w:tr>
          </w:tbl>
          <w:p w:rsidR="009732F4" w:rsidRDefault="00533F08">
            <w:pPr>
              <w:keepNext/>
              <w:keepLines/>
              <w:spacing w:before="266" w:after="266"/>
            </w:pPr>
            <w:r>
              <w:rPr>
                <w:noProof/>
              </w:rPr>
              <w:drawing>
                <wp:inline distT="0" distB="0" distL="0" distR="0">
                  <wp:extent cx="2928257" cy="707571"/>
                  <wp:effectExtent l="0" t="0" r="0" b="0"/>
                  <wp:docPr id="56" name="https://www.eztestonline.com/tomhardej/13823650521866500907.tp4?REQUEST=SHOWmedia&amp;media=image074PRINT.png"/>
                  <wp:cNvGraphicFramePr/>
                  <a:graphic xmlns:a="http://schemas.openxmlformats.org/drawingml/2006/main">
                    <a:graphicData uri="http://schemas.openxmlformats.org/drawingml/2006/picture">
                      <pic:pic xmlns:pic="http://schemas.openxmlformats.org/drawingml/2006/picture">
                        <pic:nvPicPr>
                          <pic:cNvPr id="42" name="https://www.eztestonline.com/tomhardej/13823650521866500907.tp4?REQUEST=SHOWmedia&amp;media=image074PRINT.png"/>
                          <pic:cNvPicPr/>
                        </pic:nvPicPr>
                        <pic:blipFill>
                          <a:blip r:embed="rId50" cstate="email">
                            <a:extLst>
                              <a:ext uri="{28A0092B-C50C-407E-A947-70E740481C1C}">
                                <a14:useLocalDpi xmlns:a14="http://schemas.microsoft.com/office/drawing/2010/main"/>
                              </a:ext>
                            </a:extLst>
                          </a:blip>
                          <a:stretch/>
                        </pic:blipFill>
                        <pic:spPr>
                          <a:xfrm>
                            <a:off x="0" y="0"/>
                            <a:ext cx="2928257" cy="707571"/>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38.</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Assume that the company uses an absorption costing system that assigns $28 of direct labor cost and $70 of fixed manufacturing overhead to each unit that is produced. The unit product cost under this costing system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1057"/>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$81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$109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$227 per unit</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1168"/>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$179 per unit</w:t>
                  </w:r>
                </w:p>
              </w:tc>
            </w:tr>
          </w:tbl>
          <w:p w:rsidR="009732F4" w:rsidRDefault="00533F08">
            <w:pPr>
              <w:keepNext/>
              <w:keepLines/>
              <w:spacing w:before="266" w:after="266"/>
            </w:pPr>
            <w:r>
              <w:rPr>
                <w:noProof/>
              </w:rPr>
              <w:drawing>
                <wp:inline distT="0" distB="0" distL="0" distR="0">
                  <wp:extent cx="2873828" cy="870857"/>
                  <wp:effectExtent l="0" t="0" r="0" b="0"/>
                  <wp:docPr id="57" name="https://www.eztestonline.com/tomhardej/13823650521866500907.tp4?REQUEST=SHOWmedia&amp;media=image076PRINT.png"/>
                  <wp:cNvGraphicFramePr/>
                  <a:graphic xmlns:a="http://schemas.openxmlformats.org/drawingml/2006/main">
                    <a:graphicData uri="http://schemas.openxmlformats.org/drawingml/2006/picture">
                      <pic:pic xmlns:pic="http://schemas.openxmlformats.org/drawingml/2006/picture">
                        <pic:nvPicPr>
                          <pic:cNvPr id="43" name="https://www.eztestonline.com/tomhardej/13823650521866500907.tp4?REQUEST=SHOWmedia&amp;media=image076PRINT.png"/>
                          <pic:cNvPicPr/>
                        </pic:nvPicPr>
                        <pic:blipFill>
                          <a:blip r:embed="rId51" cstate="email">
                            <a:extLst>
                              <a:ext uri="{28A0092B-C50C-407E-A947-70E740481C1C}">
                                <a14:useLocalDpi xmlns:a14="http://schemas.microsoft.com/office/drawing/2010/main"/>
                              </a:ext>
                            </a:extLst>
                          </a:blip>
                          <a:stretch/>
                        </pic:blipFill>
                        <pic:spPr>
                          <a:xfrm>
                            <a:off x="0" y="0"/>
                            <a:ext cx="2873828" cy="870857"/>
                          </a:xfrm>
                          <a:prstGeom prst="rect">
                            <a:avLst/>
                          </a:prstGeom>
                        </pic:spPr>
                      </pic:pic>
                    </a:graphicData>
                  </a:graphic>
                </wp:inline>
              </w:drawing>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39.</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company is considering using either super-variable costing or a variable costing system that assigns $28 of direct labor cost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$168,000.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variable costing net operating income by $420,000.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$420,000.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Variable costing net operating income exceeds super-variable costing net operating income by $168,000.</w:t>
                  </w:r>
                </w:p>
              </w:tc>
            </w:tr>
          </w:tbl>
          <w:p w:rsidR="009732F4" w:rsidRDefault="00533F08">
            <w:pPr>
              <w:keepNext/>
              <w:keepLines/>
              <w:spacing w:before="266" w:after="266"/>
            </w:pPr>
            <w:r>
              <w:rPr>
                <w:rFonts w:ascii="Arial Unicode MS" w:eastAsia="Arial Unicode MS" w:hAnsi="Arial Unicode MS" w:cs="Arial Unicode MS"/>
                <w:color w:val="000000"/>
                <w:sz w:val="20"/>
              </w:rPr>
              <w:t>Ending inventory = Beginning inventory + Units produced - Units sold = 0 + 36,000 units - 30,000 units = 6,000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Direct labor cost deferred in (released from) inventory = Direct labor cost in ending inventory - Direct labor cost in beginning inventory = ($28 per unit × 6,000 units) - $0 = $168,000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Because inventory increased, direct labor cost is deferred in inventory under the variable costing system described above. This increases the net operating income under variable costing by $168,000 relative to the net operating income under super-variable costing.</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40.</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The company is considering using either super-variable costing or an absorption costing system that assigns $28 of direct labor cost and $70 of fixed manufacturing overhead to each unit that is produced. Which of the following statements is true regarding the net operating income in the first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absorption costing net operating income by $6,000.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Absorption costing net operating income exceeds super-variable costing net operating income by $588,000.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Absorption costing net operating income exceeds super-variable costing net operating income by $6,000.</w:t>
                  </w:r>
                </w:p>
              </w:tc>
            </w:tr>
          </w:tbl>
          <w:p w:rsidR="009732F4" w:rsidRDefault="009732F4">
            <w:pPr>
              <w:keepNext/>
              <w:keepLines/>
              <w:spacing w:after="0"/>
              <w:rPr>
                <w:sz w:val="2"/>
              </w:rPr>
            </w:pPr>
          </w:p>
          <w:tbl>
            <w:tblPr>
              <w:tblW w:w="0" w:type="auto"/>
              <w:tblCellMar>
                <w:left w:w="0" w:type="dxa"/>
                <w:right w:w="0" w:type="dxa"/>
              </w:tblCellMar>
              <w:tblLook w:val="04A0" w:firstRow="1" w:lastRow="0" w:firstColumn="1" w:lastColumn="0" w:noHBand="0" w:noVBand="1"/>
            </w:tblPr>
            <w:tblGrid>
              <w:gridCol w:w="308"/>
              <w:gridCol w:w="8062"/>
            </w:tblGrid>
            <w:tr w:rsidR="009732F4">
              <w:tc>
                <w:tcPr>
                  <w:tcW w:w="308" w:type="dxa"/>
                </w:tcPr>
                <w:p w:rsidR="009732F4" w:rsidRDefault="00533F0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9732F4" w:rsidRDefault="00533F08">
                  <w:pPr>
                    <w:keepNext/>
                    <w:keepLines/>
                    <w:spacing w:after="0"/>
                  </w:pPr>
                  <w:r>
                    <w:rPr>
                      <w:rFonts w:ascii="Arial Unicode MS" w:eastAsia="Arial Unicode MS" w:hAnsi="Arial Unicode MS" w:cs="Arial Unicode MS"/>
                      <w:color w:val="000000"/>
                      <w:sz w:val="20"/>
                    </w:rPr>
                    <w:t>Super-variable costing net operating income exceeds absorption costing net operating income by $588,000.</w:t>
                  </w:r>
                </w:p>
              </w:tc>
            </w:tr>
          </w:tbl>
          <w:p w:rsidR="009732F4" w:rsidRDefault="00533F08">
            <w:pPr>
              <w:keepNext/>
              <w:keepLines/>
              <w:spacing w:before="266" w:after="266"/>
            </w:pPr>
            <w:r>
              <w:rPr>
                <w:rFonts w:ascii="Arial Unicode MS" w:eastAsia="Arial Unicode MS" w:hAnsi="Arial Unicode MS" w:cs="Arial Unicode MS"/>
                <w:color w:val="000000"/>
                <w:sz w:val="20"/>
              </w:rPr>
              <w:t>Ending inventory = Beginning inventory + Units produced - Units sold = 0 + 36,000 units - 30,000 units = 6,000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Direct labor and fixed manufacturing overhead cost deferred in (released from) inventory = Direct labor and fixed manufacturing overhead cost in ending inventory - Direct labor and fixed manufacturing overhead cost in beginning inventory = [($28 per unit + $70 per unit) × 6,000 units] - $0 = $588,000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Because inventory increased, direct labor and fixed manufacturing overhead cost is deferred in inventory under the absorption costing system. This increases the net operating income under absorption costing by $588,000 relative to the net operating income under super-variable costing.</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xml:space="preserve">Learning Objective: 06A-06 Prepare an income statement using super-variable costing and reconcile this approach with </w:t>
            </w:r>
            <w:r>
              <w:rPr>
                <w:rFonts w:ascii="Arial Unicode MS" w:eastAsia="Arial Unicode MS" w:hAnsi="Arial Unicode MS" w:cs="Arial Unicode MS"/>
                <w:i/>
                <w:color w:val="000000"/>
                <w:sz w:val="16"/>
              </w:rPr>
              <w:lastRenderedPageBreak/>
              <w:t>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533F08">
      <w:pPr>
        <w:spacing w:after="0"/>
      </w:pPr>
      <w:r>
        <w:rPr>
          <w:rFonts w:ascii="Arial Unicode MS" w:eastAsia="Arial Unicode MS" w:hAnsi="Arial Unicode MS" w:cs="Arial Unicode MS"/>
          <w:color w:val="000000"/>
          <w:sz w:val="18"/>
        </w:rPr>
        <w:lastRenderedPageBreak/>
        <w:t> </w:t>
      </w:r>
    </w:p>
    <w:p w:rsidR="009732F4" w:rsidRDefault="00533F0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lastRenderedPageBreak/>
              <w:t>41.</w:t>
            </w: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Griffy</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653BBD78" wp14:editId="3FE091FD">
                  <wp:extent cx="2960914" cy="1023257"/>
                  <wp:effectExtent l="0" t="0" r="0" b="0"/>
                  <wp:docPr id="58" name="https://www.eztestonline.com/tomhardej/13823650521866500907.tp4?REQUEST=SHOWmedia&amp;media=image078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23650521866500907.tp4?REQUEST=SHOWmedia&amp;media=image078PRINT.png"/>
                          <pic:cNvPicPr/>
                        </pic:nvPicPr>
                        <pic:blipFill>
                          <a:blip r:embed="rId21" cstate="email">
                            <a:extLst>
                              <a:ext uri="{28A0092B-C50C-407E-A947-70E740481C1C}">
                                <a14:useLocalDpi xmlns:a14="http://schemas.microsoft.com/office/drawing/2010/main"/>
                              </a:ext>
                            </a:extLst>
                          </a:blip>
                          <a:stretch/>
                        </pic:blipFill>
                        <pic:spPr>
                          <a:xfrm>
                            <a:off x="0" y="0"/>
                            <a:ext cx="2960914" cy="10232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30,000 units and sold 23,000 units. The company's only product is sold for $239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an absorption costing system that assigns $14 of direct labor cost and $70 of fixed manufacturing overhead to each unit that is produced.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a reconciliation that explains the difference between the super-variable costing and absorption costing net incomes.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66" w:after="266"/>
            </w:pPr>
            <w:r>
              <w:rPr>
                <w:rFonts w:ascii="Arial Unicode MS" w:eastAsia="Arial Unicode MS" w:hAnsi="Arial Unicode MS" w:cs="Arial Unicode MS"/>
                <w:color w:val="000000"/>
                <w:sz w:val="20"/>
              </w:rPr>
              <w:t>a. Under super-variable costing, the unit product cost is just the direct materials cost of $91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54D783E" wp14:editId="280ABA7E">
                  <wp:extent cx="4933950" cy="1104900"/>
                  <wp:effectExtent l="0" t="0" r="0" b="0"/>
                  <wp:docPr id="59" name="https://www.eztestonline.com/tomhardej/13823650521866500907.tp4?REQUEST=SHOWmedia&amp;media=image080PRINT.png"/>
                  <wp:cNvGraphicFramePr/>
                  <a:graphic xmlns:a="http://schemas.openxmlformats.org/drawingml/2006/main">
                    <a:graphicData uri="http://schemas.openxmlformats.org/drawingml/2006/picture">
                      <pic:pic xmlns:pic="http://schemas.openxmlformats.org/drawingml/2006/picture">
                        <pic:nvPicPr>
                          <pic:cNvPr id="44" name="https://www.eztestonline.com/tomhardej/13823650521866500907.tp4?REQUEST=SHOWmedia&amp;media=image080PRINT.png"/>
                          <pic:cNvPicPr/>
                        </pic:nvPicPr>
                        <pic:blipFill>
                          <a:blip r:embed="rId52" cstate="email">
                            <a:extLst>
                              <a:ext uri="{28A0092B-C50C-407E-A947-70E740481C1C}">
                                <a14:useLocalDpi xmlns:a14="http://schemas.microsoft.com/office/drawing/2010/main"/>
                              </a:ext>
                            </a:extLst>
                          </a:blip>
                          <a:stretch/>
                        </pic:blipFill>
                        <pic:spPr>
                          <a:xfrm>
                            <a:off x="0" y="0"/>
                            <a:ext cx="4931228" cy="110429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14:anchorId="3EA130B1" wp14:editId="48D5C3A0">
                  <wp:extent cx="4376057" cy="2144485"/>
                  <wp:effectExtent l="0" t="0" r="0" b="0"/>
                  <wp:docPr id="60" name="https://www.eztestonline.com/tomhardej/13823650521866500907.tp4?REQUEST=SHOWmedia&amp;media=image082PRINT.png"/>
                  <wp:cNvGraphicFramePr/>
                  <a:graphic xmlns:a="http://schemas.openxmlformats.org/drawingml/2006/main">
                    <a:graphicData uri="http://schemas.openxmlformats.org/drawingml/2006/picture">
                      <pic:pic xmlns:pic="http://schemas.openxmlformats.org/drawingml/2006/picture">
                        <pic:nvPicPr>
                          <pic:cNvPr id="45" name="https://www.eztestonline.com/tomhardej/13823650521866500907.tp4?REQUEST=SHOWmedia&amp;media=image082PRINT.png"/>
                          <pic:cNvPicPr/>
                        </pic:nvPicPr>
                        <pic:blipFill>
                          <a:blip r:embed="rId53" cstate="email">
                            <a:extLst>
                              <a:ext uri="{28A0092B-C50C-407E-A947-70E740481C1C}">
                                <a14:useLocalDpi xmlns:a14="http://schemas.microsoft.com/office/drawing/2010/main"/>
                              </a:ext>
                            </a:extLst>
                          </a:blip>
                          <a:stretch/>
                        </pic:blipFill>
                        <pic:spPr>
                          <a:xfrm>
                            <a:off x="0" y="0"/>
                            <a:ext cx="4376057" cy="2144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Reconciliation of super-variable costing and absorption costing net incomes: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Ending inventory = Beginning inventory + Units produced - Units sold = 0 + 30,000 units - 23,000 units = 7,000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Direct labor and fixed manufacturing overhead cost deferred in (released from) inventory = Direct labor and fixed manufacturing overhead cost in ending inventory - Direct labor and fixed manufacturing overhead cost in beginning inventory = [($14 per unit + $70 per unit) × 7,000 units] - $0 = $588,000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4BBEBC59" wp14:editId="6F4C7965">
                  <wp:extent cx="4974771" cy="664028"/>
                  <wp:effectExtent l="0" t="0" r="0" b="0"/>
                  <wp:docPr id="61" name="https://www.eztestonline.com/tomhardej/13823650521866500907.tp4?REQUEST=SHOWmedia&amp;media=image084PRINT.png"/>
                  <wp:cNvGraphicFramePr/>
                  <a:graphic xmlns:a="http://schemas.openxmlformats.org/drawingml/2006/main">
                    <a:graphicData uri="http://schemas.openxmlformats.org/drawingml/2006/picture">
                      <pic:pic xmlns:pic="http://schemas.openxmlformats.org/drawingml/2006/picture">
                        <pic:nvPicPr>
                          <pic:cNvPr id="46" name="https://www.eztestonline.com/tomhardej/13823650521866500907.tp4?REQUEST=SHOWmedia&amp;media=image084PRINT.png"/>
                          <pic:cNvPicPr/>
                        </pic:nvPicPr>
                        <pic:blipFill>
                          <a:blip r:embed="rId54" cstate="email">
                            <a:extLst>
                              <a:ext uri="{28A0092B-C50C-407E-A947-70E740481C1C}">
                                <a14:useLocalDpi xmlns:a14="http://schemas.microsoft.com/office/drawing/2010/main"/>
                              </a:ext>
                            </a:extLst>
                          </a:blip>
                          <a:stretch/>
                        </pic:blipFill>
                        <pic:spPr>
                          <a:xfrm>
                            <a:off x="0" y="0"/>
                            <a:ext cx="4974771" cy="664028"/>
                          </a:xfrm>
                          <a:prstGeom prst="rect">
                            <a:avLst/>
                          </a:prstGeom>
                        </pic:spPr>
                      </pic:pic>
                    </a:graphicData>
                  </a:graphic>
                </wp:inline>
              </w:drawing>
            </w:r>
            <w:r>
              <w:rPr>
                <w:rFonts w:ascii="Arial Unicode MS" w:eastAsia="Arial Unicode MS" w:hAnsi="Arial Unicode MS" w:cs="Arial Unicode MS"/>
                <w:color w:val="000000"/>
                <w:sz w:val="20"/>
              </w:rPr>
              <w:t> </w:t>
            </w:r>
          </w:p>
        </w:tc>
      </w:tr>
    </w:tbl>
    <w:p w:rsidR="009732F4" w:rsidRDefault="00533F08">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42.</w:t>
            </w: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Slezak</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82685" cy="1001485"/>
                  <wp:effectExtent l="0" t="0" r="0" b="0"/>
                  <wp:docPr id="62" name="https://www.eztestonline.com/tomhardej/13823650521866500907.tp4?REQUEST=SHOWmedia&amp;media=image086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23650521866500907.tp4?REQUEST=SHOWmedia&amp;media=image086PRINT.png"/>
                          <pic:cNvPicPr/>
                        </pic:nvPicPr>
                        <pic:blipFill>
                          <a:blip r:embed="rId22" cstate="email">
                            <a:extLst>
                              <a:ext uri="{28A0092B-C50C-407E-A947-70E740481C1C}">
                                <a14:useLocalDpi xmlns:a14="http://schemas.microsoft.com/office/drawing/2010/main"/>
                              </a:ext>
                            </a:extLst>
                          </a:blip>
                          <a:stretch/>
                        </pic:blipFill>
                        <pic:spPr>
                          <a:xfrm>
                            <a:off x="0" y="0"/>
                            <a:ext cx="2982685"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35,000 units and sold 31,000 units. The company's only product is sold for $264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an absorption costing system that assigns $28 of direct labor cost and $68 of fixed manufacturing overhead to each unit that is produced. Compute the unit product cost for the year and prepare an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66" w:after="266"/>
            </w:pPr>
            <w:r>
              <w:rPr>
                <w:rFonts w:ascii="Arial Unicode MS" w:eastAsia="Arial Unicode MS" w:hAnsi="Arial Unicode MS" w:cs="Arial Unicode MS"/>
                <w:color w:val="000000"/>
                <w:sz w:val="20"/>
              </w:rPr>
              <w:t>a. Under super-variable costing, the unit product cost is just the direct materials cost of $80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63886" cy="1502228"/>
                  <wp:effectExtent l="0" t="0" r="0" b="0"/>
                  <wp:docPr id="63" name="https://www.eztestonline.com/tomhardej/13823650521866500907.tp4?REQUEST=SHOWmedia&amp;media=image088PRINT.png"/>
                  <wp:cNvGraphicFramePr/>
                  <a:graphic xmlns:a="http://schemas.openxmlformats.org/drawingml/2006/main">
                    <a:graphicData uri="http://schemas.openxmlformats.org/drawingml/2006/picture">
                      <pic:pic xmlns:pic="http://schemas.openxmlformats.org/drawingml/2006/picture">
                        <pic:nvPicPr>
                          <pic:cNvPr id="47" name="https://www.eztestonline.com/tomhardej/13823650521866500907.tp4?REQUEST=SHOWmedia&amp;media=image088PRINT.png"/>
                          <pic:cNvPicPr/>
                        </pic:nvPicPr>
                        <pic:blipFill>
                          <a:blip r:embed="rId55" cstate="email">
                            <a:extLst>
                              <a:ext uri="{28A0092B-C50C-407E-A947-70E740481C1C}">
                                <a14:useLocalDpi xmlns:a14="http://schemas.microsoft.com/office/drawing/2010/main"/>
                              </a:ext>
                            </a:extLst>
                          </a:blip>
                          <a:stretch/>
                        </pic:blipFill>
                        <pic:spPr>
                          <a:xfrm>
                            <a:off x="0" y="0"/>
                            <a:ext cx="4963886" cy="15022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408714" cy="2111828"/>
                  <wp:effectExtent l="0" t="0" r="0" b="0"/>
                  <wp:docPr id="64" name="https://www.eztestonline.com/tomhardej/13823650521866500907.tp4?REQUEST=SHOWmedia&amp;media=image090PRINT.png"/>
                  <wp:cNvGraphicFramePr/>
                  <a:graphic xmlns:a="http://schemas.openxmlformats.org/drawingml/2006/main">
                    <a:graphicData uri="http://schemas.openxmlformats.org/drawingml/2006/picture">
                      <pic:pic xmlns:pic="http://schemas.openxmlformats.org/drawingml/2006/picture">
                        <pic:nvPicPr>
                          <pic:cNvPr id="48" name="https://www.eztestonline.com/tomhardej/13823650521866500907.tp4?REQUEST=SHOWmedia&amp;media=image090PRINT.png"/>
                          <pic:cNvPicPr/>
                        </pic:nvPicPr>
                        <pic:blipFill>
                          <a:blip r:embed="rId56" cstate="email">
                            <a:extLst>
                              <a:ext uri="{28A0092B-C50C-407E-A947-70E740481C1C}">
                                <a14:useLocalDpi xmlns:a14="http://schemas.microsoft.com/office/drawing/2010/main"/>
                              </a:ext>
                            </a:extLst>
                          </a:blip>
                          <a:stretch/>
                        </pic:blipFill>
                        <pic:spPr>
                          <a:xfrm>
                            <a:off x="0" y="0"/>
                            <a:ext cx="4408714" cy="2111828"/>
                          </a:xfrm>
                          <a:prstGeom prst="rect">
                            <a:avLst/>
                          </a:prstGeom>
                        </pic:spPr>
                      </pic:pic>
                    </a:graphicData>
                  </a:graphic>
                </wp:inline>
              </w:drawing>
            </w:r>
            <w:r>
              <w:rPr>
                <w:rFonts w:ascii="Arial Unicode MS" w:eastAsia="Arial Unicode MS" w:hAnsi="Arial Unicode MS" w:cs="Arial Unicode MS"/>
                <w:color w:val="000000"/>
                <w:sz w:val="20"/>
              </w:rPr>
              <w:t> </w:t>
            </w:r>
          </w:p>
        </w:tc>
      </w:tr>
    </w:tbl>
    <w:p w:rsidR="009732F4" w:rsidRDefault="00533F08">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43.</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Rhoda Corporation manufactures and sells one product. In the company's first year of operations, the variable cost consisted solely of direct materials of $87 per unit. The annual fixed costs were $912,000 of direct labor cost, $2,128,000 of fixed manufacturing overhead expense, and $1,320,000 of fixed selling and administrative expense. The company does not have any variable manufacturing overhead costs or variable selling and administrative costs. During its first year of operations, the company produced 38,000 units and sold 33,000 units. The company's only product is sold for $240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the company uses super-variable costing. Prepare an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66" w:after="266"/>
            </w:pPr>
            <w:r>
              <w:rPr>
                <w:rFonts w:ascii="Arial Unicode MS" w:eastAsia="Arial Unicode MS" w:hAnsi="Arial Unicode MS" w:cs="Arial Unicode MS"/>
                <w:color w:val="000000"/>
                <w:sz w:val="20"/>
              </w:rPr>
              <w:t>a. Under super-variable costing, the unit product cost is just the direct materials cost of $87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63886" cy="1393371"/>
                  <wp:effectExtent l="0" t="0" r="0" b="0"/>
                  <wp:docPr id="65" name="https://www.eztestonline.com/tomhardej/13823650521866500907.tp4?REQUEST=SHOWmedia&amp;media=image092PRINT.png"/>
                  <wp:cNvGraphicFramePr/>
                  <a:graphic xmlns:a="http://schemas.openxmlformats.org/drawingml/2006/main">
                    <a:graphicData uri="http://schemas.openxmlformats.org/drawingml/2006/picture">
                      <pic:pic xmlns:pic="http://schemas.openxmlformats.org/drawingml/2006/picture">
                        <pic:nvPicPr>
                          <pic:cNvPr id="49" name="https://www.eztestonline.com/tomhardej/13823650521866500907.tp4?REQUEST=SHOWmedia&amp;media=image092PRINT.png"/>
                          <pic:cNvPicPr/>
                        </pic:nvPicPr>
                        <pic:blipFill>
                          <a:blip r:embed="rId57" cstate="email">
                            <a:extLst>
                              <a:ext uri="{28A0092B-C50C-407E-A947-70E740481C1C}">
                                <a14:useLocalDpi xmlns:a14="http://schemas.microsoft.com/office/drawing/2010/main"/>
                              </a:ext>
                            </a:extLst>
                          </a:blip>
                          <a:stretch/>
                        </pic:blipFill>
                        <pic:spPr>
                          <a:xfrm>
                            <a:off x="0" y="0"/>
                            <a:ext cx="4963886" cy="1393371"/>
                          </a:xfrm>
                          <a:prstGeom prst="rect">
                            <a:avLst/>
                          </a:prstGeom>
                        </pic:spPr>
                      </pic:pic>
                    </a:graphicData>
                  </a:graphic>
                </wp:inline>
              </w:drawing>
            </w:r>
            <w:r>
              <w:rPr>
                <w:rFonts w:ascii="Arial Unicode MS" w:eastAsia="Arial Unicode MS" w:hAnsi="Arial Unicode MS" w:cs="Arial Unicode MS"/>
                <w:color w:val="000000"/>
                <w:sz w:val="20"/>
              </w:rPr>
              <w:t> </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44.</w:t>
            </w: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Capello</w:t>
            </w:r>
            <w:proofErr w:type="spellEnd"/>
            <w:r>
              <w:rPr>
                <w:rFonts w:ascii="Arial Unicode MS" w:eastAsia="Arial Unicode MS" w:hAnsi="Arial Unicode MS" w:cs="Arial Unicode MS"/>
                <w:color w:val="000000"/>
                <w:sz w:val="20"/>
              </w:rPr>
              <w:t xml:space="preserve"> Corporation manufactures and sells one product. In the company's first year of operations, the variable cost consisted solely of direct materials of $93 per unit. The annual fixed costs were $675,000 of direct labor cost, $1,701,000 of fixed manufacturing overhead expense, and $780,000 of fixed selling and administrative expense. The company does not have any variable manufacturing overhead costs or variable selling and administrative costs. During its first year of operations, the company produced 27,000 units and sold 20,000 units. The company's only product is sold for $258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an absorption costing system that assigns $25 of direct labor cost and $63 of fixed manufacturing overhead to each unit that is produced. Compute the unit product cost for the year and prepare an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66" w:after="266"/>
            </w:pPr>
            <w:r>
              <w:rPr>
                <w:rFonts w:ascii="Arial Unicode MS" w:eastAsia="Arial Unicode MS" w:hAnsi="Arial Unicode MS" w:cs="Arial Unicode MS"/>
                <w:color w:val="000000"/>
                <w:sz w:val="20"/>
              </w:rPr>
              <w:t>a. Under super-variable costing, the unit product cost is just the direct materials cost of $93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63886" cy="1458685"/>
                  <wp:effectExtent l="0" t="0" r="0" b="0"/>
                  <wp:docPr id="66" name="https://www.eztestonline.com/tomhardej/13823650521866500907.tp4?REQUEST=SHOWmedia&amp;media=image094PRINT.png"/>
                  <wp:cNvGraphicFramePr/>
                  <a:graphic xmlns:a="http://schemas.openxmlformats.org/drawingml/2006/main">
                    <a:graphicData uri="http://schemas.openxmlformats.org/drawingml/2006/picture">
                      <pic:pic xmlns:pic="http://schemas.openxmlformats.org/drawingml/2006/picture">
                        <pic:nvPicPr>
                          <pic:cNvPr id="50" name="https://www.eztestonline.com/tomhardej/13823650521866500907.tp4?REQUEST=SHOWmedia&amp;media=image094PRINT.png"/>
                          <pic:cNvPicPr/>
                        </pic:nvPicPr>
                        <pic:blipFill>
                          <a:blip r:embed="rId58" cstate="email">
                            <a:extLst>
                              <a:ext uri="{28A0092B-C50C-407E-A947-70E740481C1C}">
                                <a14:useLocalDpi xmlns:a14="http://schemas.microsoft.com/office/drawing/2010/main"/>
                              </a:ext>
                            </a:extLst>
                          </a:blip>
                          <a:stretch/>
                        </pic:blipFill>
                        <pic:spPr>
                          <a:xfrm>
                            <a:off x="0" y="0"/>
                            <a:ext cx="4963886" cy="14586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408714" cy="2122714"/>
                  <wp:effectExtent l="0" t="0" r="0" b="0"/>
                  <wp:docPr id="67" name="https://www.eztestonline.com/tomhardej/13823650521866500907.tp4?REQUEST=SHOWmedia&amp;media=image096PRINT.png"/>
                  <wp:cNvGraphicFramePr/>
                  <a:graphic xmlns:a="http://schemas.openxmlformats.org/drawingml/2006/main">
                    <a:graphicData uri="http://schemas.openxmlformats.org/drawingml/2006/picture">
                      <pic:pic xmlns:pic="http://schemas.openxmlformats.org/drawingml/2006/picture">
                        <pic:nvPicPr>
                          <pic:cNvPr id="51" name="https://www.eztestonline.com/tomhardej/13823650521866500907.tp4?REQUEST=SHOWmedia&amp;media=image096PRINT.png"/>
                          <pic:cNvPicPr/>
                        </pic:nvPicPr>
                        <pic:blipFill>
                          <a:blip r:embed="rId59" cstate="email">
                            <a:extLst>
                              <a:ext uri="{28A0092B-C50C-407E-A947-70E740481C1C}">
                                <a14:useLocalDpi xmlns:a14="http://schemas.microsoft.com/office/drawing/2010/main"/>
                              </a:ext>
                            </a:extLst>
                          </a:blip>
                          <a:stretch/>
                        </pic:blipFill>
                        <pic:spPr>
                          <a:xfrm>
                            <a:off x="0" y="0"/>
                            <a:ext cx="4408714" cy="2122714"/>
                          </a:xfrm>
                          <a:prstGeom prst="rect">
                            <a:avLst/>
                          </a:prstGeom>
                        </pic:spPr>
                      </pic:pic>
                    </a:graphicData>
                  </a:graphic>
                </wp:inline>
              </w:drawing>
            </w:r>
            <w:r>
              <w:rPr>
                <w:rFonts w:ascii="Arial Unicode MS" w:eastAsia="Arial Unicode MS" w:hAnsi="Arial Unicode MS" w:cs="Arial Unicode MS"/>
                <w:color w:val="000000"/>
                <w:sz w:val="20"/>
              </w:rPr>
              <w:t> </w:t>
            </w:r>
          </w:p>
        </w:tc>
      </w:tr>
    </w:tbl>
    <w:p w:rsidR="009732F4" w:rsidRDefault="00533F08">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45.</w:t>
            </w: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Ellert</w:t>
            </w:r>
            <w:proofErr w:type="spellEnd"/>
            <w:r>
              <w:rPr>
                <w:rFonts w:ascii="Arial Unicode MS" w:eastAsia="Arial Unicode MS" w:hAnsi="Arial Unicode MS" w:cs="Arial Unicode MS"/>
                <w:color w:val="000000"/>
                <w:sz w:val="20"/>
              </w:rPr>
              <w:t xml:space="preserve">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82685" cy="1012371"/>
                  <wp:effectExtent l="0" t="0" r="0" b="0"/>
                  <wp:docPr id="68" name="https://www.eztestonline.com/tomhardej/13823650521866500907.tp4?REQUEST=SHOWmedia&amp;media=image098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23650521866500907.tp4?REQUEST=SHOWmedia&amp;media=image098PRINT.png"/>
                          <pic:cNvPicPr/>
                        </pic:nvPicPr>
                        <pic:blipFill>
                          <a:blip r:embed="rId23" cstate="email">
                            <a:extLst>
                              <a:ext uri="{28A0092B-C50C-407E-A947-70E740481C1C}">
                                <a14:useLocalDpi xmlns:a14="http://schemas.microsoft.com/office/drawing/2010/main"/>
                              </a:ext>
                            </a:extLst>
                          </a:blip>
                          <a:stretch/>
                        </pic:blipFill>
                        <pic:spPr>
                          <a:xfrm>
                            <a:off x="0" y="0"/>
                            <a:ext cx="2982685"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52,000 units and sold 51,000 units. The company's only product is sold for $251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 variable costing system that assigns $26 of direct labor cost to each unit that is produced. Compute the unit product cost for the year and prepare an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66" w:after="266"/>
            </w:pPr>
            <w:r>
              <w:rPr>
                <w:rFonts w:ascii="Arial Unicode MS" w:eastAsia="Arial Unicode MS" w:hAnsi="Arial Unicode MS" w:cs="Arial Unicode MS"/>
                <w:color w:val="000000"/>
                <w:sz w:val="20"/>
              </w:rPr>
              <w:t>a. Under super-variable costing, the unit product cost is just the direct materials cost of $88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865914" cy="1469571"/>
                  <wp:effectExtent l="0" t="0" r="0" b="0"/>
                  <wp:docPr id="69" name="https://www.eztestonline.com/tomhardej/13823650521866500907.tp4?REQUEST=SHOWmedia&amp;media=image100PRINT.png"/>
                  <wp:cNvGraphicFramePr/>
                  <a:graphic xmlns:a="http://schemas.openxmlformats.org/drawingml/2006/main">
                    <a:graphicData uri="http://schemas.openxmlformats.org/drawingml/2006/picture">
                      <pic:pic xmlns:pic="http://schemas.openxmlformats.org/drawingml/2006/picture">
                        <pic:nvPicPr>
                          <pic:cNvPr id="52" name="https://www.eztestonline.com/tomhardej/13823650521866500907.tp4?REQUEST=SHOWmedia&amp;media=image100PRINT.png"/>
                          <pic:cNvPicPr/>
                        </pic:nvPicPr>
                        <pic:blipFill>
                          <a:blip r:embed="rId60" cstate="email">
                            <a:extLst>
                              <a:ext uri="{28A0092B-C50C-407E-A947-70E740481C1C}">
                                <a14:useLocalDpi xmlns:a14="http://schemas.microsoft.com/office/drawing/2010/main"/>
                              </a:ext>
                            </a:extLst>
                          </a:blip>
                          <a:stretch/>
                        </pic:blipFill>
                        <pic:spPr>
                          <a:xfrm>
                            <a:off x="0" y="0"/>
                            <a:ext cx="4865914" cy="14695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931228" cy="2024742"/>
                  <wp:effectExtent l="0" t="0" r="0" b="0"/>
                  <wp:docPr id="70" name="https://www.eztestonline.com/tomhardej/13823650521866500907.tp4?REQUEST=SHOWmedia&amp;media=image102PRINT.png"/>
                  <wp:cNvGraphicFramePr/>
                  <a:graphic xmlns:a="http://schemas.openxmlformats.org/drawingml/2006/main">
                    <a:graphicData uri="http://schemas.openxmlformats.org/drawingml/2006/picture">
                      <pic:pic xmlns:pic="http://schemas.openxmlformats.org/drawingml/2006/picture">
                        <pic:nvPicPr>
                          <pic:cNvPr id="53" name="https://www.eztestonline.com/tomhardej/13823650521866500907.tp4?REQUEST=SHOWmedia&amp;media=image102PRINT.png"/>
                          <pic:cNvPicPr/>
                        </pic:nvPicPr>
                        <pic:blipFill>
                          <a:blip r:embed="rId61" cstate="email">
                            <a:extLst>
                              <a:ext uri="{28A0092B-C50C-407E-A947-70E740481C1C}">
                                <a14:useLocalDpi xmlns:a14="http://schemas.microsoft.com/office/drawing/2010/main"/>
                              </a:ext>
                            </a:extLst>
                          </a:blip>
                          <a:stretch/>
                        </pic:blipFill>
                        <pic:spPr>
                          <a:xfrm>
                            <a:off x="0" y="0"/>
                            <a:ext cx="4931228" cy="2024742"/>
                          </a:xfrm>
                          <a:prstGeom prst="rect">
                            <a:avLst/>
                          </a:prstGeom>
                        </pic:spPr>
                      </pic:pic>
                    </a:graphicData>
                  </a:graphic>
                </wp:inline>
              </w:drawing>
            </w:r>
            <w:r>
              <w:rPr>
                <w:rFonts w:ascii="Arial Unicode MS" w:eastAsia="Arial Unicode MS" w:hAnsi="Arial Unicode MS" w:cs="Arial Unicode MS"/>
                <w:color w:val="000000"/>
                <w:sz w:val="20"/>
              </w:rPr>
              <w:t> </w:t>
            </w:r>
          </w:p>
        </w:tc>
      </w:tr>
    </w:tbl>
    <w:p w:rsidR="009732F4" w:rsidRDefault="00533F08">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46.</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Mendoza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60914" cy="1001485"/>
                  <wp:effectExtent l="0" t="0" r="0" b="0"/>
                  <wp:docPr id="71" name="https://www.eztestonline.com/tomhardej/13823650521866500907.tp4?REQUEST=SHOWmedia&amp;media=image104PRINT.png"/>
                  <wp:cNvGraphicFramePr/>
                  <a:graphic xmlns:a="http://schemas.openxmlformats.org/drawingml/2006/main">
                    <a:graphicData uri="http://schemas.openxmlformats.org/drawingml/2006/picture">
                      <pic:pic xmlns:pic="http://schemas.openxmlformats.org/drawingml/2006/picture">
                        <pic:nvPicPr>
                          <pic:cNvPr id="16" name="https://www.eztestonline.com/tomhardej/13823650521866500907.tp4?REQUEST=SHOWmedia&amp;media=image104PRINT.png"/>
                          <pic:cNvPicPr/>
                        </pic:nvPicPr>
                        <pic:blipFill>
                          <a:blip r:embed="rId24" cstate="email">
                            <a:extLst>
                              <a:ext uri="{28A0092B-C50C-407E-A947-70E740481C1C}">
                                <a14:useLocalDpi xmlns:a14="http://schemas.microsoft.com/office/drawing/2010/main"/>
                              </a:ext>
                            </a:extLst>
                          </a:blip>
                          <a:stretch/>
                        </pic:blipFill>
                        <pic:spPr>
                          <a:xfrm>
                            <a:off x="0" y="0"/>
                            <a:ext cx="2960914"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47,000 units and sold 45,000 units. The company's only product is sold for $275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 variable costing system that assigns $24 of direct labor cost to each unit that is produced.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Prepare a reconciliation that explains the difference between the super-variable costing and variable costing net incomes.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66" w:after="266"/>
            </w:pPr>
            <w:r>
              <w:rPr>
                <w:rFonts w:ascii="Arial Unicode MS" w:eastAsia="Arial Unicode MS" w:hAnsi="Arial Unicode MS" w:cs="Arial Unicode MS"/>
                <w:color w:val="000000"/>
                <w:sz w:val="20"/>
              </w:rPr>
              <w:t>a. Under super-variable costing, the unit product cost is just the direct materials cost of $95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42114" cy="1447800"/>
                  <wp:effectExtent l="0" t="0" r="0" b="0"/>
                  <wp:docPr id="72" name="https://www.eztestonline.com/tomhardej/13823650521866500907.tp4?REQUEST=SHOWmedia&amp;media=image106PRINT.png"/>
                  <wp:cNvGraphicFramePr/>
                  <a:graphic xmlns:a="http://schemas.openxmlformats.org/drawingml/2006/main">
                    <a:graphicData uri="http://schemas.openxmlformats.org/drawingml/2006/picture">
                      <pic:pic xmlns:pic="http://schemas.openxmlformats.org/drawingml/2006/picture">
                        <pic:nvPicPr>
                          <pic:cNvPr id="54" name="https://www.eztestonline.com/tomhardej/13823650521866500907.tp4?REQUEST=SHOWmedia&amp;media=image106PRINT.png"/>
                          <pic:cNvPicPr/>
                        </pic:nvPicPr>
                        <pic:blipFill>
                          <a:blip r:embed="rId62" cstate="email">
                            <a:extLst>
                              <a:ext uri="{28A0092B-C50C-407E-A947-70E740481C1C}">
                                <a14:useLocalDpi xmlns:a14="http://schemas.microsoft.com/office/drawing/2010/main"/>
                              </a:ext>
                            </a:extLst>
                          </a:blip>
                          <a:stretch/>
                        </pic:blipFill>
                        <pic:spPr>
                          <a:xfrm>
                            <a:off x="0" y="0"/>
                            <a:ext cx="4942114" cy="14478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931228" cy="2013857"/>
                  <wp:effectExtent l="0" t="0" r="0" b="0"/>
                  <wp:docPr id="73" name="https://www.eztestonline.com/tomhardej/13823650521866500907.tp4?REQUEST=SHOWmedia&amp;media=image108PRINT.png"/>
                  <wp:cNvGraphicFramePr/>
                  <a:graphic xmlns:a="http://schemas.openxmlformats.org/drawingml/2006/main">
                    <a:graphicData uri="http://schemas.openxmlformats.org/drawingml/2006/picture">
                      <pic:pic xmlns:pic="http://schemas.openxmlformats.org/drawingml/2006/picture">
                        <pic:nvPicPr>
                          <pic:cNvPr id="55" name="https://www.eztestonline.com/tomhardej/13823650521866500907.tp4?REQUEST=SHOWmedia&amp;media=image108PRINT.png"/>
                          <pic:cNvPicPr/>
                        </pic:nvPicPr>
                        <pic:blipFill>
                          <a:blip r:embed="rId63" cstate="email">
                            <a:extLst>
                              <a:ext uri="{28A0092B-C50C-407E-A947-70E740481C1C}">
                                <a14:useLocalDpi xmlns:a14="http://schemas.microsoft.com/office/drawing/2010/main"/>
                              </a:ext>
                            </a:extLst>
                          </a:blip>
                          <a:stretch/>
                        </pic:blipFill>
                        <pic:spPr>
                          <a:xfrm>
                            <a:off x="0" y="0"/>
                            <a:ext cx="4931228" cy="20138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Reconciliation of super-variable costing and variable costing net incomes: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Ending inventory = Beginning inventory + Units produced - Units sold = 0 + 47,000 units - 45,000 units = 2,000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Direct labor cost deferred in (released from) inventory = Direct labor cost in ending inventory - Direct labor cost in beginning inventory = ($24 per unit × 2,000 units) - $0 = $48,000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74771" cy="489857"/>
                  <wp:effectExtent l="0" t="0" r="0" b="0"/>
                  <wp:docPr id="74" name="https://www.eztestonline.com/tomhardej/13823650521866500907.tp4?REQUEST=SHOWmedia&amp;media=image110PRINT.png"/>
                  <wp:cNvGraphicFramePr/>
                  <a:graphic xmlns:a="http://schemas.openxmlformats.org/drawingml/2006/main">
                    <a:graphicData uri="http://schemas.openxmlformats.org/drawingml/2006/picture">
                      <pic:pic xmlns:pic="http://schemas.openxmlformats.org/drawingml/2006/picture">
                        <pic:nvPicPr>
                          <pic:cNvPr id="56" name="https://www.eztestonline.com/tomhardej/13823650521866500907.tp4?REQUEST=SHOWmedia&amp;media=image110PRINT.png"/>
                          <pic:cNvPicPr/>
                        </pic:nvPicPr>
                        <pic:blipFill>
                          <a:blip r:embed="rId64" cstate="email">
                            <a:extLst>
                              <a:ext uri="{28A0092B-C50C-407E-A947-70E740481C1C}">
                                <a14:useLocalDpi xmlns:a14="http://schemas.microsoft.com/office/drawing/2010/main"/>
                              </a:ext>
                            </a:extLst>
                          </a:blip>
                          <a:stretch/>
                        </pic:blipFill>
                        <pic:spPr>
                          <a:xfrm>
                            <a:off x="0" y="0"/>
                            <a:ext cx="4974771" cy="4898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9732F4" w:rsidRDefault="00533F08">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47.</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Grand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06485" cy="1001485"/>
                  <wp:effectExtent l="0" t="0" r="0" b="0"/>
                  <wp:docPr id="75" name="https://www.eztestonline.com/tomhardej/13823650521866500907.tp4?REQUEST=SHOWmedia&amp;media=image112PRINT.png"/>
                  <wp:cNvGraphicFramePr/>
                  <a:graphic xmlns:a="http://schemas.openxmlformats.org/drawingml/2006/main">
                    <a:graphicData uri="http://schemas.openxmlformats.org/drawingml/2006/picture">
                      <pic:pic xmlns:pic="http://schemas.openxmlformats.org/drawingml/2006/picture">
                        <pic:nvPicPr>
                          <pic:cNvPr id="17" name="https://www.eztestonline.com/tomhardej/13823650521866500907.tp4?REQUEST=SHOWmedia&amp;media=image112PRINT.png"/>
                          <pic:cNvPicPr/>
                        </pic:nvPicPr>
                        <pic:blipFill>
                          <a:blip r:embed="rId25" cstate="email">
                            <a:extLst>
                              <a:ext uri="{28A0092B-C50C-407E-A947-70E740481C1C}">
                                <a14:useLocalDpi xmlns:a14="http://schemas.microsoft.com/office/drawing/2010/main"/>
                              </a:ext>
                            </a:extLst>
                          </a:blip>
                          <a:stretch/>
                        </pic:blipFill>
                        <pic:spPr>
                          <a:xfrm>
                            <a:off x="0" y="0"/>
                            <a:ext cx="2906485" cy="1001485"/>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23,000 units and sold 21,000 units. The company's only product is sold for $254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 variable costing system that assigns $20 of direct labor cost to each unit that is produced.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Assume that the company uses an absorption costing system that assigns $20 of direct labor cost and $71 of fixed manufacturing overhead to each unit that is produced.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Prepare a reconciliation that explains the difference between the super-variable costing and variable costing net incomes.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Prepare a reconciliation that explains the difference between the super-variable costing and absorption costing net incomes.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66" w:after="266"/>
            </w:pPr>
            <w:r>
              <w:rPr>
                <w:rFonts w:ascii="Arial Unicode MS" w:eastAsia="Arial Unicode MS" w:hAnsi="Arial Unicode MS" w:cs="Arial Unicode MS"/>
                <w:color w:val="000000"/>
                <w:sz w:val="20"/>
              </w:rPr>
              <w:t>a. Under super-variable costing, the unit product cost is just the direct materials cost of $98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974771" cy="1480457"/>
                  <wp:effectExtent l="0" t="0" r="0" b="0"/>
                  <wp:docPr id="76" name="https://www.eztestonline.com/tomhardej/13823650521866500907.tp4?REQUEST=SHOWmedia&amp;media=image114PRINT.png"/>
                  <wp:cNvGraphicFramePr/>
                  <a:graphic xmlns:a="http://schemas.openxmlformats.org/drawingml/2006/main">
                    <a:graphicData uri="http://schemas.openxmlformats.org/drawingml/2006/picture">
                      <pic:pic xmlns:pic="http://schemas.openxmlformats.org/drawingml/2006/picture">
                        <pic:nvPicPr>
                          <pic:cNvPr id="57" name="https://www.eztestonline.com/tomhardej/13823650521866500907.tp4?REQUEST=SHOWmedia&amp;media=image114PRINT.png"/>
                          <pic:cNvPicPr/>
                        </pic:nvPicPr>
                        <pic:blipFill>
                          <a:blip r:embed="rId65" cstate="email">
                            <a:extLst>
                              <a:ext uri="{28A0092B-C50C-407E-A947-70E740481C1C}">
                                <a14:useLocalDpi xmlns:a14="http://schemas.microsoft.com/office/drawing/2010/main"/>
                              </a:ext>
                            </a:extLst>
                          </a:blip>
                          <a:stretch/>
                        </pic:blipFill>
                        <pic:spPr>
                          <a:xfrm>
                            <a:off x="0" y="0"/>
                            <a:ext cx="4974771" cy="1480457"/>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85657" cy="2046514"/>
                  <wp:effectExtent l="0" t="0" r="0" b="0"/>
                  <wp:docPr id="77" name="https://www.eztestonline.com/tomhardej/13823650521866500907.tp4?REQUEST=SHOWmedia&amp;media=image116PRINT.png"/>
                  <wp:cNvGraphicFramePr/>
                  <a:graphic xmlns:a="http://schemas.openxmlformats.org/drawingml/2006/main">
                    <a:graphicData uri="http://schemas.openxmlformats.org/drawingml/2006/picture">
                      <pic:pic xmlns:pic="http://schemas.openxmlformats.org/drawingml/2006/picture">
                        <pic:nvPicPr>
                          <pic:cNvPr id="58" name="https://www.eztestonline.com/tomhardej/13823650521866500907.tp4?REQUEST=SHOWmedia&amp;media=image116PRINT.png"/>
                          <pic:cNvPicPr/>
                        </pic:nvPicPr>
                        <pic:blipFill>
                          <a:blip r:embed="rId66" cstate="email">
                            <a:extLst>
                              <a:ext uri="{28A0092B-C50C-407E-A947-70E740481C1C}">
                                <a14:useLocalDpi xmlns:a14="http://schemas.microsoft.com/office/drawing/2010/main"/>
                              </a:ext>
                            </a:extLst>
                          </a:blip>
                          <a:stretch/>
                        </pic:blipFill>
                        <pic:spPr>
                          <a:xfrm>
                            <a:off x="0" y="0"/>
                            <a:ext cx="4985657" cy="2046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441371" cy="2111828"/>
                  <wp:effectExtent l="0" t="0" r="0" b="0"/>
                  <wp:docPr id="78" name="https://www.eztestonline.com/tomhardej/13823650521866500907.tp4?REQUEST=SHOWmedia&amp;media=image118PRINT.png"/>
                  <wp:cNvGraphicFramePr/>
                  <a:graphic xmlns:a="http://schemas.openxmlformats.org/drawingml/2006/main">
                    <a:graphicData uri="http://schemas.openxmlformats.org/drawingml/2006/picture">
                      <pic:pic xmlns:pic="http://schemas.openxmlformats.org/drawingml/2006/picture">
                        <pic:nvPicPr>
                          <pic:cNvPr id="59" name="https://www.eztestonline.com/tomhardej/13823650521866500907.tp4?REQUEST=SHOWmedia&amp;media=image118PRINT.png"/>
                          <pic:cNvPicPr/>
                        </pic:nvPicPr>
                        <pic:blipFill>
                          <a:blip r:embed="rId67" cstate="email">
                            <a:extLst>
                              <a:ext uri="{28A0092B-C50C-407E-A947-70E740481C1C}">
                                <a14:useLocalDpi xmlns:a14="http://schemas.microsoft.com/office/drawing/2010/main"/>
                              </a:ext>
                            </a:extLst>
                          </a:blip>
                          <a:stretch/>
                        </pic:blipFill>
                        <pic:spPr>
                          <a:xfrm>
                            <a:off x="0" y="0"/>
                            <a:ext cx="4441371" cy="21118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 Reconciliation of super-variable costing and variable costing net incomes: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Ending inventory = Beginning inventory + Units produced - Units sold = 0 + 23,000 units - 21,000 units = 2,000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Direct labor cost deferred in (released from) inventory = Direct labor cost in ending inventory - Direct labor cost in beginning inventory = ($20 per unit × 2,000 units) - $0 = $40,000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909457" cy="500742"/>
                  <wp:effectExtent l="0" t="0" r="0" b="0"/>
                  <wp:docPr id="79" name="https://www.eztestonline.com/tomhardej/13823650521866500907.tp4?REQUEST=SHOWmedia&amp;media=image120PRINT.png"/>
                  <wp:cNvGraphicFramePr/>
                  <a:graphic xmlns:a="http://schemas.openxmlformats.org/drawingml/2006/main">
                    <a:graphicData uri="http://schemas.openxmlformats.org/drawingml/2006/picture">
                      <pic:pic xmlns:pic="http://schemas.openxmlformats.org/drawingml/2006/picture">
                        <pic:nvPicPr>
                          <pic:cNvPr id="60" name="https://www.eztestonline.com/tomhardej/13823650521866500907.tp4?REQUEST=SHOWmedia&amp;media=image120PRINT.png"/>
                          <pic:cNvPicPr/>
                        </pic:nvPicPr>
                        <pic:blipFill>
                          <a:blip r:embed="rId68" cstate="email">
                            <a:extLst>
                              <a:ext uri="{28A0092B-C50C-407E-A947-70E740481C1C}">
                                <a14:useLocalDpi xmlns:a14="http://schemas.microsoft.com/office/drawing/2010/main"/>
                              </a:ext>
                            </a:extLst>
                          </a:blip>
                          <a:stretch/>
                        </pic:blipFill>
                        <pic:spPr>
                          <a:xfrm>
                            <a:off x="0" y="0"/>
                            <a:ext cx="4909457" cy="5007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 Reconciliation of super-variable costing and absorption costing net incomes: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Ending inventory = Beginning inventory + Units produced - Units sold = 0 + 23,000 units - 21,000 units = 2,000 units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Direct labor and fixed manufacturing overhead cost deferred in (released from) inventory = Direct labor and fixed manufacturing overhead cost in ending inventory - Direct labor and fixed manufacturing overhead cost in beginning inventory = [($20 per unit + $71 per unit) × 2,000 units] - $0 = $182,000</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53000" cy="642257"/>
                  <wp:effectExtent l="0" t="0" r="0" b="0"/>
                  <wp:docPr id="80" name="https://www.eztestonline.com/tomhardej/13823650521866500907.tp4?REQUEST=SHOWmedia&amp;media=image122PRINT.png"/>
                  <wp:cNvGraphicFramePr/>
                  <a:graphic xmlns:a="http://schemas.openxmlformats.org/drawingml/2006/main">
                    <a:graphicData uri="http://schemas.openxmlformats.org/drawingml/2006/picture">
                      <pic:pic xmlns:pic="http://schemas.openxmlformats.org/drawingml/2006/picture">
                        <pic:nvPicPr>
                          <pic:cNvPr id="61" name="https://www.eztestonline.com/tomhardej/13823650521866500907.tp4?REQUEST=SHOWmedia&amp;media=image122PRINT.png"/>
                          <pic:cNvPicPr/>
                        </pic:nvPicPr>
                        <pic:blipFill>
                          <a:blip r:embed="rId69" cstate="email">
                            <a:extLst>
                              <a:ext uri="{28A0092B-C50C-407E-A947-70E740481C1C}">
                                <a14:useLocalDpi xmlns:a14="http://schemas.microsoft.com/office/drawing/2010/main"/>
                              </a:ext>
                            </a:extLst>
                          </a:blip>
                          <a:stretch/>
                        </pic:blipFill>
                        <pic:spPr>
                          <a:xfrm>
                            <a:off x="0" y="0"/>
                            <a:ext cx="4953000" cy="6422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9732F4" w:rsidRDefault="00533F08">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2 Medium</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48.</w:t>
            </w:r>
          </w:p>
        </w:tc>
        <w:tc>
          <w:tcPr>
            <w:tcW w:w="4650" w:type="pct"/>
          </w:tcPr>
          <w:p w:rsidR="009732F4" w:rsidRDefault="00533F08">
            <w:pPr>
              <w:keepNext/>
              <w:keepLines/>
              <w:spacing w:after="0"/>
            </w:pPr>
            <w:proofErr w:type="spellStart"/>
            <w:r>
              <w:rPr>
                <w:rFonts w:ascii="Arial Unicode MS" w:eastAsia="Arial Unicode MS" w:hAnsi="Arial Unicode MS" w:cs="Arial Unicode MS"/>
                <w:color w:val="000000"/>
                <w:sz w:val="20"/>
              </w:rPr>
              <w:t>Goodwyn</w:t>
            </w:r>
            <w:proofErr w:type="spellEnd"/>
            <w:r>
              <w:rPr>
                <w:rFonts w:ascii="Arial Unicode MS" w:eastAsia="Arial Unicode MS" w:hAnsi="Arial Unicode MS" w:cs="Arial Unicode MS"/>
                <w:color w:val="000000"/>
                <w:sz w:val="20"/>
              </w:rPr>
              <w:t xml:space="preserve"> Corporation manufactures and sells one product. In the company's first year of operations, the variable cost consisted solely of direct materials of $89 per unit. The annual fixed costs were $1,269,000 of direct labor cost, $3,619,000 of fixed manufacturing overhead expense, and $1,260,000 of fixed selling and administrative expense. The company does not have any variable manufacturing overhead costs or variable selling and administrative costs. During its first year of operations, the company produced 47,000 units and sold 42,000 units. The company's only product is sold for $259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 and prepare an income statement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that the company uses a variable costing system that assigns $27 of direct labor cost to each unit that is produced. Compute the unit product cost for the year and prepare an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66" w:after="266"/>
            </w:pPr>
            <w:r>
              <w:rPr>
                <w:rFonts w:ascii="Arial Unicode MS" w:eastAsia="Arial Unicode MS" w:hAnsi="Arial Unicode MS" w:cs="Arial Unicode MS"/>
                <w:color w:val="000000"/>
                <w:sz w:val="20"/>
              </w:rPr>
              <w:t>a. Under super-variable costing, the unit product cost is just the direct materials cost of $89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85657" cy="1502228"/>
                  <wp:effectExtent l="0" t="0" r="0" b="0"/>
                  <wp:docPr id="81" name="https://www.eztestonline.com/tomhardej/13823650521866500907.tp4?REQUEST=SHOWmedia&amp;media=image124PRINT.png"/>
                  <wp:cNvGraphicFramePr/>
                  <a:graphic xmlns:a="http://schemas.openxmlformats.org/drawingml/2006/main">
                    <a:graphicData uri="http://schemas.openxmlformats.org/drawingml/2006/picture">
                      <pic:pic xmlns:pic="http://schemas.openxmlformats.org/drawingml/2006/picture">
                        <pic:nvPicPr>
                          <pic:cNvPr id="62" name="https://www.eztestonline.com/tomhardej/13823650521866500907.tp4?REQUEST=SHOWmedia&amp;media=image124PRINT.png"/>
                          <pic:cNvPicPr/>
                        </pic:nvPicPr>
                        <pic:blipFill>
                          <a:blip r:embed="rId70" cstate="email">
                            <a:extLst>
                              <a:ext uri="{28A0092B-C50C-407E-A947-70E740481C1C}">
                                <a14:useLocalDpi xmlns:a14="http://schemas.microsoft.com/office/drawing/2010/main"/>
                              </a:ext>
                            </a:extLst>
                          </a:blip>
                          <a:stretch/>
                        </pic:blipFill>
                        <pic:spPr>
                          <a:xfrm>
                            <a:off x="0" y="0"/>
                            <a:ext cx="4985657" cy="15022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lastRenderedPageBreak/>
              <w:t> </w:t>
            </w:r>
            <w:r>
              <w:rPr>
                <w:noProof/>
              </w:rPr>
              <w:drawing>
                <wp:inline distT="0" distB="0" distL="0" distR="0">
                  <wp:extent cx="4931228" cy="1992085"/>
                  <wp:effectExtent l="0" t="0" r="0" b="0"/>
                  <wp:docPr id="82" name="https://www.eztestonline.com/tomhardej/13823650521866500907.tp4?REQUEST=SHOWmedia&amp;media=image126PRINT.png"/>
                  <wp:cNvGraphicFramePr/>
                  <a:graphic xmlns:a="http://schemas.openxmlformats.org/drawingml/2006/main">
                    <a:graphicData uri="http://schemas.openxmlformats.org/drawingml/2006/picture">
                      <pic:pic xmlns:pic="http://schemas.openxmlformats.org/drawingml/2006/picture">
                        <pic:nvPicPr>
                          <pic:cNvPr id="63" name="https://www.eztestonline.com/tomhardej/13823650521866500907.tp4?REQUEST=SHOWmedia&amp;media=image126PRINT.png"/>
                          <pic:cNvPicPr/>
                        </pic:nvPicPr>
                        <pic:blipFill>
                          <a:blip r:embed="rId71" cstate="email">
                            <a:extLst>
                              <a:ext uri="{28A0092B-C50C-407E-A947-70E740481C1C}">
                                <a14:useLocalDpi xmlns:a14="http://schemas.microsoft.com/office/drawing/2010/main"/>
                              </a:ext>
                            </a:extLst>
                          </a:blip>
                          <a:stretch/>
                        </pic:blipFill>
                        <pic:spPr>
                          <a:xfrm>
                            <a:off x="0" y="0"/>
                            <a:ext cx="4931228" cy="19920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9732F4" w:rsidRDefault="00533F08">
      <w:pPr>
        <w:keepNext/>
        <w:keepLines/>
        <w:spacing w:after="0"/>
      </w:pPr>
      <w:r>
        <w:rPr>
          <w:rFonts w:ascii="Arial Unicode MS" w:eastAsia="Arial Unicode MS" w:hAnsi="Arial Unicode MS" w:cs="Arial Unicode MS"/>
          <w:color w:val="000000"/>
          <w:sz w:val="18"/>
        </w:rPr>
        <w:lastRenderedPageBreak/>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9732F4" w:rsidRDefault="009732F4">
      <w:pPr>
        <w:keepNext/>
        <w:keepLines/>
        <w:spacing w:after="0"/>
        <w:rPr>
          <w:sz w:val="2"/>
        </w:rPr>
      </w:pPr>
    </w:p>
    <w:tbl>
      <w:tblPr>
        <w:tblW w:w="5000" w:type="pct"/>
        <w:tblCellMar>
          <w:left w:w="0" w:type="dxa"/>
          <w:right w:w="0" w:type="dxa"/>
        </w:tblCellMar>
        <w:tblLook w:val="04A0" w:firstRow="1" w:lastRow="0" w:firstColumn="1" w:lastColumn="0" w:noHBand="0" w:noVBand="1"/>
      </w:tblPr>
      <w:tblGrid>
        <w:gridCol w:w="630"/>
        <w:gridCol w:w="8370"/>
      </w:tblGrid>
      <w:tr w:rsidR="009732F4">
        <w:tc>
          <w:tcPr>
            <w:tcW w:w="350" w:type="pct"/>
          </w:tcPr>
          <w:p w:rsidR="009732F4" w:rsidRDefault="00533F08">
            <w:pPr>
              <w:keepNext/>
              <w:keepLines/>
              <w:spacing w:after="0"/>
            </w:pPr>
            <w:r>
              <w:rPr>
                <w:rFonts w:ascii="Arial Unicode MS" w:eastAsia="Arial Unicode MS" w:hAnsi="Arial Unicode MS" w:cs="Arial Unicode MS"/>
                <w:color w:val="000000"/>
                <w:sz w:val="20"/>
              </w:rPr>
              <w:t>49.</w:t>
            </w:r>
          </w:p>
        </w:tc>
        <w:tc>
          <w:tcPr>
            <w:tcW w:w="4650" w:type="pct"/>
          </w:tcPr>
          <w:p w:rsidR="009732F4" w:rsidRDefault="00533F08">
            <w:pPr>
              <w:keepNext/>
              <w:keepLines/>
              <w:spacing w:after="0"/>
            </w:pPr>
            <w:r>
              <w:rPr>
                <w:rFonts w:ascii="Arial Unicode MS" w:eastAsia="Arial Unicode MS" w:hAnsi="Arial Unicode MS" w:cs="Arial Unicode MS"/>
                <w:color w:val="000000"/>
                <w:sz w:val="20"/>
              </w:rPr>
              <w:t>Calder Corporation manufactures and sells one product. The following information pertains to the company's first year of operations: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2982685" cy="1012371"/>
                  <wp:effectExtent l="0" t="0" r="0" b="0"/>
                  <wp:docPr id="83" name="https://www.eztestonline.com/tomhardej/13823650521866500907.tp4?REQUEST=SHOWmedia&amp;media=image128PRINT.png"/>
                  <wp:cNvGraphicFramePr/>
                  <a:graphic xmlns:a="http://schemas.openxmlformats.org/drawingml/2006/main">
                    <a:graphicData uri="http://schemas.openxmlformats.org/drawingml/2006/picture">
                      <pic:pic xmlns:pic="http://schemas.openxmlformats.org/drawingml/2006/picture">
                        <pic:nvPicPr>
                          <pic:cNvPr id="18" name="https://www.eztestonline.com/tomhardej/13823650521866500907.tp4?REQUEST=SHOWmedia&amp;media=image128PRINT.png"/>
                          <pic:cNvPicPr/>
                        </pic:nvPicPr>
                        <pic:blipFill>
                          <a:blip r:embed="rId26" cstate="email">
                            <a:extLst>
                              <a:ext uri="{28A0092B-C50C-407E-A947-70E740481C1C}">
                                <a14:useLocalDpi xmlns:a14="http://schemas.microsoft.com/office/drawing/2010/main"/>
                              </a:ext>
                            </a:extLst>
                          </a:blip>
                          <a:stretch/>
                        </pic:blipFill>
                        <pic:spPr>
                          <a:xfrm>
                            <a:off x="0" y="0"/>
                            <a:ext cx="2982685" cy="1012371"/>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The company does not have any variable manufacturing overhead costs or variable selling and administrative costs. During its first year of operations, the company produced 48,000 units and sold 45,000 units. The company's only product is sold for $258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rPr>
              <w:t>Required</w:t>
            </w:r>
            <w:proofErr w:type="gramStart"/>
            <w:r>
              <w:rPr>
                <w:rFonts w:ascii="Arial Unicode MS" w:eastAsia="Arial Unicode MS" w:hAnsi="Arial Unicode MS" w:cs="Arial Unicode MS"/>
                <w:b/>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Assume the company uses super-variable costing. Compute the unit product cost for the year.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Assume the company uses super-variable costing. Prepare an income statement for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9732F4" w:rsidRDefault="00533F08">
            <w:pPr>
              <w:keepNext/>
              <w:keepLines/>
              <w:spacing w:before="266" w:after="266"/>
            </w:pPr>
            <w:r>
              <w:rPr>
                <w:rFonts w:ascii="Arial Unicode MS" w:eastAsia="Arial Unicode MS" w:hAnsi="Arial Unicode MS" w:cs="Arial Unicode MS"/>
                <w:color w:val="000000"/>
                <w:sz w:val="20"/>
              </w:rPr>
              <w:t>a. Under super-variable costing, the unit product cost is just the direct materials cost of $92 per unit.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extent cx="4981575" cy="1028700"/>
                  <wp:effectExtent l="0" t="0" r="0" b="0"/>
                  <wp:docPr id="84" name="https://www.eztestonline.com/tomhardej/13823650521866500907.tp4?REQUEST=SHOWmedia&amp;media=image130PRINT.png"/>
                  <wp:cNvGraphicFramePr/>
                  <a:graphic xmlns:a="http://schemas.openxmlformats.org/drawingml/2006/main">
                    <a:graphicData uri="http://schemas.openxmlformats.org/drawingml/2006/picture">
                      <pic:pic xmlns:pic="http://schemas.openxmlformats.org/drawingml/2006/picture">
                        <pic:nvPicPr>
                          <pic:cNvPr id="64" name="https://www.eztestonline.com/tomhardej/13823650521866500907.tp4?REQUEST=SHOWmedia&amp;media=image130PRINT.png"/>
                          <pic:cNvPicPr/>
                        </pic:nvPicPr>
                        <pic:blipFill>
                          <a:blip r:embed="rId72" cstate="email">
                            <a:extLst>
                              <a:ext uri="{28A0092B-C50C-407E-A947-70E740481C1C}">
                                <a14:useLocalDpi xmlns:a14="http://schemas.microsoft.com/office/drawing/2010/main"/>
                              </a:ext>
                            </a:extLst>
                          </a:blip>
                          <a:stretch/>
                        </pic:blipFill>
                        <pic:spPr>
                          <a:xfrm>
                            <a:off x="0" y="0"/>
                            <a:ext cx="4985657" cy="1029543"/>
                          </a:xfrm>
                          <a:prstGeom prst="rect">
                            <a:avLst/>
                          </a:prstGeom>
                        </pic:spPr>
                      </pic:pic>
                    </a:graphicData>
                  </a:graphic>
                </wp:inline>
              </w:drawing>
            </w:r>
            <w:r>
              <w:rPr>
                <w:rFonts w:ascii="Arial Unicode MS" w:eastAsia="Arial Unicode MS" w:hAnsi="Arial Unicode MS" w:cs="Arial Unicode MS"/>
                <w:color w:val="000000"/>
                <w:sz w:val="20"/>
              </w:rPr>
              <w:t> </w:t>
            </w:r>
          </w:p>
        </w:tc>
      </w:tr>
    </w:tbl>
    <w:p w:rsidR="009732F4" w:rsidRDefault="00533F08">
      <w:pPr>
        <w:keepNext/>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4A0" w:firstRow="1" w:lastRow="0" w:firstColumn="1" w:lastColumn="0" w:noHBand="0" w:noVBand="1"/>
      </w:tblPr>
      <w:tblGrid>
        <w:gridCol w:w="9000"/>
      </w:tblGrid>
      <w:tr w:rsidR="009732F4">
        <w:tc>
          <w:tcPr>
            <w:tcW w:w="0" w:type="auto"/>
          </w:tcPr>
          <w:p w:rsidR="009732F4" w:rsidRDefault="00533F08">
            <w:pPr>
              <w:keepLines/>
              <w:spacing w:after="0"/>
              <w:jc w:val="right"/>
            </w:pPr>
            <w:r>
              <w:rPr>
                <w:rFonts w:ascii="Arial Unicode MS" w:eastAsia="Arial Unicode MS" w:hAnsi="Arial Unicode MS" w:cs="Arial Unicode MS"/>
                <w:i/>
                <w:color w:val="000000"/>
                <w:sz w:val="16"/>
              </w:rPr>
              <w:t>AACSB: Analytic</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BB: Critical Thinking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AICPA FN: Measurement</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Blooms: Apply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Difficulty: 1 Easy</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lastRenderedPageBreak/>
              <w:t>Learning Objective: 06A-06 Prepare an income statement using super-variable costing and reconcile this approach with variable costing.</w:t>
            </w:r>
            <w:r>
              <w:rPr>
                <w:rFonts w:ascii="Times,Times New Roman,Times-Rom" w:eastAsia="Times,Times New Roman,Times-Rom" w:hAnsi="Times,Times New Roman,Times-Rom" w:cs="Times,Times New Roman,Times-Rom"/>
                <w:i/>
                <w:color w:val="000000"/>
                <w:sz w:val="16"/>
              </w:rPr>
              <w:br/>
            </w:r>
            <w:r>
              <w:rPr>
                <w:rFonts w:ascii="Arial Unicode MS" w:eastAsia="Arial Unicode MS" w:hAnsi="Arial Unicode MS" w:cs="Arial Unicode MS"/>
                <w:i/>
                <w:color w:val="000000"/>
                <w:sz w:val="16"/>
              </w:rPr>
              <w:t> </w:t>
            </w:r>
          </w:p>
        </w:tc>
      </w:tr>
    </w:tbl>
    <w:p w:rsidR="00533F08" w:rsidRDefault="00533F08" w:rsidP="001208D3">
      <w:pPr>
        <w:spacing w:before="239" w:after="239"/>
      </w:pPr>
      <w:r>
        <w:rPr>
          <w:rFonts w:ascii="Times,Times New Roman,Times-Rom" w:eastAsia="Times,Times New Roman,Times-Rom" w:hAnsi="Times,Times New Roman,Times-Rom" w:cs="Times,Times New Roman,Times-Rom"/>
          <w:color w:val="000000"/>
          <w:sz w:val="18"/>
        </w:rPr>
        <w:lastRenderedPageBreak/>
        <w:br/>
      </w:r>
    </w:p>
    <w:sectPr w:rsidR="00533F08" w:rsidSect="001208D3">
      <w:pgSz w:w="12240" w:h="15840"/>
      <w:pgMar w:top="1440" w:right="1440" w:bottom="1440" w:left="1800"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0FE6" w:rsidRDefault="000B0FE6" w:rsidP="00533F08">
      <w:pPr>
        <w:spacing w:after="0" w:line="240" w:lineRule="auto"/>
      </w:pPr>
      <w:r>
        <w:separator/>
      </w:r>
    </w:p>
  </w:endnote>
  <w:endnote w:type="continuationSeparator" w:id="0">
    <w:p w:rsidR="000B0FE6" w:rsidRDefault="000B0FE6" w:rsidP="00533F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3F08" w:rsidRDefault="00533F08" w:rsidP="00533F08">
    <w:pPr>
      <w:pStyle w:val="Footer"/>
      <w:jc w:val="center"/>
      <w:rPr>
        <w:rFonts w:ascii="Times New Roman" w:hAnsi="Times New Roman"/>
        <w:noProof/>
        <w:sz w:val="16"/>
        <w:szCs w:val="16"/>
      </w:rPr>
    </w:pPr>
    <w:r>
      <w:rPr>
        <w:rFonts w:ascii="Times New Roman" w:hAnsi="Times New Roman"/>
        <w:sz w:val="16"/>
        <w:szCs w:val="16"/>
      </w:rPr>
      <w:t>App6A-</w:t>
    </w:r>
    <w:r>
      <w:rPr>
        <w:rFonts w:ascii="Times New Roman" w:hAnsi="Times New Roman"/>
        <w:sz w:val="16"/>
        <w:szCs w:val="16"/>
      </w:rPr>
      <w:fldChar w:fldCharType="begin"/>
    </w:r>
    <w:r>
      <w:rPr>
        <w:rFonts w:ascii="Times New Roman" w:hAnsi="Times New Roman"/>
        <w:sz w:val="16"/>
        <w:szCs w:val="16"/>
      </w:rPr>
      <w:instrText xml:space="preserve"> PAGE   \* MERGEFORMAT </w:instrText>
    </w:r>
    <w:r>
      <w:rPr>
        <w:rFonts w:ascii="Times New Roman" w:hAnsi="Times New Roman"/>
        <w:sz w:val="16"/>
        <w:szCs w:val="16"/>
      </w:rPr>
      <w:fldChar w:fldCharType="separate"/>
    </w:r>
    <w:r w:rsidR="00BC05C0">
      <w:rPr>
        <w:rFonts w:ascii="Times New Roman" w:hAnsi="Times New Roman"/>
        <w:noProof/>
        <w:sz w:val="16"/>
        <w:szCs w:val="16"/>
      </w:rPr>
      <w:t>1</w:t>
    </w:r>
    <w:r>
      <w:rPr>
        <w:rFonts w:ascii="Times New Roman" w:hAnsi="Times New Roman"/>
        <w:sz w:val="16"/>
        <w:szCs w:val="16"/>
      </w:rPr>
      <w:fldChar w:fldCharType="end"/>
    </w:r>
  </w:p>
  <w:p w:rsidR="00533F08" w:rsidRDefault="00533F08" w:rsidP="00533F08">
    <w:pPr>
      <w:pStyle w:val="Footer"/>
      <w:jc w:val="center"/>
      <w:rPr>
        <w:rFonts w:ascii="Times New Roman" w:hAnsi="Times New Roman"/>
        <w:sz w:val="16"/>
        <w:szCs w:val="16"/>
      </w:rPr>
    </w:pPr>
    <w:r>
      <w:rPr>
        <w:rFonts w:ascii="Times New Roman" w:hAnsi="Times New Roman"/>
        <w:sz w:val="16"/>
        <w:szCs w:val="16"/>
      </w:rPr>
      <w:t>Copyright © 2015 McGraw-Hill Education. All rights reserved. No reproduction or distribution without the prior written consent of McGraw-Hill Education.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0FE6" w:rsidRDefault="000B0FE6" w:rsidP="00533F08">
      <w:pPr>
        <w:spacing w:after="0" w:line="240" w:lineRule="auto"/>
      </w:pPr>
      <w:r>
        <w:separator/>
      </w:r>
    </w:p>
  </w:footnote>
  <w:footnote w:type="continuationSeparator" w:id="0">
    <w:p w:rsidR="000B0FE6" w:rsidRDefault="000B0FE6" w:rsidP="00533F0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32F4"/>
    <w:rsid w:val="000B0FE6"/>
    <w:rsid w:val="001208D3"/>
    <w:rsid w:val="001B52E5"/>
    <w:rsid w:val="00533F08"/>
    <w:rsid w:val="009732F4"/>
    <w:rsid w:val="00BC05C0"/>
    <w:rsid w:val="00D941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208D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208D3"/>
    <w:rPr>
      <w:rFonts w:ascii="Tahoma" w:hAnsi="Tahoma" w:cs="Tahoma"/>
      <w:sz w:val="16"/>
      <w:szCs w:val="16"/>
    </w:rPr>
  </w:style>
  <w:style w:type="paragraph" w:styleId="Header">
    <w:name w:val="header"/>
    <w:basedOn w:val="Normal"/>
    <w:link w:val="HeaderChar"/>
    <w:uiPriority w:val="99"/>
    <w:unhideWhenUsed/>
    <w:rsid w:val="00533F08"/>
    <w:pPr>
      <w:tabs>
        <w:tab w:val="center" w:pos="4680"/>
        <w:tab w:val="right" w:pos="9360"/>
      </w:tabs>
      <w:spacing w:after="0" w:line="240" w:lineRule="auto"/>
    </w:pPr>
  </w:style>
  <w:style w:type="character" w:customStyle="1" w:styleId="HeaderChar">
    <w:name w:val="Header Char"/>
    <w:basedOn w:val="DefaultParagraphFont"/>
    <w:link w:val="Header"/>
    <w:uiPriority w:val="99"/>
    <w:rsid w:val="00533F08"/>
  </w:style>
  <w:style w:type="paragraph" w:styleId="Footer">
    <w:name w:val="footer"/>
    <w:basedOn w:val="Normal"/>
    <w:link w:val="FooterChar"/>
    <w:uiPriority w:val="99"/>
    <w:unhideWhenUsed/>
    <w:rsid w:val="00533F08"/>
    <w:pPr>
      <w:tabs>
        <w:tab w:val="center" w:pos="4680"/>
        <w:tab w:val="right" w:pos="9360"/>
      </w:tabs>
      <w:spacing w:after="0" w:line="240" w:lineRule="auto"/>
    </w:pPr>
  </w:style>
  <w:style w:type="character" w:customStyle="1" w:styleId="FooterChar">
    <w:name w:val="Footer Char"/>
    <w:basedOn w:val="DefaultParagraphFont"/>
    <w:link w:val="Footer"/>
    <w:uiPriority w:val="99"/>
    <w:rsid w:val="00533F0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208D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208D3"/>
    <w:rPr>
      <w:rFonts w:ascii="Tahoma" w:hAnsi="Tahoma" w:cs="Tahoma"/>
      <w:sz w:val="16"/>
      <w:szCs w:val="16"/>
    </w:rPr>
  </w:style>
  <w:style w:type="paragraph" w:styleId="Header">
    <w:name w:val="header"/>
    <w:basedOn w:val="Normal"/>
    <w:link w:val="HeaderChar"/>
    <w:uiPriority w:val="99"/>
    <w:unhideWhenUsed/>
    <w:rsid w:val="00533F08"/>
    <w:pPr>
      <w:tabs>
        <w:tab w:val="center" w:pos="4680"/>
        <w:tab w:val="right" w:pos="9360"/>
      </w:tabs>
      <w:spacing w:after="0" w:line="240" w:lineRule="auto"/>
    </w:pPr>
  </w:style>
  <w:style w:type="character" w:customStyle="1" w:styleId="HeaderChar">
    <w:name w:val="Header Char"/>
    <w:basedOn w:val="DefaultParagraphFont"/>
    <w:link w:val="Header"/>
    <w:uiPriority w:val="99"/>
    <w:rsid w:val="00533F08"/>
  </w:style>
  <w:style w:type="paragraph" w:styleId="Footer">
    <w:name w:val="footer"/>
    <w:basedOn w:val="Normal"/>
    <w:link w:val="FooterChar"/>
    <w:uiPriority w:val="99"/>
    <w:unhideWhenUsed/>
    <w:rsid w:val="00533F08"/>
    <w:pPr>
      <w:tabs>
        <w:tab w:val="center" w:pos="4680"/>
        <w:tab w:val="right" w:pos="9360"/>
      </w:tabs>
      <w:spacing w:after="0" w:line="240" w:lineRule="auto"/>
    </w:pPr>
  </w:style>
  <w:style w:type="character" w:customStyle="1" w:styleId="FooterChar">
    <w:name w:val="Footer Char"/>
    <w:basedOn w:val="DefaultParagraphFont"/>
    <w:link w:val="Footer"/>
    <w:uiPriority w:val="99"/>
    <w:rsid w:val="00533F0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41168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 Type="http://schemas.openxmlformats.org/officeDocument/2006/relationships/footer" Target="footer1.xml"/><Relationship Id="rId71" Type="http://schemas.openxmlformats.org/officeDocument/2006/relationships/image" Target="media/image64.png"/><Relationship Id="rId2" Type="http://schemas.microsoft.com/office/2007/relationships/stylesWithEffects" Target="stylesWithEffect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image" Target="media/image54.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1" Type="http://schemas.openxmlformats.org/officeDocument/2006/relationships/styles" Target="styles.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90</Pages>
  <Words>10959</Words>
  <Characters>62468</Characters>
  <Application>Microsoft Office Word</Application>
  <DocSecurity>0</DocSecurity>
  <Lines>520</Lines>
  <Paragraphs>146</Paragraphs>
  <ScaleCrop>false</ScaleCrop>
  <HeadingPairs>
    <vt:vector size="2" baseType="variant">
      <vt:variant>
        <vt:lpstr>Title</vt:lpstr>
      </vt:variant>
      <vt:variant>
        <vt:i4>1</vt:i4>
      </vt:variant>
    </vt:vector>
  </HeadingPairs>
  <TitlesOfParts>
    <vt:vector size="1" baseType="lpstr">
      <vt:lpstr/>
    </vt:vector>
  </TitlesOfParts>
  <Company>Hurix Systems Pvt Ltd</Company>
  <LinksUpToDate>false</LinksUpToDate>
  <CharactersWithSpaces>73281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Elango S.</cp:lastModifiedBy>
  <cp:revision>2</cp:revision>
  <dcterms:created xsi:type="dcterms:W3CDTF">2013-11-18T11:28:00Z</dcterms:created>
  <dcterms:modified xsi:type="dcterms:W3CDTF">2013-11-18T11:28:00Z</dcterms:modified>
</cp:coreProperties>
</file>