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C9B" w:rsidRDefault="00935AAD">
      <w:pPr>
        <w:pStyle w:val="ChapterNumber"/>
        <w:rPr>
          <w:kern w:val="1"/>
        </w:rPr>
      </w:pPr>
      <w:r>
        <w:rPr>
          <w:kern w:val="1"/>
        </w:rPr>
        <w:t>Chapter 6</w:t>
      </w:r>
    </w:p>
    <w:p w:rsidR="00077C9B" w:rsidRPr="00280AE9" w:rsidRDefault="00077C9B" w:rsidP="00056D15">
      <w:pPr>
        <w:pStyle w:val="ChapterTitle"/>
        <w:pBdr>
          <w:bottom w:val="single" w:sz="4" w:space="1" w:color="auto"/>
        </w:pBdr>
      </w:pPr>
      <w:r>
        <w:rPr>
          <w:kern w:val="1"/>
        </w:rPr>
        <w:t>Variable Costing</w:t>
      </w:r>
      <w:r w:rsidR="001D19C1">
        <w:rPr>
          <w:kern w:val="1"/>
        </w:rPr>
        <w:t xml:space="preserve"> and Segment Reporting</w:t>
      </w:r>
      <w:r w:rsidR="00280AE9">
        <w:rPr>
          <w:kern w:val="1"/>
        </w:rPr>
        <w:t xml:space="preserve">: </w:t>
      </w:r>
      <w:r w:rsidR="00280AE9">
        <w:rPr>
          <w:kern w:val="1"/>
        </w:rPr>
        <w:br/>
      </w:r>
      <w:r>
        <w:rPr>
          <w:kern w:val="1"/>
        </w:rPr>
        <w:t>Tool</w:t>
      </w:r>
      <w:r w:rsidR="001D19C1">
        <w:rPr>
          <w:kern w:val="1"/>
        </w:rPr>
        <w:t>s</w:t>
      </w:r>
      <w:r>
        <w:rPr>
          <w:kern w:val="1"/>
        </w:rPr>
        <w:t xml:space="preserve"> for Management</w:t>
      </w:r>
    </w:p>
    <w:p w:rsidR="00077C9B" w:rsidRDefault="00077C9B">
      <w:pPr>
        <w:pStyle w:val="SolutionstoQuestionsheader"/>
        <w:rPr>
          <w:rFonts w:cs="Tahoma"/>
        </w:rPr>
      </w:pPr>
      <w:r>
        <w:rPr>
          <w:rFonts w:cs="Tahoma"/>
        </w:rPr>
        <w:t>Solutions to Questions</w:t>
      </w:r>
    </w:p>
    <w:p w:rsidR="00077C9B" w:rsidRDefault="00077C9B">
      <w:pPr>
        <w:pStyle w:val="TextLeft"/>
        <w:rPr>
          <w:rFonts w:cs="Tahoma"/>
        </w:rPr>
        <w:sectPr w:rsidR="00077C9B" w:rsidSect="00876926">
          <w:headerReference w:type="default" r:id="rId9"/>
          <w:footerReference w:type="even" r:id="rId10"/>
          <w:footerReference w:type="default" r:id="rId11"/>
          <w:pgSz w:w="12240" w:h="15840" w:code="1"/>
          <w:pgMar w:top="1440" w:right="1440" w:bottom="1440" w:left="1440" w:header="720" w:footer="720" w:gutter="0"/>
          <w:pgNumType w:start="1"/>
          <w:cols w:space="0"/>
          <w:noEndnote/>
        </w:sectPr>
      </w:pPr>
      <w:bookmarkStart w:id="0" w:name="_GoBack"/>
      <w:bookmarkEnd w:id="0"/>
    </w:p>
    <w:p w:rsidR="00077C9B" w:rsidRDefault="001D19C1">
      <w:pPr>
        <w:pStyle w:val="Questions"/>
        <w:rPr>
          <w:kern w:val="1"/>
        </w:rPr>
      </w:pPr>
      <w:r>
        <w:rPr>
          <w:b/>
          <w:bCs/>
          <w:kern w:val="1"/>
        </w:rPr>
        <w:lastRenderedPageBreak/>
        <w:t>6</w:t>
      </w:r>
      <w:r w:rsidR="00077C9B">
        <w:rPr>
          <w:b/>
          <w:bCs/>
          <w:kern w:val="1"/>
        </w:rPr>
        <w:t>-1</w:t>
      </w:r>
      <w:r w:rsidR="00077C9B">
        <w:rPr>
          <w:kern w:val="1"/>
        </w:rPr>
        <w:tab/>
        <w:t xml:space="preserve">Absorption and variable costing differ in how they handle fixed manufacturing overhead. Under absorption costing, fixed manufacturing overhead is treated as a product cost and hence is an asset until products are sold. Under variable costing, fixed manufacturing overhead is treated as a period cost and is </w:t>
      </w:r>
      <w:r w:rsidR="00C5540C">
        <w:rPr>
          <w:kern w:val="1"/>
        </w:rPr>
        <w:t xml:space="preserve">immediately </w:t>
      </w:r>
      <w:r w:rsidR="00077C9B">
        <w:rPr>
          <w:kern w:val="1"/>
        </w:rPr>
        <w:t>expensed on the income statement.</w:t>
      </w:r>
    </w:p>
    <w:p w:rsidR="00077C9B" w:rsidRDefault="001D19C1">
      <w:pPr>
        <w:pStyle w:val="Questions"/>
        <w:rPr>
          <w:kern w:val="1"/>
        </w:rPr>
      </w:pPr>
      <w:r>
        <w:rPr>
          <w:b/>
          <w:bCs/>
          <w:kern w:val="1"/>
        </w:rPr>
        <w:t>6</w:t>
      </w:r>
      <w:r w:rsidR="00077C9B">
        <w:rPr>
          <w:b/>
          <w:bCs/>
          <w:kern w:val="1"/>
        </w:rPr>
        <w:t>-2</w:t>
      </w:r>
      <w:r w:rsidR="00077C9B">
        <w:rPr>
          <w:kern w:val="1"/>
        </w:rPr>
        <w:tab/>
        <w:t>Selling and administrative expenses are treated as period costs under both variable costing and absorption costing.</w:t>
      </w:r>
    </w:p>
    <w:p w:rsidR="00077C9B" w:rsidRDefault="001D19C1">
      <w:pPr>
        <w:pStyle w:val="Questions"/>
        <w:rPr>
          <w:kern w:val="1"/>
        </w:rPr>
      </w:pPr>
      <w:r>
        <w:rPr>
          <w:b/>
          <w:bCs/>
          <w:kern w:val="1"/>
        </w:rPr>
        <w:t>6</w:t>
      </w:r>
      <w:r w:rsidR="00077C9B">
        <w:rPr>
          <w:b/>
          <w:bCs/>
          <w:kern w:val="1"/>
        </w:rPr>
        <w:t>-3</w:t>
      </w:r>
      <w:r w:rsidR="00077C9B">
        <w:rPr>
          <w:kern w:val="1"/>
        </w:rPr>
        <w:tab/>
        <w:t>Under absorption costing, fixed manufacturing overhead costs are included in product costs, along with direct materials, direct labor, and variable manufacturing overhead. If some of the units are not sold by the end of the period, then they are carried into the next period as inventory. When the units are finally sold, the fixed manufacturing overhead cost that has been carried over with the units is included as part of that period’s cost of goods sold.</w:t>
      </w:r>
    </w:p>
    <w:p w:rsidR="00077C9B" w:rsidRDefault="001D19C1">
      <w:pPr>
        <w:pStyle w:val="Questions"/>
        <w:rPr>
          <w:kern w:val="1"/>
        </w:rPr>
      </w:pPr>
      <w:r>
        <w:rPr>
          <w:b/>
          <w:bCs/>
          <w:kern w:val="1"/>
        </w:rPr>
        <w:t>6</w:t>
      </w:r>
      <w:r w:rsidR="00077C9B">
        <w:rPr>
          <w:b/>
          <w:bCs/>
          <w:kern w:val="1"/>
        </w:rPr>
        <w:t>-4</w:t>
      </w:r>
      <w:r w:rsidR="00077C9B">
        <w:rPr>
          <w:kern w:val="1"/>
        </w:rPr>
        <w:tab/>
        <w:t xml:space="preserve">Absorption costing advocates argue that absorption costing does a better job of matching costs with revenues than variable costing. They argue that all manufacturing costs must be assigned to products to properly match the costs of producing units of product with the revenues from the units when they are sold. They believe that no distinction should be made between variable and fixed manufacturing costs for the purposes of matching costs and revenues. </w:t>
      </w:r>
    </w:p>
    <w:p w:rsidR="00077C9B" w:rsidRDefault="001D19C1">
      <w:pPr>
        <w:pStyle w:val="Questions"/>
        <w:rPr>
          <w:kern w:val="1"/>
        </w:rPr>
      </w:pPr>
      <w:r>
        <w:rPr>
          <w:b/>
          <w:bCs/>
          <w:kern w:val="1"/>
        </w:rPr>
        <w:t>6</w:t>
      </w:r>
      <w:r w:rsidR="00077C9B">
        <w:rPr>
          <w:b/>
          <w:bCs/>
          <w:kern w:val="1"/>
        </w:rPr>
        <w:t>-5</w:t>
      </w:r>
      <w:r w:rsidR="00077C9B">
        <w:rPr>
          <w:kern w:val="1"/>
        </w:rPr>
        <w:tab/>
        <w:t xml:space="preserve">Advocates of variable costing argue that fixed manufacturing costs are not really the cost of any particular unit of product. If a unit is made or not, the total fixed manufacturing costs will be exactly the same. Therefore, how can one say that these costs are part of the costs of </w:t>
      </w:r>
      <w:r w:rsidR="00077C9B">
        <w:rPr>
          <w:kern w:val="1"/>
        </w:rPr>
        <w:lastRenderedPageBreak/>
        <w:t>the products? These costs are incurred to have the capacity to make products during a particular period and should be charged against that period as period costs according to the matching principle.</w:t>
      </w:r>
    </w:p>
    <w:p w:rsidR="00077C9B" w:rsidRDefault="001D19C1">
      <w:pPr>
        <w:pStyle w:val="Questions"/>
        <w:rPr>
          <w:kern w:val="1"/>
        </w:rPr>
      </w:pPr>
      <w:r>
        <w:rPr>
          <w:b/>
          <w:bCs/>
          <w:kern w:val="1"/>
        </w:rPr>
        <w:t>6</w:t>
      </w:r>
      <w:r w:rsidR="00077C9B">
        <w:rPr>
          <w:b/>
          <w:bCs/>
          <w:kern w:val="1"/>
        </w:rPr>
        <w:t>-6</w:t>
      </w:r>
      <w:r w:rsidR="00077C9B">
        <w:rPr>
          <w:kern w:val="1"/>
        </w:rPr>
        <w:tab/>
        <w:t>If production and sales are equal, net operating income should be the same under absorption and variable costing. When production equals sales, inventories do not increase or decrease and therefore under absorption costing fixed manufacturing overhead cost cannot be deferred in inventory or released from inventory.</w:t>
      </w:r>
    </w:p>
    <w:p w:rsidR="00077C9B" w:rsidRDefault="001D19C1">
      <w:pPr>
        <w:pStyle w:val="Questions"/>
        <w:rPr>
          <w:kern w:val="1"/>
        </w:rPr>
      </w:pPr>
      <w:r>
        <w:rPr>
          <w:b/>
          <w:bCs/>
          <w:kern w:val="1"/>
        </w:rPr>
        <w:t>6</w:t>
      </w:r>
      <w:r w:rsidR="00077C9B">
        <w:rPr>
          <w:b/>
          <w:bCs/>
          <w:kern w:val="1"/>
        </w:rPr>
        <w:t>-7</w:t>
      </w:r>
      <w:r w:rsidR="00077C9B">
        <w:rPr>
          <w:kern w:val="1"/>
        </w:rPr>
        <w:tab/>
        <w:t>If production exceeds sales, absorption costing will usually show higher net operating income than variable costing. When production exceeds sales, inventories increase and under absorption costing part of the fixed manufacturing overhead cost of the current period is deferred in inventory to the next period. In contrast, all of the fixed manufacturing overhead cost of the current period is immediately expensed under variable costing.</w:t>
      </w:r>
    </w:p>
    <w:p w:rsidR="00077C9B" w:rsidRDefault="001D19C1">
      <w:pPr>
        <w:pStyle w:val="Questions"/>
        <w:rPr>
          <w:kern w:val="1"/>
        </w:rPr>
      </w:pPr>
      <w:r>
        <w:rPr>
          <w:b/>
          <w:bCs/>
          <w:kern w:val="1"/>
        </w:rPr>
        <w:t>6</w:t>
      </w:r>
      <w:r w:rsidR="00077C9B">
        <w:rPr>
          <w:b/>
          <w:bCs/>
          <w:kern w:val="1"/>
        </w:rPr>
        <w:t>-8</w:t>
      </w:r>
      <w:r w:rsidR="00077C9B">
        <w:rPr>
          <w:kern w:val="1"/>
        </w:rPr>
        <w:tab/>
        <w:t>If fixed manufacturing overhead cost is released from inventory, then inventory levels must have decreased and therefore production must have been less than sales.</w:t>
      </w:r>
    </w:p>
    <w:p w:rsidR="00077C9B" w:rsidRDefault="001D19C1">
      <w:pPr>
        <w:pStyle w:val="Questions"/>
        <w:rPr>
          <w:kern w:val="1"/>
        </w:rPr>
      </w:pPr>
      <w:r>
        <w:rPr>
          <w:b/>
          <w:bCs/>
          <w:kern w:val="1"/>
        </w:rPr>
        <w:t>6</w:t>
      </w:r>
      <w:r w:rsidR="00077C9B">
        <w:rPr>
          <w:b/>
          <w:bCs/>
          <w:kern w:val="1"/>
        </w:rPr>
        <w:t>-9</w:t>
      </w:r>
      <w:r w:rsidR="00077C9B">
        <w:rPr>
          <w:kern w:val="1"/>
        </w:rPr>
        <w:tab/>
        <w:t xml:space="preserve">Under absorption costing net operating income can be increased by simply increasing the level of production without any increase in sales. If production exceeds sales, units of product are added to inventory. These units carry a portion of the current period’s fixed manufacturing overhead costs into the inventory account, reducing the current period’s reported </w:t>
      </w:r>
      <w:r w:rsidR="00077C9B">
        <w:rPr>
          <w:kern w:val="1"/>
        </w:rPr>
        <w:lastRenderedPageBreak/>
        <w:t>expenses and causing net operating income to increase.</w:t>
      </w:r>
    </w:p>
    <w:p w:rsidR="00077C9B" w:rsidRDefault="001D19C1" w:rsidP="001D19C1">
      <w:pPr>
        <w:pStyle w:val="Questions"/>
        <w:rPr>
          <w:kern w:val="1"/>
        </w:rPr>
      </w:pPr>
      <w:r>
        <w:rPr>
          <w:b/>
          <w:bCs/>
          <w:kern w:val="1"/>
        </w:rPr>
        <w:t>6</w:t>
      </w:r>
      <w:r w:rsidR="00077C9B">
        <w:rPr>
          <w:b/>
          <w:bCs/>
          <w:kern w:val="1"/>
        </w:rPr>
        <w:t>-10</w:t>
      </w:r>
      <w:r w:rsidR="00077C9B">
        <w:rPr>
          <w:kern w:val="1"/>
        </w:rPr>
        <w:tab/>
        <w:t xml:space="preserve">Differences in reported net operating income between absorption and variable costing arise because of changing levels of inventory. In lean production, goods are produced strictly to customers’ orders. With production </w:t>
      </w:r>
      <w:r w:rsidR="00C5540C">
        <w:rPr>
          <w:kern w:val="1"/>
        </w:rPr>
        <w:t>tied</w:t>
      </w:r>
      <w:r w:rsidR="00077C9B">
        <w:rPr>
          <w:kern w:val="1"/>
        </w:rPr>
        <w:t xml:space="preserve"> to sales, inventories are largely (or entirely) eliminated. If inventories are completely eliminated, they cannot change from one period to another and absorption costing and variable costing will report the same net operating income.</w:t>
      </w:r>
    </w:p>
    <w:p w:rsidR="001D19C1" w:rsidRDefault="001D19C1" w:rsidP="001D19C1">
      <w:pPr>
        <w:pStyle w:val="Questions"/>
        <w:rPr>
          <w:kern w:val="1"/>
        </w:rPr>
      </w:pPr>
      <w:r>
        <w:rPr>
          <w:b/>
          <w:bCs/>
          <w:kern w:val="1"/>
        </w:rPr>
        <w:t>6-11</w:t>
      </w:r>
      <w:r>
        <w:rPr>
          <w:kern w:val="1"/>
        </w:rPr>
        <w:tab/>
        <w:t xml:space="preserve">A </w:t>
      </w:r>
      <w:proofErr w:type="gramStart"/>
      <w:r>
        <w:rPr>
          <w:kern w:val="1"/>
        </w:rPr>
        <w:t>segment</w:t>
      </w:r>
      <w:proofErr w:type="gramEnd"/>
      <w:r>
        <w:rPr>
          <w:kern w:val="1"/>
        </w:rPr>
        <w:t xml:space="preserve"> is any part or activity of an organization about which a manager seeks cost, revenue, or profit data. Examples of segments include departments, operations, sales territories, divisions, and product lines.</w:t>
      </w:r>
    </w:p>
    <w:p w:rsidR="001D19C1" w:rsidRDefault="001D19C1" w:rsidP="001D19C1">
      <w:pPr>
        <w:pStyle w:val="Questions"/>
        <w:rPr>
          <w:kern w:val="1"/>
        </w:rPr>
      </w:pPr>
      <w:r>
        <w:rPr>
          <w:b/>
          <w:bCs/>
          <w:kern w:val="1"/>
        </w:rPr>
        <w:t>6-12</w:t>
      </w:r>
      <w:r>
        <w:rPr>
          <w:kern w:val="1"/>
        </w:rPr>
        <w:tab/>
        <w:t>Under the contribution approach, costs are assigned to a segment if and only if the costs are traceable to the segment (i.e., could be avoided if the segment were eliminated). Common costs are not allocated to segments under the contribution approach.</w:t>
      </w:r>
    </w:p>
    <w:p w:rsidR="001D19C1" w:rsidRDefault="001D19C1" w:rsidP="001D19C1">
      <w:pPr>
        <w:pStyle w:val="Questions"/>
        <w:rPr>
          <w:kern w:val="1"/>
        </w:rPr>
      </w:pPr>
      <w:r>
        <w:rPr>
          <w:b/>
          <w:bCs/>
          <w:kern w:val="1"/>
        </w:rPr>
        <w:t>6-13</w:t>
      </w:r>
      <w:r>
        <w:rPr>
          <w:kern w:val="1"/>
        </w:rPr>
        <w:tab/>
        <w:t xml:space="preserve">A traceable cost of a segment is a cost that arises specifically because of the existence of that segment. If the segment were eliminated, the cost would disappear. A common cost, by contrast, is a cost that supports more than one segment, but is not traceable in whole or in part to any one of the segments. If the departments of a company are treated as segments, then examples of the traceable costs of a department would include the salary of the department’s supervisor, depreciation of machines used exclusively by the department, and the costs of supplies used by the department. Examples of common costs would include the salary of the general counsel of the entire company, the lease cost of the </w:t>
      </w:r>
      <w:r>
        <w:rPr>
          <w:kern w:val="1"/>
        </w:rPr>
        <w:lastRenderedPageBreak/>
        <w:t>headquarters building, corporate image advertising, and periodic depreciation of machines shared by several departments.</w:t>
      </w:r>
    </w:p>
    <w:p w:rsidR="001D19C1" w:rsidRDefault="001D19C1" w:rsidP="001D19C1">
      <w:pPr>
        <w:pStyle w:val="Questions"/>
        <w:rPr>
          <w:kern w:val="1"/>
        </w:rPr>
      </w:pPr>
      <w:r>
        <w:rPr>
          <w:b/>
          <w:bCs/>
          <w:kern w:val="1"/>
        </w:rPr>
        <w:t>6-14</w:t>
      </w:r>
      <w:r>
        <w:rPr>
          <w:kern w:val="1"/>
        </w:rPr>
        <w:tab/>
        <w:t>The contribution margin is the difference between sales revenue and variable expenses. The segment margin is the amount remaining after deducting traceable fixed expenses from the contribution margin. The contribution margin is useful as a planning tool for many decisions, particularly those in which fixed costs don’t change. The segment margin is useful in assessing the overall profitability of a segment.</w:t>
      </w:r>
    </w:p>
    <w:p w:rsidR="001D19C1" w:rsidRDefault="001D19C1" w:rsidP="001D19C1">
      <w:pPr>
        <w:pStyle w:val="Questions"/>
        <w:rPr>
          <w:kern w:val="1"/>
        </w:rPr>
      </w:pPr>
      <w:r>
        <w:rPr>
          <w:b/>
          <w:bCs/>
          <w:kern w:val="1"/>
        </w:rPr>
        <w:t>6-15</w:t>
      </w:r>
      <w:r>
        <w:rPr>
          <w:kern w:val="1"/>
        </w:rPr>
        <w:tab/>
        <w:t>If common costs were allocated to segments, then the costs of segments would be overstated and their margins would be understated. As a consequence, some segments may appear to be unprofitable and managers may be tempted to eliminate them. If a segment were eliminated because of the existence of arbitrarily allocated common costs, the overall profit of the company would decline and the common cost that had been allocated to the segment would be reallocated to the remaining segments—making them appear less profitable.</w:t>
      </w:r>
    </w:p>
    <w:p w:rsidR="001D19C1" w:rsidRDefault="001D19C1" w:rsidP="001D19C1">
      <w:pPr>
        <w:pStyle w:val="Questions"/>
        <w:rPr>
          <w:kern w:val="1"/>
        </w:rPr>
      </w:pPr>
      <w:r>
        <w:rPr>
          <w:b/>
          <w:bCs/>
          <w:kern w:val="1"/>
        </w:rPr>
        <w:t>6-16</w:t>
      </w:r>
      <w:r>
        <w:rPr>
          <w:kern w:val="1"/>
        </w:rPr>
        <w:tab/>
        <w:t>There are often limits to how far down an organization a cost can be traced. Therefore, costs that are traceable to a segment may become common as that segment is divided into smaller segment units. For example, the costs of national TV and print advertising might be traceable to a specific product line, but be a common cost of the geographic sales territories in which that product line is sold.</w:t>
      </w:r>
    </w:p>
    <w:p w:rsidR="00A3224A" w:rsidRDefault="00A3224A" w:rsidP="00A3224A">
      <w:pPr>
        <w:pStyle w:val="NumberedPart"/>
        <w:tabs>
          <w:tab w:val="clear" w:pos="360"/>
          <w:tab w:val="left" w:pos="0"/>
        </w:tabs>
        <w:spacing w:line="240" w:lineRule="auto"/>
        <w:ind w:left="0" w:firstLine="0"/>
        <w:rPr>
          <w:kern w:val="1"/>
          <w:sz w:val="20"/>
        </w:rPr>
        <w:sectPr w:rsidR="00A3224A">
          <w:headerReference w:type="even" r:id="rId12"/>
          <w:footerReference w:type="even" r:id="rId13"/>
          <w:footerReference w:type="default" r:id="rId14"/>
          <w:type w:val="continuous"/>
          <w:pgSz w:w="12240" w:h="15840" w:code="1"/>
          <w:pgMar w:top="1440" w:right="1440" w:bottom="1440" w:left="1440" w:header="720" w:footer="720" w:gutter="0"/>
          <w:cols w:num="2" w:space="720"/>
        </w:sectPr>
      </w:pPr>
      <w:r w:rsidRPr="00A3224A">
        <w:rPr>
          <w:b/>
          <w:kern w:val="1"/>
          <w:sz w:val="20"/>
        </w:rPr>
        <w:t>6-17</w:t>
      </w:r>
      <w:r>
        <w:rPr>
          <w:kern w:val="1"/>
          <w:sz w:val="20"/>
        </w:rPr>
        <w:tab/>
      </w:r>
      <w:r w:rsidRPr="00A3224A">
        <w:rPr>
          <w:color w:val="auto"/>
          <w:kern w:val="1"/>
          <w:sz w:val="20"/>
        </w:rPr>
        <w:t>No, a company should not allocate</w:t>
      </w:r>
      <w:r>
        <w:rPr>
          <w:color w:val="auto"/>
          <w:kern w:val="1"/>
          <w:sz w:val="20"/>
        </w:rPr>
        <w:t xml:space="preserve"> its </w:t>
      </w:r>
      <w:r w:rsidRPr="00A3224A">
        <w:rPr>
          <w:color w:val="auto"/>
          <w:kern w:val="1"/>
          <w:sz w:val="20"/>
        </w:rPr>
        <w:t>common fixed expenses to business segments. These costs are not traceable to individual segments and will not be affect</w:t>
      </w:r>
      <w:r>
        <w:rPr>
          <w:color w:val="auto"/>
          <w:kern w:val="1"/>
          <w:sz w:val="20"/>
        </w:rPr>
        <w:t>ed</w:t>
      </w:r>
      <w:r w:rsidRPr="00A3224A">
        <w:rPr>
          <w:color w:val="auto"/>
          <w:kern w:val="1"/>
          <w:sz w:val="20"/>
        </w:rPr>
        <w:t xml:space="preserve"> by segment-level decisions.</w:t>
      </w:r>
    </w:p>
    <w:p w:rsidR="00077C9B" w:rsidRDefault="00077C9B">
      <w:pPr>
        <w:pStyle w:val="NumberedPart"/>
        <w:rPr>
          <w:kern w:val="1"/>
          <w:sz w:val="20"/>
        </w:rPr>
      </w:pPr>
    </w:p>
    <w:p w:rsidR="00077C9B" w:rsidRDefault="00077C9B">
      <w:pPr>
        <w:pStyle w:val="NumberedPart"/>
        <w:rPr>
          <w:kern w:val="1"/>
        </w:rPr>
        <w:sectPr w:rsidR="00077C9B">
          <w:type w:val="continuous"/>
          <w:pgSz w:w="12240" w:h="15840" w:code="1"/>
          <w:pgMar w:top="1440" w:right="1440" w:bottom="1440" w:left="1440" w:header="720" w:footer="720" w:gutter="0"/>
          <w:cols w:num="2" w:space="720"/>
        </w:sectPr>
      </w:pPr>
    </w:p>
    <w:p w:rsidR="00307D6B" w:rsidRDefault="00307D6B" w:rsidP="00307D6B">
      <w:pPr>
        <w:pStyle w:val="ProblemNumber"/>
        <w:rPr>
          <w:b/>
          <w:bCs/>
          <w:kern w:val="1"/>
        </w:rPr>
      </w:pPr>
      <w:r>
        <w:rPr>
          <w:b/>
          <w:bCs/>
          <w:kern w:val="1"/>
        </w:rPr>
        <w:lastRenderedPageBreak/>
        <w:t>The Foundational 15</w:t>
      </w:r>
    </w:p>
    <w:p w:rsidR="00307D6B" w:rsidRDefault="00307D6B" w:rsidP="00307D6B">
      <w:pPr>
        <w:pStyle w:val="NumberedPart"/>
      </w:pPr>
      <w:r>
        <w:t>1. and 2.</w:t>
      </w:r>
    </w:p>
    <w:p w:rsidR="00307D6B" w:rsidRDefault="00307D6B" w:rsidP="00307D6B">
      <w:pPr>
        <w:pStyle w:val="NumberedPart"/>
        <w:spacing w:line="120" w:lineRule="exact"/>
      </w:pPr>
    </w:p>
    <w:p w:rsidR="00307D6B" w:rsidRDefault="00307D6B" w:rsidP="00307D6B">
      <w:pPr>
        <w:pStyle w:val="NumberedPart"/>
        <w:tabs>
          <w:tab w:val="clear" w:pos="696"/>
          <w:tab w:val="clear" w:pos="936"/>
        </w:tabs>
        <w:ind w:firstLine="0"/>
      </w:pPr>
      <w:r>
        <w:t>The unit product costs under variable costing and absorption costing are computed as follows:</w:t>
      </w:r>
    </w:p>
    <w:p w:rsidR="00307D6B" w:rsidRDefault="00307D6B" w:rsidP="00307D6B">
      <w:pPr>
        <w:pStyle w:val="NumberedPart"/>
        <w:spacing w:line="120" w:lineRule="exact"/>
      </w:pPr>
    </w:p>
    <w:tbl>
      <w:tblPr>
        <w:tblW w:w="0" w:type="auto"/>
        <w:tblCellSpacing w:w="7" w:type="dxa"/>
        <w:tblInd w:w="374" w:type="dxa"/>
        <w:tblLayout w:type="fixed"/>
        <w:tblCellMar>
          <w:left w:w="0" w:type="dxa"/>
          <w:right w:w="0" w:type="dxa"/>
        </w:tblCellMar>
        <w:tblLook w:val="0000" w:firstRow="0" w:lastRow="0" w:firstColumn="0" w:lastColumn="0" w:noHBand="0" w:noVBand="0"/>
      </w:tblPr>
      <w:tblGrid>
        <w:gridCol w:w="4635"/>
        <w:gridCol w:w="1605"/>
        <w:gridCol w:w="1530"/>
        <w:gridCol w:w="26"/>
      </w:tblGrid>
      <w:tr w:rsidR="00307D6B" w:rsidTr="00534E9E">
        <w:trPr>
          <w:tblCellSpacing w:w="7" w:type="dxa"/>
        </w:trPr>
        <w:tc>
          <w:tcPr>
            <w:tcW w:w="4614" w:type="dxa"/>
            <w:vAlign w:val="bottom"/>
          </w:tcPr>
          <w:p w:rsidR="00307D6B" w:rsidRDefault="00307D6B" w:rsidP="00F92ADE">
            <w:pPr>
              <w:pStyle w:val="TextLeader"/>
              <w:rPr>
                <w:kern w:val="1"/>
              </w:rPr>
            </w:pPr>
          </w:p>
        </w:tc>
        <w:tc>
          <w:tcPr>
            <w:tcW w:w="1591" w:type="dxa"/>
            <w:vAlign w:val="bottom"/>
          </w:tcPr>
          <w:p w:rsidR="00307D6B" w:rsidRDefault="00307D6B" w:rsidP="00F92ADE">
            <w:pPr>
              <w:pStyle w:val="ColumnHead"/>
              <w:rPr>
                <w:kern w:val="1"/>
              </w:rPr>
            </w:pPr>
            <w:r>
              <w:rPr>
                <w:kern w:val="1"/>
              </w:rPr>
              <w:t>Variable Costing</w:t>
            </w:r>
          </w:p>
        </w:tc>
        <w:tc>
          <w:tcPr>
            <w:tcW w:w="1535" w:type="dxa"/>
            <w:gridSpan w:val="2"/>
            <w:vAlign w:val="bottom"/>
          </w:tcPr>
          <w:p w:rsidR="00307D6B" w:rsidRDefault="00307D6B" w:rsidP="00F92ADE">
            <w:pPr>
              <w:pStyle w:val="ColumnHead"/>
              <w:rPr>
                <w:kern w:val="1"/>
              </w:rPr>
            </w:pPr>
            <w:r>
              <w:rPr>
                <w:kern w:val="1"/>
              </w:rPr>
              <w:t>Absorption Costing</w:t>
            </w:r>
          </w:p>
        </w:tc>
      </w:tr>
      <w:tr w:rsidR="00307D6B" w:rsidRPr="00B10FCE" w:rsidTr="00534E9E">
        <w:trPr>
          <w:gridAfter w:val="1"/>
          <w:wAfter w:w="5" w:type="dxa"/>
          <w:tblCellSpacing w:w="7" w:type="dxa"/>
        </w:trPr>
        <w:tc>
          <w:tcPr>
            <w:tcW w:w="4614" w:type="dxa"/>
            <w:vAlign w:val="bottom"/>
          </w:tcPr>
          <w:p w:rsidR="00B10FCE" w:rsidRDefault="00307D6B">
            <w:pPr>
              <w:pStyle w:val="TextLeader"/>
              <w:tabs>
                <w:tab w:val="clear" w:pos="7200"/>
                <w:tab w:val="right" w:leader="dot" w:pos="4486"/>
              </w:tabs>
              <w:ind w:right="8"/>
              <w:rPr>
                <w:kern w:val="1"/>
              </w:rPr>
            </w:pPr>
            <w:r>
              <w:rPr>
                <w:kern w:val="1"/>
              </w:rPr>
              <w:t>Direct materials</w:t>
            </w:r>
            <w:r>
              <w:rPr>
                <w:kern w:val="1"/>
              </w:rPr>
              <w:tab/>
            </w:r>
          </w:p>
        </w:tc>
        <w:tc>
          <w:tcPr>
            <w:tcW w:w="1591" w:type="dxa"/>
            <w:vAlign w:val="bottom"/>
          </w:tcPr>
          <w:p w:rsidR="00307D6B" w:rsidRDefault="00307D6B" w:rsidP="00F92ADE">
            <w:pPr>
              <w:pStyle w:val="TextRight"/>
              <w:ind w:right="338"/>
              <w:rPr>
                <w:kern w:val="1"/>
              </w:rPr>
            </w:pPr>
            <w:r>
              <w:rPr>
                <w:rFonts w:cs="Tahoma"/>
                <w:kern w:val="1"/>
              </w:rPr>
              <w:t>$24</w:t>
            </w:r>
          </w:p>
        </w:tc>
        <w:tc>
          <w:tcPr>
            <w:tcW w:w="1516" w:type="dxa"/>
            <w:vAlign w:val="bottom"/>
          </w:tcPr>
          <w:p w:rsidR="00307D6B" w:rsidRDefault="00307D6B" w:rsidP="00F92ADE">
            <w:pPr>
              <w:pStyle w:val="TextRight"/>
              <w:ind w:right="256"/>
              <w:rPr>
                <w:kern w:val="1"/>
              </w:rPr>
            </w:pPr>
            <w:r>
              <w:rPr>
                <w:rFonts w:cs="Tahoma"/>
                <w:kern w:val="1"/>
              </w:rPr>
              <w:t>$24</w:t>
            </w:r>
          </w:p>
        </w:tc>
      </w:tr>
      <w:tr w:rsidR="00307D6B" w:rsidRPr="00B10FCE" w:rsidTr="00534E9E">
        <w:trPr>
          <w:gridAfter w:val="1"/>
          <w:wAfter w:w="5" w:type="dxa"/>
          <w:tblCellSpacing w:w="7" w:type="dxa"/>
        </w:trPr>
        <w:tc>
          <w:tcPr>
            <w:tcW w:w="4614" w:type="dxa"/>
            <w:vAlign w:val="bottom"/>
          </w:tcPr>
          <w:p w:rsidR="00B10FCE" w:rsidRDefault="00307D6B">
            <w:pPr>
              <w:pStyle w:val="TextLeader"/>
              <w:tabs>
                <w:tab w:val="clear" w:pos="7200"/>
                <w:tab w:val="right" w:leader="dot" w:pos="4486"/>
              </w:tabs>
              <w:ind w:right="8"/>
              <w:rPr>
                <w:kern w:val="1"/>
              </w:rPr>
            </w:pPr>
            <w:r>
              <w:rPr>
                <w:kern w:val="1"/>
              </w:rPr>
              <w:t>Direct labor</w:t>
            </w:r>
            <w:r>
              <w:rPr>
                <w:kern w:val="1"/>
              </w:rPr>
              <w:tab/>
            </w:r>
          </w:p>
        </w:tc>
        <w:tc>
          <w:tcPr>
            <w:tcW w:w="1591" w:type="dxa"/>
            <w:vAlign w:val="bottom"/>
          </w:tcPr>
          <w:p w:rsidR="00307D6B" w:rsidRDefault="00307D6B" w:rsidP="00F92ADE">
            <w:pPr>
              <w:pStyle w:val="TextRight"/>
              <w:ind w:right="338"/>
              <w:rPr>
                <w:kern w:val="1"/>
              </w:rPr>
            </w:pPr>
            <w:r>
              <w:rPr>
                <w:kern w:val="1"/>
              </w:rPr>
              <w:t>14</w:t>
            </w:r>
          </w:p>
        </w:tc>
        <w:tc>
          <w:tcPr>
            <w:tcW w:w="1516" w:type="dxa"/>
            <w:vAlign w:val="bottom"/>
          </w:tcPr>
          <w:p w:rsidR="00307D6B" w:rsidRDefault="00307D6B" w:rsidP="00F92ADE">
            <w:pPr>
              <w:pStyle w:val="TextRight"/>
              <w:ind w:right="256"/>
              <w:rPr>
                <w:kern w:val="1"/>
              </w:rPr>
            </w:pPr>
            <w:r>
              <w:rPr>
                <w:kern w:val="1"/>
              </w:rPr>
              <w:t>14</w:t>
            </w:r>
          </w:p>
        </w:tc>
      </w:tr>
      <w:tr w:rsidR="00307D6B" w:rsidRPr="00B10FCE" w:rsidTr="00534E9E">
        <w:trPr>
          <w:gridAfter w:val="1"/>
          <w:wAfter w:w="5" w:type="dxa"/>
          <w:tblCellSpacing w:w="7" w:type="dxa"/>
        </w:trPr>
        <w:tc>
          <w:tcPr>
            <w:tcW w:w="4614" w:type="dxa"/>
            <w:vAlign w:val="bottom"/>
          </w:tcPr>
          <w:p w:rsidR="00B10FCE" w:rsidRDefault="00307D6B">
            <w:pPr>
              <w:pStyle w:val="TextLeader"/>
              <w:tabs>
                <w:tab w:val="clear" w:pos="7200"/>
                <w:tab w:val="right" w:leader="dot" w:pos="4486"/>
              </w:tabs>
              <w:ind w:right="8"/>
              <w:rPr>
                <w:kern w:val="1"/>
              </w:rPr>
            </w:pPr>
            <w:r>
              <w:rPr>
                <w:kern w:val="1"/>
              </w:rPr>
              <w:t>Variable manufacturing overhead</w:t>
            </w:r>
            <w:r>
              <w:rPr>
                <w:kern w:val="1"/>
              </w:rPr>
              <w:tab/>
            </w:r>
          </w:p>
        </w:tc>
        <w:tc>
          <w:tcPr>
            <w:tcW w:w="1591" w:type="dxa"/>
            <w:vAlign w:val="bottom"/>
          </w:tcPr>
          <w:p w:rsidR="00307D6B" w:rsidRDefault="00307D6B" w:rsidP="00F92ADE">
            <w:pPr>
              <w:pStyle w:val="TextRight"/>
              <w:ind w:right="338"/>
              <w:rPr>
                <w:kern w:val="1"/>
              </w:rPr>
            </w:pPr>
            <w:r>
              <w:rPr>
                <w:kern w:val="1"/>
              </w:rPr>
              <w:t>2</w:t>
            </w:r>
          </w:p>
        </w:tc>
        <w:tc>
          <w:tcPr>
            <w:tcW w:w="1516" w:type="dxa"/>
            <w:vAlign w:val="bottom"/>
          </w:tcPr>
          <w:p w:rsidR="00307D6B" w:rsidRDefault="00307D6B" w:rsidP="00F92ADE">
            <w:pPr>
              <w:pStyle w:val="TextRight"/>
              <w:ind w:right="256"/>
              <w:rPr>
                <w:kern w:val="1"/>
              </w:rPr>
            </w:pPr>
            <w:r>
              <w:rPr>
                <w:kern w:val="1"/>
              </w:rPr>
              <w:t>2</w:t>
            </w:r>
          </w:p>
        </w:tc>
      </w:tr>
      <w:tr w:rsidR="00307D6B" w:rsidRPr="00B10FCE" w:rsidTr="00534E9E">
        <w:trPr>
          <w:gridAfter w:val="1"/>
          <w:wAfter w:w="5" w:type="dxa"/>
          <w:tblCellSpacing w:w="7" w:type="dxa"/>
        </w:trPr>
        <w:tc>
          <w:tcPr>
            <w:tcW w:w="4614" w:type="dxa"/>
            <w:vAlign w:val="bottom"/>
          </w:tcPr>
          <w:p w:rsidR="00B10FCE" w:rsidRDefault="00307D6B">
            <w:pPr>
              <w:pStyle w:val="TextLeader"/>
              <w:tabs>
                <w:tab w:val="clear" w:pos="216"/>
                <w:tab w:val="clear" w:pos="7200"/>
                <w:tab w:val="left" w:pos="0"/>
                <w:tab w:val="right" w:leader="dot" w:pos="4486"/>
              </w:tabs>
              <w:ind w:right="8"/>
              <w:rPr>
                <w:kern w:val="1"/>
              </w:rPr>
            </w:pPr>
            <w:r>
              <w:rPr>
                <w:kern w:val="1"/>
              </w:rPr>
              <w:t xml:space="preserve">Fixed manufacturing overhead </w:t>
            </w:r>
            <w:r>
              <w:rPr>
                <w:kern w:val="1"/>
              </w:rPr>
              <w:br/>
              <w:t>($800,000 ÷ 40,000 units)</w:t>
            </w:r>
            <w:r>
              <w:rPr>
                <w:kern w:val="1"/>
              </w:rPr>
              <w:tab/>
            </w:r>
          </w:p>
        </w:tc>
        <w:tc>
          <w:tcPr>
            <w:tcW w:w="1591" w:type="dxa"/>
            <w:vAlign w:val="bottom"/>
          </w:tcPr>
          <w:p w:rsidR="00307D6B" w:rsidRDefault="00307D6B" w:rsidP="00F92ADE">
            <w:pPr>
              <w:pStyle w:val="TextRight"/>
              <w:ind w:right="338"/>
              <w:rPr>
                <w:kern w:val="1"/>
                <w:u w:val="single"/>
              </w:rPr>
            </w:pPr>
            <w:r>
              <w:rPr>
                <w:kern w:val="1"/>
                <w:u w:val="single"/>
              </w:rPr>
              <w:t> — </w:t>
            </w:r>
          </w:p>
        </w:tc>
        <w:tc>
          <w:tcPr>
            <w:tcW w:w="1516" w:type="dxa"/>
            <w:vAlign w:val="bottom"/>
          </w:tcPr>
          <w:p w:rsidR="00307D6B" w:rsidRDefault="00307D6B" w:rsidP="00F92ADE">
            <w:pPr>
              <w:pStyle w:val="TextRight"/>
              <w:ind w:right="256"/>
              <w:rPr>
                <w:kern w:val="1"/>
                <w:u w:val="single"/>
              </w:rPr>
            </w:pPr>
            <w:r>
              <w:rPr>
                <w:kern w:val="1"/>
                <w:u w:val="single"/>
              </w:rPr>
              <w:t>   20</w:t>
            </w:r>
          </w:p>
        </w:tc>
      </w:tr>
      <w:tr w:rsidR="00307D6B" w:rsidRPr="00B10FCE" w:rsidTr="00534E9E">
        <w:trPr>
          <w:gridAfter w:val="1"/>
          <w:wAfter w:w="5" w:type="dxa"/>
          <w:tblCellSpacing w:w="7" w:type="dxa"/>
        </w:trPr>
        <w:tc>
          <w:tcPr>
            <w:tcW w:w="4614" w:type="dxa"/>
            <w:vAlign w:val="bottom"/>
          </w:tcPr>
          <w:p w:rsidR="00B10FCE" w:rsidRDefault="00307D6B">
            <w:pPr>
              <w:pStyle w:val="TextLeader"/>
              <w:tabs>
                <w:tab w:val="clear" w:pos="7200"/>
                <w:tab w:val="right" w:leader="dot" w:pos="4486"/>
              </w:tabs>
              <w:ind w:right="8"/>
              <w:rPr>
                <w:kern w:val="1"/>
              </w:rPr>
            </w:pPr>
            <w:r>
              <w:rPr>
                <w:kern w:val="1"/>
              </w:rPr>
              <w:t>Unit product cost</w:t>
            </w:r>
            <w:r>
              <w:rPr>
                <w:kern w:val="1"/>
              </w:rPr>
              <w:tab/>
            </w:r>
          </w:p>
        </w:tc>
        <w:tc>
          <w:tcPr>
            <w:tcW w:w="1591" w:type="dxa"/>
            <w:vAlign w:val="bottom"/>
          </w:tcPr>
          <w:p w:rsidR="00307D6B" w:rsidRDefault="00307D6B" w:rsidP="00F92ADE">
            <w:pPr>
              <w:pStyle w:val="TextRight"/>
              <w:ind w:right="338"/>
              <w:rPr>
                <w:kern w:val="1"/>
                <w:u w:val="double"/>
              </w:rPr>
            </w:pPr>
            <w:r>
              <w:rPr>
                <w:rFonts w:cs="Tahoma"/>
                <w:kern w:val="1"/>
                <w:u w:val="double"/>
              </w:rPr>
              <w:t>$40</w:t>
            </w:r>
          </w:p>
        </w:tc>
        <w:tc>
          <w:tcPr>
            <w:tcW w:w="1516" w:type="dxa"/>
            <w:vAlign w:val="bottom"/>
          </w:tcPr>
          <w:p w:rsidR="00307D6B" w:rsidRDefault="00307D6B" w:rsidP="00F92ADE">
            <w:pPr>
              <w:pStyle w:val="TextRight"/>
              <w:ind w:right="256"/>
              <w:rPr>
                <w:kern w:val="1"/>
                <w:u w:val="double"/>
              </w:rPr>
            </w:pPr>
            <w:r>
              <w:rPr>
                <w:rFonts w:cs="Tahoma"/>
                <w:kern w:val="1"/>
                <w:u w:val="double"/>
              </w:rPr>
              <w:t>$60</w:t>
            </w:r>
          </w:p>
        </w:tc>
      </w:tr>
    </w:tbl>
    <w:p w:rsidR="00307D6B" w:rsidRPr="00523585" w:rsidRDefault="00307D6B" w:rsidP="00307D6B">
      <w:pPr>
        <w:pStyle w:val="NumberedPart"/>
        <w:spacing w:line="120" w:lineRule="exact"/>
      </w:pPr>
    </w:p>
    <w:p w:rsidR="00307D6B" w:rsidRDefault="00307D6B" w:rsidP="00307D6B">
      <w:pPr>
        <w:pStyle w:val="NumberedPart"/>
      </w:pPr>
    </w:p>
    <w:p w:rsidR="00307D6B" w:rsidRDefault="00307D6B" w:rsidP="00307D6B">
      <w:pPr>
        <w:pStyle w:val="NumberedPart"/>
      </w:pPr>
      <w:r>
        <w:t>3. and 4.</w:t>
      </w:r>
    </w:p>
    <w:p w:rsidR="00307D6B" w:rsidRDefault="00307D6B" w:rsidP="00307D6B">
      <w:pPr>
        <w:pStyle w:val="NumberedPart"/>
        <w:spacing w:line="120" w:lineRule="exact"/>
      </w:pPr>
    </w:p>
    <w:p w:rsidR="00307D6B" w:rsidRDefault="00307D6B" w:rsidP="00307D6B">
      <w:pPr>
        <w:pStyle w:val="NumberedPart"/>
        <w:ind w:firstLine="0"/>
      </w:pPr>
      <w:r>
        <w:t>The total contribution margin and net operating income under variable costing are computed as follows:</w:t>
      </w:r>
    </w:p>
    <w:p w:rsidR="00307D6B" w:rsidRDefault="00307D6B" w:rsidP="00307D6B">
      <w:pPr>
        <w:pStyle w:val="NumberedPart"/>
        <w:spacing w:line="120" w:lineRule="exact"/>
        <w:ind w:firstLine="0"/>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5061"/>
        <w:gridCol w:w="1620"/>
        <w:gridCol w:w="1515"/>
        <w:gridCol w:w="105"/>
      </w:tblGrid>
      <w:tr w:rsidR="00307D6B" w:rsidTr="00F92ADE">
        <w:trPr>
          <w:gridAfter w:val="1"/>
          <w:wAfter w:w="84" w:type="dxa"/>
          <w:tblCellSpacing w:w="7" w:type="dxa"/>
        </w:trPr>
        <w:tc>
          <w:tcPr>
            <w:tcW w:w="5040" w:type="dxa"/>
            <w:vAlign w:val="bottom"/>
          </w:tcPr>
          <w:p w:rsidR="00307D6B" w:rsidRDefault="00307D6B" w:rsidP="00F92ADE">
            <w:pPr>
              <w:pStyle w:val="TextLeader"/>
              <w:tabs>
                <w:tab w:val="clear" w:pos="7200"/>
                <w:tab w:val="right" w:leader="dot" w:pos="4852"/>
              </w:tabs>
              <w:rPr>
                <w:kern w:val="1"/>
              </w:rPr>
            </w:pPr>
            <w:r>
              <w:rPr>
                <w:kern w:val="1"/>
              </w:rPr>
              <w:t>Sales</w:t>
            </w:r>
            <w:r>
              <w:rPr>
                <w:kern w:val="1"/>
              </w:rPr>
              <w:tab/>
            </w:r>
          </w:p>
        </w:tc>
        <w:tc>
          <w:tcPr>
            <w:tcW w:w="1606" w:type="dxa"/>
            <w:vAlign w:val="bottom"/>
          </w:tcPr>
          <w:p w:rsidR="00307D6B" w:rsidRDefault="00307D6B" w:rsidP="00F92ADE">
            <w:pPr>
              <w:pStyle w:val="TextRight"/>
              <w:rPr>
                <w:rFonts w:cs="Tahoma"/>
                <w:kern w:val="1"/>
              </w:rPr>
            </w:pPr>
          </w:p>
        </w:tc>
        <w:tc>
          <w:tcPr>
            <w:tcW w:w="1501" w:type="dxa"/>
            <w:vAlign w:val="bottom"/>
          </w:tcPr>
          <w:p w:rsidR="00307D6B" w:rsidRDefault="00307D6B" w:rsidP="00F92ADE">
            <w:pPr>
              <w:pStyle w:val="TextRight"/>
              <w:rPr>
                <w:kern w:val="1"/>
              </w:rPr>
            </w:pPr>
            <w:r>
              <w:rPr>
                <w:rFonts w:cs="Tahoma"/>
                <w:kern w:val="1"/>
              </w:rPr>
              <w:t>$2,800,000</w:t>
            </w:r>
          </w:p>
        </w:tc>
      </w:tr>
      <w:tr w:rsidR="00307D6B" w:rsidTr="00F92ADE">
        <w:trPr>
          <w:gridAfter w:val="1"/>
          <w:wAfter w:w="84" w:type="dxa"/>
          <w:tblCellSpacing w:w="7" w:type="dxa"/>
        </w:trPr>
        <w:tc>
          <w:tcPr>
            <w:tcW w:w="5040" w:type="dxa"/>
            <w:vAlign w:val="bottom"/>
          </w:tcPr>
          <w:p w:rsidR="00307D6B" w:rsidRDefault="00307D6B" w:rsidP="00F92ADE">
            <w:pPr>
              <w:pStyle w:val="TextLeader"/>
              <w:tabs>
                <w:tab w:val="clear" w:pos="7200"/>
                <w:tab w:val="right" w:leader="dot" w:pos="4852"/>
              </w:tabs>
              <w:rPr>
                <w:kern w:val="1"/>
              </w:rPr>
            </w:pPr>
            <w:r>
              <w:rPr>
                <w:kern w:val="1"/>
              </w:rPr>
              <w:t>Variable expenses:</w:t>
            </w:r>
          </w:p>
        </w:tc>
        <w:tc>
          <w:tcPr>
            <w:tcW w:w="1606" w:type="dxa"/>
            <w:vAlign w:val="bottom"/>
          </w:tcPr>
          <w:p w:rsidR="00307D6B" w:rsidRDefault="00307D6B" w:rsidP="00F92ADE">
            <w:pPr>
              <w:pStyle w:val="TextRight"/>
              <w:rPr>
                <w:rFonts w:cs="Tahoma"/>
                <w:kern w:val="1"/>
              </w:rPr>
            </w:pPr>
          </w:p>
        </w:tc>
        <w:tc>
          <w:tcPr>
            <w:tcW w:w="1501" w:type="dxa"/>
            <w:vAlign w:val="bottom"/>
          </w:tcPr>
          <w:p w:rsidR="00307D6B" w:rsidRDefault="00307D6B" w:rsidP="00F92ADE">
            <w:pPr>
              <w:pStyle w:val="TextRight"/>
              <w:rPr>
                <w:kern w:val="1"/>
              </w:rPr>
            </w:pPr>
          </w:p>
        </w:tc>
      </w:tr>
      <w:tr w:rsidR="00307D6B" w:rsidTr="00F92ADE">
        <w:trPr>
          <w:gridAfter w:val="1"/>
          <w:wAfter w:w="84" w:type="dxa"/>
          <w:tblCellSpacing w:w="7" w:type="dxa"/>
        </w:trPr>
        <w:tc>
          <w:tcPr>
            <w:tcW w:w="5040" w:type="dxa"/>
            <w:vAlign w:val="bottom"/>
          </w:tcPr>
          <w:p w:rsidR="00307D6B" w:rsidRDefault="00307D6B" w:rsidP="00F92ADE">
            <w:pPr>
              <w:pStyle w:val="TextLeader"/>
              <w:tabs>
                <w:tab w:val="clear" w:pos="7200"/>
                <w:tab w:val="right" w:leader="dot" w:pos="4852"/>
              </w:tabs>
              <w:ind w:left="432"/>
              <w:rPr>
                <w:kern w:val="1"/>
              </w:rPr>
            </w:pPr>
            <w:r>
              <w:rPr>
                <w:kern w:val="1"/>
              </w:rPr>
              <w:t>Variable cost of goods sold</w:t>
            </w:r>
          </w:p>
        </w:tc>
        <w:tc>
          <w:tcPr>
            <w:tcW w:w="1606" w:type="dxa"/>
            <w:vAlign w:val="bottom"/>
          </w:tcPr>
          <w:p w:rsidR="00307D6B" w:rsidRDefault="00307D6B" w:rsidP="00F92ADE">
            <w:pPr>
              <w:pStyle w:val="TextRight"/>
              <w:rPr>
                <w:rFonts w:cs="Tahoma"/>
                <w:kern w:val="1"/>
              </w:rPr>
            </w:pPr>
          </w:p>
        </w:tc>
        <w:tc>
          <w:tcPr>
            <w:tcW w:w="1501" w:type="dxa"/>
            <w:vAlign w:val="bottom"/>
          </w:tcPr>
          <w:p w:rsidR="00307D6B" w:rsidRDefault="00307D6B" w:rsidP="00F92ADE">
            <w:pPr>
              <w:pStyle w:val="TextRight"/>
              <w:rPr>
                <w:kern w:val="1"/>
              </w:rPr>
            </w:pPr>
          </w:p>
        </w:tc>
      </w:tr>
      <w:tr w:rsidR="00307D6B" w:rsidTr="00F92ADE">
        <w:trPr>
          <w:gridAfter w:val="1"/>
          <w:wAfter w:w="84" w:type="dxa"/>
          <w:tblCellSpacing w:w="7" w:type="dxa"/>
        </w:trPr>
        <w:tc>
          <w:tcPr>
            <w:tcW w:w="5040" w:type="dxa"/>
            <w:vAlign w:val="bottom"/>
          </w:tcPr>
          <w:p w:rsidR="00307D6B" w:rsidRDefault="00307D6B" w:rsidP="00F92ADE">
            <w:pPr>
              <w:pStyle w:val="TextLeader"/>
              <w:tabs>
                <w:tab w:val="clear" w:pos="7200"/>
                <w:tab w:val="right" w:leader="dot" w:pos="4852"/>
              </w:tabs>
              <w:ind w:left="442" w:firstLine="0"/>
              <w:rPr>
                <w:kern w:val="1"/>
              </w:rPr>
            </w:pPr>
            <w:r>
              <w:rPr>
                <w:kern w:val="1"/>
              </w:rPr>
              <w:t>(35,000 units × $40 per unit)</w:t>
            </w:r>
            <w:r>
              <w:rPr>
                <w:kern w:val="1"/>
              </w:rPr>
              <w:tab/>
            </w:r>
          </w:p>
        </w:tc>
        <w:tc>
          <w:tcPr>
            <w:tcW w:w="1606" w:type="dxa"/>
            <w:vAlign w:val="bottom"/>
          </w:tcPr>
          <w:p w:rsidR="00307D6B" w:rsidRDefault="00307D6B" w:rsidP="00F92ADE">
            <w:pPr>
              <w:pStyle w:val="TextRight"/>
              <w:rPr>
                <w:kern w:val="1"/>
              </w:rPr>
            </w:pPr>
            <w:r>
              <w:rPr>
                <w:rFonts w:cs="Tahoma"/>
                <w:kern w:val="1"/>
              </w:rPr>
              <w:t>$1,400,000</w:t>
            </w:r>
          </w:p>
        </w:tc>
        <w:tc>
          <w:tcPr>
            <w:tcW w:w="1501" w:type="dxa"/>
            <w:vAlign w:val="bottom"/>
          </w:tcPr>
          <w:p w:rsidR="00307D6B" w:rsidRDefault="00307D6B" w:rsidP="00F92ADE">
            <w:pPr>
              <w:pStyle w:val="TextRight"/>
              <w:rPr>
                <w:kern w:val="1"/>
              </w:rPr>
            </w:pPr>
          </w:p>
        </w:tc>
      </w:tr>
      <w:tr w:rsidR="00307D6B" w:rsidTr="00F92ADE">
        <w:trPr>
          <w:gridAfter w:val="1"/>
          <w:wAfter w:w="84" w:type="dxa"/>
          <w:tblCellSpacing w:w="7" w:type="dxa"/>
        </w:trPr>
        <w:tc>
          <w:tcPr>
            <w:tcW w:w="5040" w:type="dxa"/>
            <w:vAlign w:val="bottom"/>
          </w:tcPr>
          <w:p w:rsidR="00307D6B" w:rsidRDefault="00307D6B" w:rsidP="00F92ADE">
            <w:pPr>
              <w:pStyle w:val="TextLeader"/>
              <w:tabs>
                <w:tab w:val="clear" w:pos="7200"/>
                <w:tab w:val="right" w:leader="dot" w:pos="4852"/>
              </w:tabs>
              <w:ind w:left="432"/>
              <w:rPr>
                <w:kern w:val="1"/>
              </w:rPr>
            </w:pPr>
            <w:r>
              <w:rPr>
                <w:kern w:val="1"/>
              </w:rPr>
              <w:t xml:space="preserve">Variable selling and administrative </w:t>
            </w:r>
            <w:r>
              <w:rPr>
                <w:kern w:val="1"/>
              </w:rPr>
              <w:br/>
              <w:t xml:space="preserve">(35,000 units </w:t>
            </w:r>
            <w:r>
              <w:rPr>
                <w:kern w:val="2"/>
              </w:rPr>
              <w:t>×</w:t>
            </w:r>
            <w:r>
              <w:rPr>
                <w:kern w:val="1"/>
              </w:rPr>
              <w:t xml:space="preserve"> $4 </w:t>
            </w:r>
            <w:r>
              <w:rPr>
                <w:kern w:val="2"/>
              </w:rPr>
              <w:t>per unit</w:t>
            </w:r>
            <w:r>
              <w:rPr>
                <w:kern w:val="1"/>
              </w:rPr>
              <w:t>)</w:t>
            </w:r>
            <w:r>
              <w:rPr>
                <w:kern w:val="1"/>
              </w:rPr>
              <w:tab/>
            </w:r>
          </w:p>
        </w:tc>
        <w:tc>
          <w:tcPr>
            <w:tcW w:w="1606" w:type="dxa"/>
            <w:vAlign w:val="bottom"/>
          </w:tcPr>
          <w:p w:rsidR="00307D6B" w:rsidRDefault="00307D6B" w:rsidP="00F92ADE">
            <w:pPr>
              <w:pStyle w:val="TextRight"/>
              <w:rPr>
                <w:kern w:val="1"/>
                <w:u w:val="single"/>
              </w:rPr>
            </w:pPr>
            <w:r>
              <w:rPr>
                <w:rFonts w:cs="Tahoma"/>
                <w:kern w:val="1"/>
                <w:u w:val="single"/>
              </w:rPr>
              <w:t>    140,000</w:t>
            </w:r>
          </w:p>
        </w:tc>
        <w:tc>
          <w:tcPr>
            <w:tcW w:w="1501" w:type="dxa"/>
            <w:vAlign w:val="bottom"/>
          </w:tcPr>
          <w:p w:rsidR="00307D6B" w:rsidRDefault="00307D6B" w:rsidP="00F92ADE">
            <w:pPr>
              <w:pStyle w:val="TextRight"/>
              <w:rPr>
                <w:kern w:val="1"/>
                <w:u w:val="single"/>
              </w:rPr>
            </w:pPr>
            <w:r>
              <w:rPr>
                <w:rFonts w:cs="Tahoma"/>
                <w:kern w:val="1"/>
                <w:u w:val="single"/>
              </w:rPr>
              <w:t> 1,540,000</w:t>
            </w:r>
          </w:p>
        </w:tc>
      </w:tr>
      <w:tr w:rsidR="00307D6B" w:rsidTr="00F92ADE">
        <w:trPr>
          <w:gridAfter w:val="1"/>
          <w:wAfter w:w="84" w:type="dxa"/>
          <w:tblCellSpacing w:w="7" w:type="dxa"/>
        </w:trPr>
        <w:tc>
          <w:tcPr>
            <w:tcW w:w="5040" w:type="dxa"/>
            <w:vAlign w:val="bottom"/>
          </w:tcPr>
          <w:p w:rsidR="00307D6B" w:rsidRDefault="00307D6B" w:rsidP="00F92ADE">
            <w:pPr>
              <w:pStyle w:val="TextLeader"/>
              <w:tabs>
                <w:tab w:val="clear" w:pos="7200"/>
                <w:tab w:val="right" w:leader="dot" w:pos="4852"/>
              </w:tabs>
              <w:rPr>
                <w:kern w:val="1"/>
              </w:rPr>
            </w:pPr>
            <w:r>
              <w:rPr>
                <w:kern w:val="1"/>
              </w:rPr>
              <w:t>Contribution margin</w:t>
            </w:r>
            <w:r>
              <w:rPr>
                <w:kern w:val="1"/>
              </w:rPr>
              <w:tab/>
            </w:r>
          </w:p>
        </w:tc>
        <w:tc>
          <w:tcPr>
            <w:tcW w:w="1606" w:type="dxa"/>
            <w:vAlign w:val="bottom"/>
          </w:tcPr>
          <w:p w:rsidR="00307D6B" w:rsidRDefault="00307D6B" w:rsidP="00F92ADE">
            <w:pPr>
              <w:pStyle w:val="TextRight"/>
              <w:rPr>
                <w:rFonts w:cs="Tahoma"/>
                <w:kern w:val="1"/>
              </w:rPr>
            </w:pPr>
          </w:p>
        </w:tc>
        <w:tc>
          <w:tcPr>
            <w:tcW w:w="1501" w:type="dxa"/>
            <w:vAlign w:val="bottom"/>
          </w:tcPr>
          <w:p w:rsidR="00307D6B" w:rsidRDefault="00307D6B" w:rsidP="00F92ADE">
            <w:pPr>
              <w:pStyle w:val="TextRight"/>
              <w:rPr>
                <w:kern w:val="1"/>
              </w:rPr>
            </w:pPr>
            <w:r>
              <w:rPr>
                <w:rFonts w:cs="Tahoma"/>
                <w:kern w:val="1"/>
              </w:rPr>
              <w:t>1,260,000</w:t>
            </w:r>
          </w:p>
        </w:tc>
      </w:tr>
      <w:tr w:rsidR="00307D6B" w:rsidTr="00F92ADE">
        <w:trPr>
          <w:gridAfter w:val="1"/>
          <w:wAfter w:w="84" w:type="dxa"/>
          <w:tblCellSpacing w:w="7" w:type="dxa"/>
        </w:trPr>
        <w:tc>
          <w:tcPr>
            <w:tcW w:w="5040" w:type="dxa"/>
            <w:vAlign w:val="bottom"/>
          </w:tcPr>
          <w:p w:rsidR="00307D6B" w:rsidRDefault="00307D6B" w:rsidP="00F92ADE">
            <w:pPr>
              <w:pStyle w:val="TextLeader"/>
              <w:tabs>
                <w:tab w:val="clear" w:pos="7200"/>
                <w:tab w:val="right" w:leader="dot" w:pos="4852"/>
              </w:tabs>
              <w:rPr>
                <w:kern w:val="1"/>
              </w:rPr>
            </w:pPr>
            <w:r>
              <w:rPr>
                <w:kern w:val="1"/>
              </w:rPr>
              <w:t>Fixed expenses:</w:t>
            </w:r>
          </w:p>
        </w:tc>
        <w:tc>
          <w:tcPr>
            <w:tcW w:w="1606" w:type="dxa"/>
            <w:vAlign w:val="bottom"/>
          </w:tcPr>
          <w:p w:rsidR="00307D6B" w:rsidRDefault="00307D6B" w:rsidP="00F92ADE">
            <w:pPr>
              <w:pStyle w:val="TextRight"/>
              <w:rPr>
                <w:rFonts w:cs="Tahoma"/>
                <w:kern w:val="1"/>
              </w:rPr>
            </w:pPr>
          </w:p>
        </w:tc>
        <w:tc>
          <w:tcPr>
            <w:tcW w:w="1501" w:type="dxa"/>
            <w:vAlign w:val="bottom"/>
          </w:tcPr>
          <w:p w:rsidR="00307D6B" w:rsidRDefault="00307D6B" w:rsidP="00F92ADE">
            <w:pPr>
              <w:pStyle w:val="TextRight"/>
              <w:rPr>
                <w:kern w:val="1"/>
              </w:rPr>
            </w:pPr>
          </w:p>
        </w:tc>
      </w:tr>
      <w:tr w:rsidR="00307D6B" w:rsidTr="00F92ADE">
        <w:trPr>
          <w:gridAfter w:val="1"/>
          <w:wAfter w:w="84" w:type="dxa"/>
          <w:tblCellSpacing w:w="7" w:type="dxa"/>
        </w:trPr>
        <w:tc>
          <w:tcPr>
            <w:tcW w:w="5040" w:type="dxa"/>
            <w:vAlign w:val="bottom"/>
          </w:tcPr>
          <w:p w:rsidR="00307D6B" w:rsidRDefault="00307D6B" w:rsidP="00F92ADE">
            <w:pPr>
              <w:pStyle w:val="TextLeader"/>
              <w:tabs>
                <w:tab w:val="clear" w:pos="7200"/>
                <w:tab w:val="right" w:leader="dot" w:pos="4852"/>
              </w:tabs>
              <w:ind w:left="432"/>
              <w:rPr>
                <w:kern w:val="1"/>
              </w:rPr>
            </w:pPr>
            <w:r>
              <w:rPr>
                <w:kern w:val="1"/>
              </w:rPr>
              <w:t>Fixed manufacturing overhead</w:t>
            </w:r>
            <w:r>
              <w:rPr>
                <w:kern w:val="1"/>
              </w:rPr>
              <w:tab/>
            </w:r>
          </w:p>
        </w:tc>
        <w:tc>
          <w:tcPr>
            <w:tcW w:w="1606" w:type="dxa"/>
            <w:vAlign w:val="bottom"/>
          </w:tcPr>
          <w:p w:rsidR="00307D6B" w:rsidRDefault="00307D6B" w:rsidP="00F92ADE">
            <w:pPr>
              <w:pStyle w:val="TextRight"/>
              <w:rPr>
                <w:kern w:val="1"/>
              </w:rPr>
            </w:pPr>
            <w:r>
              <w:rPr>
                <w:rFonts w:cs="Tahoma"/>
                <w:kern w:val="1"/>
              </w:rPr>
              <w:t>800,000</w:t>
            </w:r>
          </w:p>
        </w:tc>
        <w:tc>
          <w:tcPr>
            <w:tcW w:w="1501" w:type="dxa"/>
            <w:vAlign w:val="bottom"/>
          </w:tcPr>
          <w:p w:rsidR="00307D6B" w:rsidRDefault="00307D6B" w:rsidP="00F92ADE">
            <w:pPr>
              <w:pStyle w:val="TextRight"/>
              <w:rPr>
                <w:kern w:val="1"/>
              </w:rPr>
            </w:pPr>
          </w:p>
        </w:tc>
      </w:tr>
      <w:tr w:rsidR="00307D6B" w:rsidTr="00F92ADE">
        <w:trPr>
          <w:gridAfter w:val="1"/>
          <w:wAfter w:w="84" w:type="dxa"/>
          <w:tblCellSpacing w:w="7" w:type="dxa"/>
        </w:trPr>
        <w:tc>
          <w:tcPr>
            <w:tcW w:w="5040" w:type="dxa"/>
            <w:vAlign w:val="bottom"/>
          </w:tcPr>
          <w:p w:rsidR="00307D6B" w:rsidRDefault="00307D6B" w:rsidP="00F92ADE">
            <w:pPr>
              <w:pStyle w:val="TextLeader"/>
              <w:tabs>
                <w:tab w:val="clear" w:pos="7200"/>
                <w:tab w:val="right" w:leader="dot" w:pos="4852"/>
              </w:tabs>
              <w:ind w:left="432"/>
              <w:rPr>
                <w:kern w:val="1"/>
              </w:rPr>
            </w:pPr>
            <w:r>
              <w:rPr>
                <w:kern w:val="1"/>
              </w:rPr>
              <w:t>Fixed selling and administrative</w:t>
            </w:r>
            <w:r>
              <w:rPr>
                <w:kern w:val="1"/>
              </w:rPr>
              <w:tab/>
            </w:r>
          </w:p>
        </w:tc>
        <w:tc>
          <w:tcPr>
            <w:tcW w:w="1606" w:type="dxa"/>
            <w:vAlign w:val="bottom"/>
          </w:tcPr>
          <w:p w:rsidR="00307D6B" w:rsidRDefault="00307D6B" w:rsidP="00F92ADE">
            <w:pPr>
              <w:pStyle w:val="TextRight"/>
              <w:rPr>
                <w:kern w:val="1"/>
                <w:u w:val="single"/>
              </w:rPr>
            </w:pPr>
            <w:r>
              <w:rPr>
                <w:rFonts w:cs="Tahoma"/>
                <w:kern w:val="1"/>
                <w:u w:val="single"/>
              </w:rPr>
              <w:t>    496,000</w:t>
            </w:r>
          </w:p>
        </w:tc>
        <w:tc>
          <w:tcPr>
            <w:tcW w:w="1501" w:type="dxa"/>
            <w:vAlign w:val="bottom"/>
          </w:tcPr>
          <w:p w:rsidR="00307D6B" w:rsidRDefault="00307D6B" w:rsidP="00F92ADE">
            <w:pPr>
              <w:pStyle w:val="TextRight"/>
              <w:rPr>
                <w:kern w:val="1"/>
                <w:u w:val="single"/>
              </w:rPr>
            </w:pPr>
            <w:r>
              <w:rPr>
                <w:rFonts w:cs="Tahoma"/>
                <w:kern w:val="1"/>
                <w:u w:val="single"/>
              </w:rPr>
              <w:t> 1,296,000</w:t>
            </w:r>
          </w:p>
        </w:tc>
      </w:tr>
      <w:tr w:rsidR="00307D6B" w:rsidTr="00F92ADE">
        <w:trPr>
          <w:tblCellSpacing w:w="7" w:type="dxa"/>
        </w:trPr>
        <w:tc>
          <w:tcPr>
            <w:tcW w:w="5040" w:type="dxa"/>
            <w:vAlign w:val="bottom"/>
          </w:tcPr>
          <w:p w:rsidR="00307D6B" w:rsidRDefault="00307D6B" w:rsidP="00D14BB5">
            <w:pPr>
              <w:pStyle w:val="TextLeader"/>
              <w:tabs>
                <w:tab w:val="clear" w:pos="7200"/>
                <w:tab w:val="right" w:leader="dot" w:pos="4852"/>
              </w:tabs>
              <w:rPr>
                <w:kern w:val="1"/>
              </w:rPr>
            </w:pPr>
            <w:r>
              <w:rPr>
                <w:kern w:val="1"/>
              </w:rPr>
              <w:t xml:space="preserve">Net operating </w:t>
            </w:r>
            <w:r w:rsidR="00D14BB5">
              <w:rPr>
                <w:kern w:val="1"/>
              </w:rPr>
              <w:t>loss</w:t>
            </w:r>
            <w:r>
              <w:rPr>
                <w:kern w:val="1"/>
              </w:rPr>
              <w:tab/>
            </w:r>
          </w:p>
        </w:tc>
        <w:tc>
          <w:tcPr>
            <w:tcW w:w="1606" w:type="dxa"/>
            <w:vAlign w:val="bottom"/>
          </w:tcPr>
          <w:p w:rsidR="00307D6B" w:rsidRDefault="00307D6B" w:rsidP="00F92ADE">
            <w:pPr>
              <w:pStyle w:val="TextRight"/>
              <w:rPr>
                <w:rFonts w:cs="Tahoma"/>
                <w:kern w:val="1"/>
              </w:rPr>
            </w:pPr>
          </w:p>
        </w:tc>
        <w:tc>
          <w:tcPr>
            <w:tcW w:w="1599" w:type="dxa"/>
            <w:gridSpan w:val="2"/>
            <w:vAlign w:val="bottom"/>
          </w:tcPr>
          <w:p w:rsidR="00307D6B" w:rsidRDefault="00307D6B" w:rsidP="00F92ADE">
            <w:pPr>
              <w:pStyle w:val="TextRight"/>
              <w:rPr>
                <w:kern w:val="1"/>
                <w:u w:val="double"/>
              </w:rPr>
            </w:pPr>
            <w:r>
              <w:rPr>
                <w:rFonts w:cs="Tahoma"/>
                <w:kern w:val="1"/>
                <w:u w:val="double"/>
              </w:rPr>
              <w:t>$   (36,000)</w:t>
            </w:r>
          </w:p>
        </w:tc>
      </w:tr>
    </w:tbl>
    <w:p w:rsidR="00307D6B" w:rsidRDefault="00307D6B" w:rsidP="00307D6B">
      <w:pPr>
        <w:pStyle w:val="NumberedPart"/>
        <w:ind w:firstLine="0"/>
      </w:pPr>
    </w:p>
    <w:p w:rsidR="00307D6B" w:rsidRDefault="00307D6B" w:rsidP="00307D6B">
      <w:pPr>
        <w:pStyle w:val="NumberedPart"/>
        <w:spacing w:line="120" w:lineRule="exact"/>
      </w:pPr>
      <w:r>
        <w:tab/>
      </w:r>
    </w:p>
    <w:p w:rsidR="00307D6B" w:rsidRDefault="00307D6B" w:rsidP="00307D6B">
      <w:pPr>
        <w:pStyle w:val="ProblemNumber"/>
        <w:rPr>
          <w:rFonts w:cs="Tahoma"/>
          <w:b/>
          <w:kern w:val="1"/>
        </w:rPr>
        <w:sectPr w:rsidR="00307D6B" w:rsidSect="00D077E2">
          <w:footerReference w:type="even" r:id="rId15"/>
          <w:footerReference w:type="default" r:id="rId16"/>
          <w:pgSz w:w="12240" w:h="15840" w:code="1"/>
          <w:pgMar w:top="1440" w:right="1440" w:bottom="1440" w:left="1440" w:header="720" w:footer="720" w:gutter="0"/>
          <w:cols w:space="720"/>
          <w:docGrid w:linePitch="360"/>
        </w:sectPr>
      </w:pPr>
    </w:p>
    <w:p w:rsidR="00307D6B" w:rsidRDefault="00307D6B" w:rsidP="00307D6B">
      <w:pPr>
        <w:pStyle w:val="ProblemNumber"/>
        <w:rPr>
          <w:rFonts w:cs="Tahoma"/>
          <w:kern w:val="1"/>
        </w:rPr>
      </w:pPr>
      <w:r>
        <w:rPr>
          <w:rFonts w:cs="Tahoma"/>
          <w:b/>
          <w:kern w:val="1"/>
        </w:rPr>
        <w:lastRenderedPageBreak/>
        <w:t xml:space="preserve">The Foundational 15 </w:t>
      </w:r>
      <w:r>
        <w:rPr>
          <w:rFonts w:cs="Tahoma"/>
          <w:kern w:val="1"/>
        </w:rPr>
        <w:t>(continued)</w:t>
      </w:r>
    </w:p>
    <w:p w:rsidR="00307D6B" w:rsidRDefault="00307D6B" w:rsidP="00307D6B">
      <w:pPr>
        <w:pStyle w:val="NumberedPart"/>
        <w:spacing w:line="120" w:lineRule="exact"/>
      </w:pPr>
    </w:p>
    <w:p w:rsidR="00307D6B" w:rsidRDefault="00307D6B" w:rsidP="00307D6B">
      <w:pPr>
        <w:pStyle w:val="NumberedPart"/>
      </w:pPr>
      <w:r>
        <w:t>5. and 6.</w:t>
      </w:r>
    </w:p>
    <w:p w:rsidR="00307D6B" w:rsidRDefault="00307D6B" w:rsidP="00307D6B">
      <w:pPr>
        <w:pStyle w:val="NumberedPart"/>
        <w:spacing w:line="120" w:lineRule="exact"/>
      </w:pPr>
    </w:p>
    <w:p w:rsidR="00307D6B" w:rsidRDefault="00307D6B" w:rsidP="00307D6B">
      <w:pPr>
        <w:pStyle w:val="NumberedPart"/>
        <w:ind w:firstLine="0"/>
      </w:pPr>
      <w:r>
        <w:t>The total gross margin and net operating income under absorption costing are computed as follows:</w:t>
      </w:r>
    </w:p>
    <w:p w:rsidR="00307D6B" w:rsidRDefault="00307D6B" w:rsidP="00307D6B">
      <w:pPr>
        <w:pStyle w:val="NumberedPart"/>
        <w:spacing w:line="120" w:lineRule="exact"/>
      </w:pPr>
    </w:p>
    <w:tbl>
      <w:tblPr>
        <w:tblW w:w="8280" w:type="dxa"/>
        <w:tblCellSpacing w:w="7" w:type="dxa"/>
        <w:tblInd w:w="374" w:type="dxa"/>
        <w:tblLayout w:type="fixed"/>
        <w:tblCellMar>
          <w:left w:w="0" w:type="dxa"/>
          <w:right w:w="0" w:type="dxa"/>
        </w:tblCellMar>
        <w:tblLook w:val="0000" w:firstRow="0" w:lastRow="0" w:firstColumn="0" w:lastColumn="0" w:noHBand="0" w:noVBand="0"/>
      </w:tblPr>
      <w:tblGrid>
        <w:gridCol w:w="6750"/>
        <w:gridCol w:w="1530"/>
      </w:tblGrid>
      <w:tr w:rsidR="00307D6B" w:rsidTr="00F92ADE">
        <w:trPr>
          <w:tblCellSpacing w:w="7" w:type="dxa"/>
        </w:trPr>
        <w:tc>
          <w:tcPr>
            <w:tcW w:w="6729" w:type="dxa"/>
            <w:vAlign w:val="bottom"/>
          </w:tcPr>
          <w:p w:rsidR="00307D6B" w:rsidRDefault="00307D6B" w:rsidP="00F92ADE">
            <w:pPr>
              <w:pStyle w:val="TextLeader"/>
              <w:tabs>
                <w:tab w:val="clear" w:pos="7200"/>
                <w:tab w:val="right" w:leader="dot" w:pos="6676"/>
              </w:tabs>
              <w:ind w:right="173"/>
              <w:rPr>
                <w:kern w:val="1"/>
              </w:rPr>
            </w:pPr>
            <w:r>
              <w:rPr>
                <w:kern w:val="1"/>
              </w:rPr>
              <w:t xml:space="preserve">Sales (35,000 units </w:t>
            </w:r>
            <w:r>
              <w:rPr>
                <w:kern w:val="2"/>
              </w:rPr>
              <w:t>×</w:t>
            </w:r>
            <w:r>
              <w:rPr>
                <w:kern w:val="1"/>
              </w:rPr>
              <w:t xml:space="preserve"> $80 </w:t>
            </w:r>
            <w:r>
              <w:rPr>
                <w:kern w:val="2"/>
              </w:rPr>
              <w:t>per unit</w:t>
            </w:r>
            <w:r>
              <w:rPr>
                <w:kern w:val="1"/>
              </w:rPr>
              <w:t>)</w:t>
            </w:r>
            <w:r>
              <w:rPr>
                <w:kern w:val="1"/>
              </w:rPr>
              <w:tab/>
            </w:r>
          </w:p>
        </w:tc>
        <w:tc>
          <w:tcPr>
            <w:tcW w:w="1509" w:type="dxa"/>
            <w:vAlign w:val="bottom"/>
          </w:tcPr>
          <w:p w:rsidR="00307D6B" w:rsidRDefault="00307D6B" w:rsidP="00F92ADE">
            <w:pPr>
              <w:pStyle w:val="TextRight"/>
              <w:rPr>
                <w:kern w:val="1"/>
              </w:rPr>
            </w:pPr>
            <w:r>
              <w:rPr>
                <w:rFonts w:cs="Tahoma"/>
                <w:kern w:val="1"/>
              </w:rPr>
              <w:t>$2,800,000</w:t>
            </w:r>
          </w:p>
        </w:tc>
      </w:tr>
      <w:tr w:rsidR="00307D6B" w:rsidRPr="005D0969" w:rsidTr="00F92ADE">
        <w:trPr>
          <w:tblCellSpacing w:w="7" w:type="dxa"/>
        </w:trPr>
        <w:tc>
          <w:tcPr>
            <w:tcW w:w="6729" w:type="dxa"/>
            <w:vAlign w:val="bottom"/>
          </w:tcPr>
          <w:p w:rsidR="00307D6B" w:rsidRDefault="00307D6B" w:rsidP="00F92ADE">
            <w:pPr>
              <w:pStyle w:val="TextLeader"/>
              <w:tabs>
                <w:tab w:val="clear" w:pos="7200"/>
                <w:tab w:val="right" w:leader="dot" w:pos="6676"/>
              </w:tabs>
              <w:ind w:right="173"/>
              <w:rPr>
                <w:kern w:val="1"/>
              </w:rPr>
            </w:pPr>
            <w:r>
              <w:rPr>
                <w:kern w:val="1"/>
              </w:rPr>
              <w:t xml:space="preserve">Cost of goods sold (35,000 units </w:t>
            </w:r>
            <w:r>
              <w:rPr>
                <w:kern w:val="2"/>
              </w:rPr>
              <w:t>×</w:t>
            </w:r>
            <w:r>
              <w:rPr>
                <w:kern w:val="1"/>
              </w:rPr>
              <w:t xml:space="preserve"> $60 </w:t>
            </w:r>
            <w:r>
              <w:rPr>
                <w:kern w:val="2"/>
              </w:rPr>
              <w:t>per unit</w:t>
            </w:r>
            <w:r>
              <w:rPr>
                <w:kern w:val="1"/>
              </w:rPr>
              <w:t>)</w:t>
            </w:r>
            <w:r>
              <w:rPr>
                <w:kern w:val="1"/>
              </w:rPr>
              <w:tab/>
            </w:r>
          </w:p>
        </w:tc>
        <w:tc>
          <w:tcPr>
            <w:tcW w:w="1509" w:type="dxa"/>
            <w:vAlign w:val="bottom"/>
          </w:tcPr>
          <w:p w:rsidR="00307D6B" w:rsidRPr="005D0969" w:rsidRDefault="00307D6B" w:rsidP="00F92ADE">
            <w:pPr>
              <w:pStyle w:val="TextRight"/>
              <w:rPr>
                <w:kern w:val="1"/>
                <w:u w:val="single"/>
              </w:rPr>
            </w:pPr>
            <w:r>
              <w:rPr>
                <w:rFonts w:cs="Tahoma"/>
                <w:kern w:val="1"/>
                <w:u w:val="single"/>
              </w:rPr>
              <w:t> 2,100</w:t>
            </w:r>
            <w:r w:rsidRPr="005D0969">
              <w:rPr>
                <w:kern w:val="1"/>
                <w:u w:val="single"/>
              </w:rPr>
              <w:t>,000</w:t>
            </w:r>
          </w:p>
        </w:tc>
      </w:tr>
      <w:tr w:rsidR="00307D6B" w:rsidTr="00F92ADE">
        <w:trPr>
          <w:tblCellSpacing w:w="7" w:type="dxa"/>
        </w:trPr>
        <w:tc>
          <w:tcPr>
            <w:tcW w:w="6729" w:type="dxa"/>
            <w:vAlign w:val="bottom"/>
          </w:tcPr>
          <w:p w:rsidR="00307D6B" w:rsidRDefault="00307D6B" w:rsidP="00F92ADE">
            <w:pPr>
              <w:pStyle w:val="TextLeader"/>
              <w:tabs>
                <w:tab w:val="clear" w:pos="7200"/>
                <w:tab w:val="right" w:leader="dot" w:pos="6676"/>
              </w:tabs>
              <w:rPr>
                <w:kern w:val="1"/>
              </w:rPr>
            </w:pPr>
            <w:r>
              <w:rPr>
                <w:kern w:val="1"/>
              </w:rPr>
              <w:t>Gross margin</w:t>
            </w:r>
            <w:r>
              <w:rPr>
                <w:kern w:val="1"/>
              </w:rPr>
              <w:tab/>
            </w:r>
          </w:p>
        </w:tc>
        <w:tc>
          <w:tcPr>
            <w:tcW w:w="1509" w:type="dxa"/>
            <w:vAlign w:val="bottom"/>
          </w:tcPr>
          <w:p w:rsidR="00307D6B" w:rsidRDefault="00307D6B" w:rsidP="00F92ADE">
            <w:pPr>
              <w:pStyle w:val="TextRight"/>
              <w:rPr>
                <w:kern w:val="1"/>
              </w:rPr>
            </w:pPr>
            <w:r>
              <w:rPr>
                <w:rFonts w:cs="Tahoma"/>
                <w:kern w:val="1"/>
              </w:rPr>
              <w:t>700,000</w:t>
            </w:r>
          </w:p>
        </w:tc>
      </w:tr>
      <w:tr w:rsidR="00307D6B" w:rsidTr="00F92ADE">
        <w:trPr>
          <w:tblCellSpacing w:w="7" w:type="dxa"/>
        </w:trPr>
        <w:tc>
          <w:tcPr>
            <w:tcW w:w="6729" w:type="dxa"/>
            <w:vAlign w:val="bottom"/>
          </w:tcPr>
          <w:p w:rsidR="00307D6B" w:rsidRDefault="00307D6B" w:rsidP="00F92ADE">
            <w:pPr>
              <w:pStyle w:val="TextLeader"/>
              <w:tabs>
                <w:tab w:val="clear" w:pos="7200"/>
                <w:tab w:val="right" w:leader="dot" w:pos="6676"/>
              </w:tabs>
              <w:rPr>
                <w:kern w:val="1"/>
              </w:rPr>
            </w:pPr>
            <w:r>
              <w:rPr>
                <w:kern w:val="1"/>
              </w:rPr>
              <w:t xml:space="preserve">Selling and administrative expenses </w:t>
            </w:r>
            <w:r>
              <w:rPr>
                <w:kern w:val="1"/>
              </w:rPr>
              <w:br/>
              <w:t xml:space="preserve">[(35,000 units </w:t>
            </w:r>
            <w:r>
              <w:rPr>
                <w:kern w:val="2"/>
              </w:rPr>
              <w:t>×</w:t>
            </w:r>
            <w:r>
              <w:rPr>
                <w:kern w:val="1"/>
              </w:rPr>
              <w:t xml:space="preserve"> $4 </w:t>
            </w:r>
            <w:r>
              <w:rPr>
                <w:kern w:val="2"/>
              </w:rPr>
              <w:t>per unit</w:t>
            </w:r>
            <w:r>
              <w:rPr>
                <w:kern w:val="1"/>
              </w:rPr>
              <w:t>) + $496,000]</w:t>
            </w:r>
            <w:r>
              <w:rPr>
                <w:kern w:val="1"/>
              </w:rPr>
              <w:tab/>
            </w:r>
          </w:p>
        </w:tc>
        <w:tc>
          <w:tcPr>
            <w:tcW w:w="1509" w:type="dxa"/>
            <w:vAlign w:val="bottom"/>
          </w:tcPr>
          <w:p w:rsidR="00307D6B" w:rsidRPr="00C111F9" w:rsidRDefault="00307D6B" w:rsidP="00F92ADE">
            <w:pPr>
              <w:pStyle w:val="TextRight"/>
              <w:rPr>
                <w:kern w:val="1"/>
                <w:u w:val="single"/>
              </w:rPr>
            </w:pPr>
            <w:r w:rsidRPr="00C111F9">
              <w:rPr>
                <w:rFonts w:cs="Tahoma"/>
                <w:kern w:val="1"/>
                <w:u w:val="single"/>
              </w:rPr>
              <w:t>   </w:t>
            </w:r>
            <w:r>
              <w:rPr>
                <w:rFonts w:cs="Tahoma"/>
                <w:kern w:val="1"/>
                <w:u w:val="single"/>
              </w:rPr>
              <w:t>636</w:t>
            </w:r>
            <w:r w:rsidRPr="00C111F9">
              <w:rPr>
                <w:rFonts w:cs="Tahoma"/>
                <w:kern w:val="1"/>
                <w:u w:val="single"/>
              </w:rPr>
              <w:t>,000</w:t>
            </w:r>
          </w:p>
        </w:tc>
      </w:tr>
      <w:tr w:rsidR="00307D6B" w:rsidTr="00F92ADE">
        <w:trPr>
          <w:tblCellSpacing w:w="7" w:type="dxa"/>
        </w:trPr>
        <w:tc>
          <w:tcPr>
            <w:tcW w:w="6729" w:type="dxa"/>
            <w:vAlign w:val="bottom"/>
          </w:tcPr>
          <w:p w:rsidR="00307D6B" w:rsidRDefault="00307D6B" w:rsidP="00F92ADE">
            <w:pPr>
              <w:pStyle w:val="TextLeader"/>
              <w:tabs>
                <w:tab w:val="clear" w:pos="7200"/>
                <w:tab w:val="right" w:leader="dot" w:pos="6676"/>
              </w:tabs>
              <w:rPr>
                <w:kern w:val="1"/>
              </w:rPr>
            </w:pPr>
            <w:r>
              <w:rPr>
                <w:kern w:val="1"/>
              </w:rPr>
              <w:t>Net operating income</w:t>
            </w:r>
            <w:r>
              <w:rPr>
                <w:kern w:val="1"/>
              </w:rPr>
              <w:tab/>
            </w:r>
          </w:p>
        </w:tc>
        <w:tc>
          <w:tcPr>
            <w:tcW w:w="1509" w:type="dxa"/>
            <w:vAlign w:val="bottom"/>
          </w:tcPr>
          <w:p w:rsidR="00307D6B" w:rsidRDefault="00307D6B" w:rsidP="00F92ADE">
            <w:pPr>
              <w:pStyle w:val="TextRight"/>
              <w:rPr>
                <w:kern w:val="1"/>
                <w:u w:val="double"/>
              </w:rPr>
            </w:pPr>
            <w:r>
              <w:rPr>
                <w:rFonts w:cs="Tahoma"/>
                <w:kern w:val="1"/>
                <w:u w:val="double"/>
              </w:rPr>
              <w:t>$    64,000</w:t>
            </w:r>
          </w:p>
        </w:tc>
      </w:tr>
    </w:tbl>
    <w:p w:rsidR="00307D6B" w:rsidRDefault="00307D6B" w:rsidP="00307D6B">
      <w:pPr>
        <w:pStyle w:val="NumberedPart"/>
      </w:pPr>
    </w:p>
    <w:p w:rsidR="00307D6B" w:rsidRDefault="00307D6B" w:rsidP="00307D6B">
      <w:pPr>
        <w:pStyle w:val="NumberedPart"/>
      </w:pPr>
      <w:r>
        <w:t>7.</w:t>
      </w:r>
      <w:r>
        <w:tab/>
        <w:t>The difference between the absorption and variable costing net operating incomes is explained as follows:</w:t>
      </w:r>
    </w:p>
    <w:p w:rsidR="00AD182B" w:rsidRDefault="00AD182B" w:rsidP="00307D6B">
      <w:pPr>
        <w:pStyle w:val="NumberedPart"/>
      </w:pPr>
    </w:p>
    <w:p w:rsidR="00AD182B" w:rsidRDefault="00AD182B" w:rsidP="00307D6B">
      <w:pPr>
        <w:pStyle w:val="NumberedPart"/>
      </w:pPr>
      <w:r>
        <w:tab/>
      </w:r>
      <w:r>
        <w:tab/>
      </w:r>
      <w:r w:rsidRPr="00AD182B">
        <w:t>Manufacturing overhead deferred in (released from) inventory = Fixed manufacturing overhead in ending inventory – Fixed manufacturing overhead in beginning inventory</w:t>
      </w:r>
      <w:r>
        <w:t xml:space="preserve"> = ($20 per unit </w:t>
      </w:r>
      <w:r>
        <w:rPr>
          <w:rFonts w:cs="Tahoma"/>
        </w:rPr>
        <w:t>×</w:t>
      </w:r>
      <w:r>
        <w:t xml:space="preserve"> 5,000 units) </w:t>
      </w:r>
      <w:r>
        <w:rPr>
          <w:rFonts w:cs="Tahoma"/>
        </w:rPr>
        <w:t>−</w:t>
      </w:r>
      <w:r>
        <w:t xml:space="preserve"> $0 </w:t>
      </w:r>
      <w:r>
        <w:br/>
        <w:t>= $100,000</w:t>
      </w:r>
    </w:p>
    <w:p w:rsidR="00307D6B" w:rsidRDefault="00307D6B" w:rsidP="00307D6B">
      <w:pPr>
        <w:pStyle w:val="NumberedPart"/>
        <w:spacing w:line="120" w:lineRule="exact"/>
      </w:pPr>
    </w:p>
    <w:tbl>
      <w:tblPr>
        <w:tblW w:w="0" w:type="auto"/>
        <w:tblCellSpacing w:w="7" w:type="dxa"/>
        <w:tblInd w:w="374" w:type="dxa"/>
        <w:tblLayout w:type="fixed"/>
        <w:tblCellMar>
          <w:left w:w="0" w:type="dxa"/>
          <w:right w:w="0" w:type="dxa"/>
        </w:tblCellMar>
        <w:tblLook w:val="0000" w:firstRow="0" w:lastRow="0" w:firstColumn="0" w:lastColumn="0" w:noHBand="0" w:noVBand="0"/>
      </w:tblPr>
      <w:tblGrid>
        <w:gridCol w:w="6660"/>
        <w:gridCol w:w="1620"/>
      </w:tblGrid>
      <w:tr w:rsidR="00307D6B" w:rsidTr="00F92ADE">
        <w:trPr>
          <w:tblCellSpacing w:w="7" w:type="dxa"/>
        </w:trPr>
        <w:tc>
          <w:tcPr>
            <w:tcW w:w="6639" w:type="dxa"/>
            <w:vAlign w:val="bottom"/>
          </w:tcPr>
          <w:p w:rsidR="00307D6B" w:rsidRDefault="00307D6B" w:rsidP="00D14BB5">
            <w:pPr>
              <w:pStyle w:val="TextLeader"/>
              <w:tabs>
                <w:tab w:val="clear" w:pos="7200"/>
                <w:tab w:val="right" w:leader="dot" w:pos="6556"/>
              </w:tabs>
              <w:rPr>
                <w:kern w:val="1"/>
              </w:rPr>
            </w:pPr>
            <w:r>
              <w:rPr>
                <w:kern w:val="1"/>
              </w:rPr>
              <w:t xml:space="preserve">Variable costing net operating </w:t>
            </w:r>
            <w:r w:rsidR="00D14BB5">
              <w:rPr>
                <w:kern w:val="1"/>
              </w:rPr>
              <w:t>loss</w:t>
            </w:r>
            <w:r>
              <w:rPr>
                <w:kern w:val="1"/>
              </w:rPr>
              <w:tab/>
            </w:r>
          </w:p>
        </w:tc>
        <w:tc>
          <w:tcPr>
            <w:tcW w:w="1599" w:type="dxa"/>
            <w:vAlign w:val="bottom"/>
          </w:tcPr>
          <w:p w:rsidR="00307D6B" w:rsidRDefault="00307D6B" w:rsidP="00F92ADE">
            <w:pPr>
              <w:pStyle w:val="TextRight"/>
              <w:ind w:right="101" w:hanging="216"/>
              <w:rPr>
                <w:kern w:val="1"/>
              </w:rPr>
            </w:pPr>
            <w:r w:rsidRPr="00103D72">
              <w:rPr>
                <w:kern w:val="1"/>
              </w:rPr>
              <w:t>$</w:t>
            </w:r>
            <w:r>
              <w:rPr>
                <w:kern w:val="1"/>
              </w:rPr>
              <w:t>(36,000)</w:t>
            </w:r>
          </w:p>
        </w:tc>
      </w:tr>
      <w:tr w:rsidR="00307D6B" w:rsidTr="00F92ADE">
        <w:trPr>
          <w:tblCellSpacing w:w="7" w:type="dxa"/>
        </w:trPr>
        <w:tc>
          <w:tcPr>
            <w:tcW w:w="6639" w:type="dxa"/>
            <w:vAlign w:val="bottom"/>
          </w:tcPr>
          <w:p w:rsidR="00307D6B" w:rsidRDefault="00307D6B" w:rsidP="00F92ADE">
            <w:pPr>
              <w:pStyle w:val="TextLeader"/>
              <w:tabs>
                <w:tab w:val="clear" w:pos="7200"/>
                <w:tab w:val="right" w:leader="dot" w:pos="6556"/>
              </w:tabs>
              <w:rPr>
                <w:kern w:val="1"/>
              </w:rPr>
            </w:pPr>
            <w:r>
              <w:rPr>
                <w:kern w:val="1"/>
              </w:rPr>
              <w:t>Add fixed manufacturing overhead cost deferred in inventory under absorption costing*</w:t>
            </w:r>
            <w:r>
              <w:rPr>
                <w:kern w:val="1"/>
              </w:rPr>
              <w:tab/>
            </w:r>
          </w:p>
        </w:tc>
        <w:tc>
          <w:tcPr>
            <w:tcW w:w="1599" w:type="dxa"/>
            <w:vAlign w:val="bottom"/>
          </w:tcPr>
          <w:p w:rsidR="00307D6B" w:rsidRDefault="00307D6B" w:rsidP="00F92ADE">
            <w:pPr>
              <w:pStyle w:val="TextRight"/>
              <w:ind w:right="0" w:hanging="216"/>
              <w:rPr>
                <w:kern w:val="1"/>
                <w:u w:val="single"/>
              </w:rPr>
            </w:pPr>
            <w:r>
              <w:rPr>
                <w:kern w:val="1"/>
                <w:u w:val="single"/>
              </w:rPr>
              <w:t>100,000</w:t>
            </w:r>
            <w:r w:rsidRPr="00BF0142">
              <w:rPr>
                <w:rFonts w:cs="Tahoma"/>
                <w:kern w:val="1"/>
              </w:rPr>
              <w:t> </w:t>
            </w:r>
            <w:r w:rsidRPr="00DE5E1C">
              <w:rPr>
                <w:kern w:val="1"/>
              </w:rPr>
              <w:t> </w:t>
            </w:r>
          </w:p>
        </w:tc>
      </w:tr>
      <w:tr w:rsidR="00307D6B" w:rsidTr="00F92ADE">
        <w:trPr>
          <w:tblCellSpacing w:w="7" w:type="dxa"/>
        </w:trPr>
        <w:tc>
          <w:tcPr>
            <w:tcW w:w="6639" w:type="dxa"/>
            <w:vAlign w:val="bottom"/>
          </w:tcPr>
          <w:p w:rsidR="00307D6B" w:rsidRDefault="00307D6B" w:rsidP="00F92ADE">
            <w:pPr>
              <w:pStyle w:val="TextLeader"/>
              <w:tabs>
                <w:tab w:val="clear" w:pos="7200"/>
                <w:tab w:val="right" w:leader="dot" w:pos="6556"/>
              </w:tabs>
              <w:rPr>
                <w:kern w:val="1"/>
              </w:rPr>
            </w:pPr>
            <w:r>
              <w:rPr>
                <w:kern w:val="1"/>
              </w:rPr>
              <w:t>Absorption costing net operating income</w:t>
            </w:r>
            <w:r>
              <w:rPr>
                <w:kern w:val="1"/>
              </w:rPr>
              <w:tab/>
            </w:r>
          </w:p>
        </w:tc>
        <w:tc>
          <w:tcPr>
            <w:tcW w:w="1599" w:type="dxa"/>
            <w:vAlign w:val="bottom"/>
          </w:tcPr>
          <w:p w:rsidR="00307D6B" w:rsidRPr="002B1F7C" w:rsidRDefault="00307D6B" w:rsidP="00F92ADE">
            <w:pPr>
              <w:pStyle w:val="TextRight"/>
              <w:ind w:right="101" w:hanging="216"/>
              <w:rPr>
                <w:kern w:val="1"/>
                <w:u w:val="double"/>
              </w:rPr>
            </w:pPr>
            <w:r w:rsidRPr="002B1F7C">
              <w:rPr>
                <w:kern w:val="1"/>
                <w:u w:val="double"/>
              </w:rPr>
              <w:t>$</w:t>
            </w:r>
            <w:r w:rsidRPr="002B1F7C">
              <w:rPr>
                <w:rFonts w:cs="Tahoma"/>
                <w:kern w:val="1"/>
                <w:u w:val="double"/>
              </w:rPr>
              <w:t> </w:t>
            </w:r>
            <w:r w:rsidRPr="002B1F7C">
              <w:rPr>
                <w:kern w:val="1"/>
                <w:u w:val="double"/>
              </w:rPr>
              <w:t>64,000</w:t>
            </w:r>
            <w:r w:rsidRPr="00BF0142">
              <w:rPr>
                <w:rFonts w:cs="Tahoma"/>
                <w:kern w:val="1"/>
              </w:rPr>
              <w:t> </w:t>
            </w:r>
          </w:p>
        </w:tc>
      </w:tr>
    </w:tbl>
    <w:p w:rsidR="00307D6B" w:rsidRDefault="00307D6B" w:rsidP="00307D6B">
      <w:pPr>
        <w:pStyle w:val="NumberedPart"/>
      </w:pPr>
    </w:p>
    <w:p w:rsidR="00307D6B" w:rsidRDefault="00307D6B" w:rsidP="00307D6B">
      <w:pPr>
        <w:pStyle w:val="NumberedPart"/>
        <w:rPr>
          <w:rFonts w:cs="Tahoma"/>
        </w:rPr>
      </w:pPr>
      <w:r>
        <w:rPr>
          <w:rFonts w:cs="Tahoma"/>
        </w:rPr>
        <w:t>8.</w:t>
      </w:r>
      <w:r>
        <w:rPr>
          <w:rFonts w:cs="Tahoma"/>
        </w:rPr>
        <w:tab/>
        <w:t>The break-even point in units is computed as follows:</w:t>
      </w:r>
    </w:p>
    <w:p w:rsidR="00307D6B" w:rsidRDefault="00307D6B" w:rsidP="00307D6B">
      <w:pPr>
        <w:pStyle w:val="NumberedPart"/>
        <w:spacing w:line="120" w:lineRule="exact"/>
        <w:rPr>
          <w:rFonts w:cs="Tahoma"/>
        </w:rPr>
      </w:pPr>
    </w:p>
    <w:tbl>
      <w:tblPr>
        <w:tblW w:w="0" w:type="auto"/>
        <w:tblCellSpacing w:w="7" w:type="dxa"/>
        <w:tblLayout w:type="fixed"/>
        <w:tblCellMar>
          <w:left w:w="0" w:type="dxa"/>
          <w:right w:w="0" w:type="dxa"/>
        </w:tblCellMar>
        <w:tblLook w:val="0000" w:firstRow="0" w:lastRow="0" w:firstColumn="0" w:lastColumn="0" w:noHBand="0" w:noVBand="0"/>
      </w:tblPr>
      <w:tblGrid>
        <w:gridCol w:w="1252"/>
        <w:gridCol w:w="5940"/>
      </w:tblGrid>
      <w:tr w:rsidR="00307D6B" w:rsidTr="00F92ADE">
        <w:trPr>
          <w:tblCellSpacing w:w="7" w:type="dxa"/>
        </w:trPr>
        <w:tc>
          <w:tcPr>
            <w:tcW w:w="1231" w:type="dxa"/>
            <w:vAlign w:val="bottom"/>
          </w:tcPr>
          <w:p w:rsidR="00307D6B" w:rsidRDefault="00307D6B" w:rsidP="00F92ADE">
            <w:pPr>
              <w:pStyle w:val="TextRight"/>
            </w:pPr>
            <w:r>
              <w:t>Profit</w:t>
            </w:r>
          </w:p>
        </w:tc>
        <w:tc>
          <w:tcPr>
            <w:tcW w:w="5919" w:type="dxa"/>
            <w:vAlign w:val="bottom"/>
          </w:tcPr>
          <w:p w:rsidR="00307D6B" w:rsidRDefault="00307D6B" w:rsidP="00F92ADE">
            <w:pPr>
              <w:pStyle w:val="TextLeft"/>
            </w:pPr>
            <w:r>
              <w:t xml:space="preserve">= Unit CM </w:t>
            </w:r>
            <w:r>
              <w:rPr>
                <w:rFonts w:cs="Tahoma"/>
              </w:rPr>
              <w:t>×</w:t>
            </w:r>
            <w:r>
              <w:t xml:space="preserve"> Q </w:t>
            </w:r>
            <w:r>
              <w:rPr>
                <w:rFonts w:cs="Tahoma"/>
              </w:rPr>
              <w:t>−</w:t>
            </w:r>
            <w:r>
              <w:t xml:space="preserve"> Fixed expenses</w:t>
            </w:r>
          </w:p>
        </w:tc>
      </w:tr>
      <w:tr w:rsidR="00307D6B" w:rsidTr="00F92ADE">
        <w:trPr>
          <w:tblCellSpacing w:w="7" w:type="dxa"/>
        </w:trPr>
        <w:tc>
          <w:tcPr>
            <w:tcW w:w="1231" w:type="dxa"/>
            <w:vAlign w:val="bottom"/>
          </w:tcPr>
          <w:p w:rsidR="00307D6B" w:rsidRDefault="00307D6B" w:rsidP="00F92ADE">
            <w:pPr>
              <w:pStyle w:val="TextRight"/>
            </w:pPr>
            <w:r>
              <w:t>$0</w:t>
            </w:r>
          </w:p>
        </w:tc>
        <w:tc>
          <w:tcPr>
            <w:tcW w:w="5919" w:type="dxa"/>
            <w:vAlign w:val="bottom"/>
          </w:tcPr>
          <w:p w:rsidR="00307D6B" w:rsidRDefault="00307D6B" w:rsidP="00F92ADE">
            <w:pPr>
              <w:pStyle w:val="TextLeft"/>
            </w:pPr>
            <w:r>
              <w:t xml:space="preserve">= ($80 </w:t>
            </w:r>
            <w:r>
              <w:rPr>
                <w:rFonts w:cs="Tahoma"/>
              </w:rPr>
              <w:t>− $44) ×</w:t>
            </w:r>
            <w:r>
              <w:t xml:space="preserve"> Q </w:t>
            </w:r>
            <w:r>
              <w:rPr>
                <w:rFonts w:cs="Tahoma"/>
              </w:rPr>
              <w:t>−</w:t>
            </w:r>
            <w:r>
              <w:t xml:space="preserve"> $1,296,000</w:t>
            </w:r>
          </w:p>
        </w:tc>
      </w:tr>
      <w:tr w:rsidR="00307D6B" w:rsidTr="00F92ADE">
        <w:trPr>
          <w:tblCellSpacing w:w="7" w:type="dxa"/>
        </w:trPr>
        <w:tc>
          <w:tcPr>
            <w:tcW w:w="1231" w:type="dxa"/>
            <w:vAlign w:val="bottom"/>
          </w:tcPr>
          <w:p w:rsidR="00307D6B" w:rsidRDefault="00307D6B" w:rsidP="00F92ADE">
            <w:pPr>
              <w:pStyle w:val="TextRight"/>
            </w:pPr>
            <w:r>
              <w:t>$0</w:t>
            </w:r>
          </w:p>
        </w:tc>
        <w:tc>
          <w:tcPr>
            <w:tcW w:w="5919" w:type="dxa"/>
            <w:vAlign w:val="bottom"/>
          </w:tcPr>
          <w:p w:rsidR="00307D6B" w:rsidRDefault="00307D6B" w:rsidP="00F92ADE">
            <w:pPr>
              <w:pStyle w:val="TextLeft"/>
            </w:pPr>
            <w:r>
              <w:t>= ($36</w:t>
            </w:r>
            <w:r>
              <w:rPr>
                <w:rFonts w:cs="Tahoma"/>
              </w:rPr>
              <w:t>) ×</w:t>
            </w:r>
            <w:r>
              <w:t xml:space="preserve"> Q </w:t>
            </w:r>
            <w:r>
              <w:rPr>
                <w:rFonts w:cs="Tahoma"/>
              </w:rPr>
              <w:t>−</w:t>
            </w:r>
            <w:r>
              <w:t xml:space="preserve"> $1,296,000</w:t>
            </w:r>
          </w:p>
        </w:tc>
      </w:tr>
      <w:tr w:rsidR="00307D6B" w:rsidTr="00F92ADE">
        <w:trPr>
          <w:tblCellSpacing w:w="7" w:type="dxa"/>
        </w:trPr>
        <w:tc>
          <w:tcPr>
            <w:tcW w:w="1231" w:type="dxa"/>
            <w:vAlign w:val="bottom"/>
          </w:tcPr>
          <w:p w:rsidR="00307D6B" w:rsidRDefault="00307D6B" w:rsidP="00F92ADE">
            <w:pPr>
              <w:pStyle w:val="TextRight"/>
            </w:pPr>
            <w:r>
              <w:t>$36Q</w:t>
            </w:r>
          </w:p>
        </w:tc>
        <w:tc>
          <w:tcPr>
            <w:tcW w:w="5919" w:type="dxa"/>
            <w:vAlign w:val="bottom"/>
          </w:tcPr>
          <w:p w:rsidR="00307D6B" w:rsidRDefault="00307D6B" w:rsidP="00F92ADE">
            <w:pPr>
              <w:pStyle w:val="NumberedPart"/>
            </w:pPr>
            <w:r>
              <w:t>= $1,296,000</w:t>
            </w:r>
          </w:p>
        </w:tc>
      </w:tr>
      <w:tr w:rsidR="00307D6B" w:rsidTr="00F92ADE">
        <w:trPr>
          <w:tblCellSpacing w:w="7" w:type="dxa"/>
        </w:trPr>
        <w:tc>
          <w:tcPr>
            <w:tcW w:w="1231" w:type="dxa"/>
            <w:vAlign w:val="bottom"/>
          </w:tcPr>
          <w:p w:rsidR="00307D6B" w:rsidRDefault="00307D6B" w:rsidP="00F92ADE">
            <w:pPr>
              <w:pStyle w:val="TextRight"/>
            </w:pPr>
            <w:r>
              <w:t>Q</w:t>
            </w:r>
          </w:p>
        </w:tc>
        <w:tc>
          <w:tcPr>
            <w:tcW w:w="5919" w:type="dxa"/>
            <w:vAlign w:val="bottom"/>
          </w:tcPr>
          <w:p w:rsidR="00307D6B" w:rsidRDefault="00307D6B" w:rsidP="00F92ADE">
            <w:pPr>
              <w:pStyle w:val="NumberedPart"/>
            </w:pPr>
            <w:r>
              <w:t>= $1,296,000 ÷ $36</w:t>
            </w:r>
          </w:p>
        </w:tc>
      </w:tr>
      <w:tr w:rsidR="00307D6B" w:rsidTr="00F92ADE">
        <w:trPr>
          <w:tblCellSpacing w:w="7" w:type="dxa"/>
        </w:trPr>
        <w:tc>
          <w:tcPr>
            <w:tcW w:w="1231" w:type="dxa"/>
            <w:vAlign w:val="bottom"/>
          </w:tcPr>
          <w:p w:rsidR="00307D6B" w:rsidRDefault="00307D6B" w:rsidP="00F92ADE">
            <w:pPr>
              <w:pStyle w:val="TextRight"/>
            </w:pPr>
            <w:r>
              <w:t>Q</w:t>
            </w:r>
          </w:p>
        </w:tc>
        <w:tc>
          <w:tcPr>
            <w:tcW w:w="5919" w:type="dxa"/>
            <w:vAlign w:val="bottom"/>
          </w:tcPr>
          <w:p w:rsidR="00307D6B" w:rsidRDefault="00307D6B" w:rsidP="00F92ADE">
            <w:pPr>
              <w:pStyle w:val="NumberedPart"/>
            </w:pPr>
            <w:r>
              <w:t>= 36,000 units</w:t>
            </w:r>
          </w:p>
        </w:tc>
      </w:tr>
    </w:tbl>
    <w:p w:rsidR="00307D6B" w:rsidRDefault="00307D6B" w:rsidP="00307D6B">
      <w:pPr>
        <w:pStyle w:val="NumberedPart"/>
        <w:spacing w:line="120" w:lineRule="exact"/>
      </w:pPr>
    </w:p>
    <w:p w:rsidR="00307D6B" w:rsidRDefault="00307D6B" w:rsidP="00307D6B">
      <w:pPr>
        <w:pStyle w:val="NumberedPart"/>
      </w:pPr>
      <w:r>
        <w:tab/>
      </w:r>
      <w:r>
        <w:tab/>
        <w:t xml:space="preserve">The break-even point is above the actual sales volume; however, in question 6, the absorption costing net operating income is $64,000. This counter-intuitive result emerges because $100,000 of fixed manufacturing overhead is deferred in inventory under absorption costing. </w:t>
      </w:r>
    </w:p>
    <w:p w:rsidR="00307D6B" w:rsidRDefault="00307D6B" w:rsidP="00307D6B">
      <w:pPr>
        <w:pStyle w:val="NumberedPart"/>
        <w:sectPr w:rsidR="00307D6B" w:rsidSect="00D077E2">
          <w:pgSz w:w="12240" w:h="15840" w:code="1"/>
          <w:pgMar w:top="1440" w:right="1440" w:bottom="1440" w:left="1440" w:header="720" w:footer="720" w:gutter="0"/>
          <w:cols w:space="720"/>
          <w:docGrid w:linePitch="360"/>
        </w:sectPr>
      </w:pPr>
    </w:p>
    <w:p w:rsidR="00307D6B" w:rsidRDefault="00307D6B" w:rsidP="00307D6B">
      <w:pPr>
        <w:pStyle w:val="NumberedPart"/>
      </w:pPr>
      <w:r w:rsidRPr="002B1F7C">
        <w:rPr>
          <w:b/>
        </w:rPr>
        <w:lastRenderedPageBreak/>
        <w:t>The Foundational 15</w:t>
      </w:r>
      <w:r>
        <w:t xml:space="preserve"> (continued)  </w:t>
      </w:r>
    </w:p>
    <w:p w:rsidR="00307D6B" w:rsidRDefault="00307D6B" w:rsidP="00307D6B">
      <w:pPr>
        <w:pStyle w:val="NumberedPart"/>
      </w:pPr>
    </w:p>
    <w:p w:rsidR="00307D6B" w:rsidRDefault="00307D6B" w:rsidP="00307D6B">
      <w:pPr>
        <w:pStyle w:val="NumberedPart"/>
      </w:pPr>
      <w:r>
        <w:t>9.</w:t>
      </w:r>
      <w:r>
        <w:tab/>
        <w:t>The breakeven point of 36,000 units would remain the same. This occurs because the contribution margin per unit is the same regardless of whether a unit is sold in the East or West region. The total fixed cost also remains unchanged so the break-even point stays at 36,000 units.</w:t>
      </w:r>
    </w:p>
    <w:p w:rsidR="00307D6B" w:rsidRDefault="00307D6B" w:rsidP="00307D6B">
      <w:pPr>
        <w:pStyle w:val="NumberedPart"/>
      </w:pPr>
    </w:p>
    <w:p w:rsidR="00307D6B" w:rsidRDefault="00307D6B" w:rsidP="00307D6B">
      <w:pPr>
        <w:pStyle w:val="NumberedPart"/>
      </w:pPr>
      <w:r>
        <w:t>10. and 11.</w:t>
      </w:r>
      <w:r>
        <w:tab/>
      </w:r>
    </w:p>
    <w:p w:rsidR="00307D6B" w:rsidRDefault="00307D6B" w:rsidP="00307D6B">
      <w:pPr>
        <w:pStyle w:val="NumberedPart"/>
        <w:spacing w:line="120" w:lineRule="exact"/>
      </w:pPr>
    </w:p>
    <w:p w:rsidR="00307D6B" w:rsidRDefault="00307D6B" w:rsidP="00307D6B">
      <w:pPr>
        <w:pStyle w:val="NumberedPart"/>
      </w:pPr>
      <w:r>
        <w:tab/>
      </w:r>
      <w:r>
        <w:tab/>
        <w:t>The variable costing net operating income would be the same as the answer to question 4 as shown below:</w:t>
      </w:r>
    </w:p>
    <w:p w:rsidR="00307D6B" w:rsidRDefault="00307D6B" w:rsidP="00307D6B">
      <w:pPr>
        <w:pStyle w:val="NumberedPart"/>
        <w:spacing w:line="120" w:lineRule="exact"/>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5061"/>
        <w:gridCol w:w="1620"/>
        <w:gridCol w:w="1515"/>
        <w:gridCol w:w="105"/>
      </w:tblGrid>
      <w:tr w:rsidR="00307D6B" w:rsidTr="00F92ADE">
        <w:trPr>
          <w:gridAfter w:val="1"/>
          <w:wAfter w:w="84" w:type="dxa"/>
          <w:tblCellSpacing w:w="7" w:type="dxa"/>
        </w:trPr>
        <w:tc>
          <w:tcPr>
            <w:tcW w:w="5040" w:type="dxa"/>
            <w:vAlign w:val="bottom"/>
          </w:tcPr>
          <w:p w:rsidR="00307D6B" w:rsidRDefault="00307D6B" w:rsidP="00F92ADE">
            <w:pPr>
              <w:pStyle w:val="TextLeader"/>
              <w:tabs>
                <w:tab w:val="clear" w:pos="7200"/>
                <w:tab w:val="right" w:leader="dot" w:pos="4852"/>
              </w:tabs>
              <w:rPr>
                <w:kern w:val="1"/>
              </w:rPr>
            </w:pPr>
            <w:r>
              <w:rPr>
                <w:kern w:val="1"/>
              </w:rPr>
              <w:t>Sales</w:t>
            </w:r>
            <w:r>
              <w:rPr>
                <w:kern w:val="1"/>
              </w:rPr>
              <w:tab/>
            </w:r>
          </w:p>
        </w:tc>
        <w:tc>
          <w:tcPr>
            <w:tcW w:w="1606" w:type="dxa"/>
            <w:vAlign w:val="bottom"/>
          </w:tcPr>
          <w:p w:rsidR="00307D6B" w:rsidRDefault="00307D6B" w:rsidP="00F92ADE">
            <w:pPr>
              <w:pStyle w:val="TextRight"/>
              <w:rPr>
                <w:rFonts w:cs="Tahoma"/>
                <w:kern w:val="1"/>
              </w:rPr>
            </w:pPr>
          </w:p>
        </w:tc>
        <w:tc>
          <w:tcPr>
            <w:tcW w:w="1501" w:type="dxa"/>
            <w:vAlign w:val="bottom"/>
          </w:tcPr>
          <w:p w:rsidR="00307D6B" w:rsidRDefault="00307D6B" w:rsidP="00F92ADE">
            <w:pPr>
              <w:pStyle w:val="TextRight"/>
              <w:rPr>
                <w:kern w:val="1"/>
              </w:rPr>
            </w:pPr>
            <w:r>
              <w:rPr>
                <w:rFonts w:cs="Tahoma"/>
                <w:kern w:val="1"/>
              </w:rPr>
              <w:t>$2,800,000</w:t>
            </w:r>
          </w:p>
        </w:tc>
      </w:tr>
      <w:tr w:rsidR="00307D6B" w:rsidTr="00F92ADE">
        <w:trPr>
          <w:gridAfter w:val="1"/>
          <w:wAfter w:w="84" w:type="dxa"/>
          <w:tblCellSpacing w:w="7" w:type="dxa"/>
        </w:trPr>
        <w:tc>
          <w:tcPr>
            <w:tcW w:w="5040" w:type="dxa"/>
            <w:vAlign w:val="bottom"/>
          </w:tcPr>
          <w:p w:rsidR="00307D6B" w:rsidRDefault="00307D6B" w:rsidP="00F92ADE">
            <w:pPr>
              <w:pStyle w:val="TextLeader"/>
              <w:tabs>
                <w:tab w:val="clear" w:pos="7200"/>
                <w:tab w:val="right" w:leader="dot" w:pos="4852"/>
              </w:tabs>
              <w:rPr>
                <w:kern w:val="1"/>
              </w:rPr>
            </w:pPr>
            <w:r>
              <w:rPr>
                <w:kern w:val="1"/>
              </w:rPr>
              <w:t>Variable expenses:</w:t>
            </w:r>
          </w:p>
        </w:tc>
        <w:tc>
          <w:tcPr>
            <w:tcW w:w="1606" w:type="dxa"/>
            <w:vAlign w:val="bottom"/>
          </w:tcPr>
          <w:p w:rsidR="00307D6B" w:rsidRDefault="00307D6B" w:rsidP="00F92ADE">
            <w:pPr>
              <w:pStyle w:val="TextRight"/>
              <w:rPr>
                <w:rFonts w:cs="Tahoma"/>
                <w:kern w:val="1"/>
              </w:rPr>
            </w:pPr>
          </w:p>
        </w:tc>
        <w:tc>
          <w:tcPr>
            <w:tcW w:w="1501" w:type="dxa"/>
            <w:vAlign w:val="bottom"/>
          </w:tcPr>
          <w:p w:rsidR="00307D6B" w:rsidRDefault="00307D6B" w:rsidP="00F92ADE">
            <w:pPr>
              <w:pStyle w:val="TextRight"/>
              <w:rPr>
                <w:kern w:val="1"/>
              </w:rPr>
            </w:pPr>
          </w:p>
        </w:tc>
      </w:tr>
      <w:tr w:rsidR="00307D6B" w:rsidTr="00F92ADE">
        <w:trPr>
          <w:gridAfter w:val="1"/>
          <w:wAfter w:w="84" w:type="dxa"/>
          <w:tblCellSpacing w:w="7" w:type="dxa"/>
        </w:trPr>
        <w:tc>
          <w:tcPr>
            <w:tcW w:w="5040" w:type="dxa"/>
            <w:vAlign w:val="bottom"/>
          </w:tcPr>
          <w:p w:rsidR="00307D6B" w:rsidRDefault="00307D6B" w:rsidP="00F92ADE">
            <w:pPr>
              <w:pStyle w:val="TextLeader"/>
              <w:tabs>
                <w:tab w:val="clear" w:pos="7200"/>
                <w:tab w:val="right" w:leader="dot" w:pos="4852"/>
              </w:tabs>
              <w:ind w:left="432"/>
              <w:rPr>
                <w:kern w:val="1"/>
              </w:rPr>
            </w:pPr>
            <w:r>
              <w:rPr>
                <w:kern w:val="1"/>
              </w:rPr>
              <w:t>Variable cost of goods sold</w:t>
            </w:r>
          </w:p>
        </w:tc>
        <w:tc>
          <w:tcPr>
            <w:tcW w:w="1606" w:type="dxa"/>
            <w:vAlign w:val="bottom"/>
          </w:tcPr>
          <w:p w:rsidR="00307D6B" w:rsidRDefault="00307D6B" w:rsidP="00F92ADE">
            <w:pPr>
              <w:pStyle w:val="TextRight"/>
              <w:rPr>
                <w:rFonts w:cs="Tahoma"/>
                <w:kern w:val="1"/>
              </w:rPr>
            </w:pPr>
          </w:p>
        </w:tc>
        <w:tc>
          <w:tcPr>
            <w:tcW w:w="1501" w:type="dxa"/>
            <w:vAlign w:val="bottom"/>
          </w:tcPr>
          <w:p w:rsidR="00307D6B" w:rsidRDefault="00307D6B" w:rsidP="00F92ADE">
            <w:pPr>
              <w:pStyle w:val="TextRight"/>
              <w:rPr>
                <w:kern w:val="1"/>
              </w:rPr>
            </w:pPr>
          </w:p>
        </w:tc>
      </w:tr>
      <w:tr w:rsidR="00307D6B" w:rsidTr="00F92ADE">
        <w:trPr>
          <w:gridAfter w:val="1"/>
          <w:wAfter w:w="84" w:type="dxa"/>
          <w:tblCellSpacing w:w="7" w:type="dxa"/>
        </w:trPr>
        <w:tc>
          <w:tcPr>
            <w:tcW w:w="5040" w:type="dxa"/>
            <w:vAlign w:val="bottom"/>
          </w:tcPr>
          <w:p w:rsidR="00307D6B" w:rsidRDefault="00307D6B" w:rsidP="00F92ADE">
            <w:pPr>
              <w:pStyle w:val="TextLeader"/>
              <w:tabs>
                <w:tab w:val="clear" w:pos="7200"/>
                <w:tab w:val="right" w:leader="dot" w:pos="4852"/>
              </w:tabs>
              <w:ind w:left="442" w:firstLine="0"/>
              <w:rPr>
                <w:kern w:val="1"/>
              </w:rPr>
            </w:pPr>
            <w:r>
              <w:rPr>
                <w:kern w:val="1"/>
              </w:rPr>
              <w:t>(35,000 units × $40 per unit)</w:t>
            </w:r>
            <w:r>
              <w:rPr>
                <w:kern w:val="1"/>
              </w:rPr>
              <w:tab/>
            </w:r>
          </w:p>
        </w:tc>
        <w:tc>
          <w:tcPr>
            <w:tcW w:w="1606" w:type="dxa"/>
            <w:vAlign w:val="bottom"/>
          </w:tcPr>
          <w:p w:rsidR="00307D6B" w:rsidRDefault="00307D6B" w:rsidP="00F92ADE">
            <w:pPr>
              <w:pStyle w:val="TextRight"/>
              <w:rPr>
                <w:kern w:val="1"/>
              </w:rPr>
            </w:pPr>
            <w:r>
              <w:rPr>
                <w:rFonts w:cs="Tahoma"/>
                <w:kern w:val="1"/>
              </w:rPr>
              <w:t>$1,400,000</w:t>
            </w:r>
          </w:p>
        </w:tc>
        <w:tc>
          <w:tcPr>
            <w:tcW w:w="1501" w:type="dxa"/>
            <w:vAlign w:val="bottom"/>
          </w:tcPr>
          <w:p w:rsidR="00307D6B" w:rsidRDefault="00307D6B" w:rsidP="00F92ADE">
            <w:pPr>
              <w:pStyle w:val="TextRight"/>
              <w:rPr>
                <w:kern w:val="1"/>
              </w:rPr>
            </w:pPr>
          </w:p>
        </w:tc>
      </w:tr>
      <w:tr w:rsidR="00307D6B" w:rsidTr="00F92ADE">
        <w:trPr>
          <w:gridAfter w:val="1"/>
          <w:wAfter w:w="84" w:type="dxa"/>
          <w:tblCellSpacing w:w="7" w:type="dxa"/>
        </w:trPr>
        <w:tc>
          <w:tcPr>
            <w:tcW w:w="5040" w:type="dxa"/>
            <w:vAlign w:val="bottom"/>
          </w:tcPr>
          <w:p w:rsidR="00307D6B" w:rsidRDefault="00307D6B" w:rsidP="00F92ADE">
            <w:pPr>
              <w:pStyle w:val="TextLeader"/>
              <w:tabs>
                <w:tab w:val="clear" w:pos="7200"/>
                <w:tab w:val="right" w:leader="dot" w:pos="4852"/>
              </w:tabs>
              <w:ind w:left="432"/>
              <w:rPr>
                <w:kern w:val="1"/>
              </w:rPr>
            </w:pPr>
            <w:r>
              <w:rPr>
                <w:kern w:val="1"/>
              </w:rPr>
              <w:t xml:space="preserve">Variable selling and administrative </w:t>
            </w:r>
            <w:r>
              <w:rPr>
                <w:kern w:val="1"/>
              </w:rPr>
              <w:br/>
              <w:t xml:space="preserve">(35,000 units </w:t>
            </w:r>
            <w:r>
              <w:rPr>
                <w:kern w:val="2"/>
              </w:rPr>
              <w:t>×</w:t>
            </w:r>
            <w:r>
              <w:rPr>
                <w:kern w:val="1"/>
              </w:rPr>
              <w:t xml:space="preserve"> $4 </w:t>
            </w:r>
            <w:r>
              <w:rPr>
                <w:kern w:val="2"/>
              </w:rPr>
              <w:t>per unit</w:t>
            </w:r>
            <w:r>
              <w:rPr>
                <w:kern w:val="1"/>
              </w:rPr>
              <w:t>)</w:t>
            </w:r>
            <w:r>
              <w:rPr>
                <w:kern w:val="1"/>
              </w:rPr>
              <w:tab/>
            </w:r>
          </w:p>
        </w:tc>
        <w:tc>
          <w:tcPr>
            <w:tcW w:w="1606" w:type="dxa"/>
            <w:vAlign w:val="bottom"/>
          </w:tcPr>
          <w:p w:rsidR="00307D6B" w:rsidRDefault="00307D6B" w:rsidP="00F92ADE">
            <w:pPr>
              <w:pStyle w:val="TextRight"/>
              <w:rPr>
                <w:kern w:val="1"/>
                <w:u w:val="single"/>
              </w:rPr>
            </w:pPr>
            <w:r>
              <w:rPr>
                <w:rFonts w:cs="Tahoma"/>
                <w:kern w:val="1"/>
                <w:u w:val="single"/>
              </w:rPr>
              <w:t>    140,000</w:t>
            </w:r>
          </w:p>
        </w:tc>
        <w:tc>
          <w:tcPr>
            <w:tcW w:w="1501" w:type="dxa"/>
            <w:vAlign w:val="bottom"/>
          </w:tcPr>
          <w:p w:rsidR="00307D6B" w:rsidRDefault="00307D6B" w:rsidP="00F92ADE">
            <w:pPr>
              <w:pStyle w:val="TextRight"/>
              <w:rPr>
                <w:kern w:val="1"/>
                <w:u w:val="single"/>
              </w:rPr>
            </w:pPr>
            <w:r>
              <w:rPr>
                <w:rFonts w:cs="Tahoma"/>
                <w:kern w:val="1"/>
                <w:u w:val="single"/>
              </w:rPr>
              <w:t> 1,540,000</w:t>
            </w:r>
          </w:p>
        </w:tc>
      </w:tr>
      <w:tr w:rsidR="00307D6B" w:rsidTr="00F92ADE">
        <w:trPr>
          <w:gridAfter w:val="1"/>
          <w:wAfter w:w="84" w:type="dxa"/>
          <w:tblCellSpacing w:w="7" w:type="dxa"/>
        </w:trPr>
        <w:tc>
          <w:tcPr>
            <w:tcW w:w="5040" w:type="dxa"/>
            <w:vAlign w:val="bottom"/>
          </w:tcPr>
          <w:p w:rsidR="00307D6B" w:rsidRDefault="00307D6B" w:rsidP="00F92ADE">
            <w:pPr>
              <w:pStyle w:val="TextLeader"/>
              <w:tabs>
                <w:tab w:val="clear" w:pos="7200"/>
                <w:tab w:val="right" w:leader="dot" w:pos="4852"/>
              </w:tabs>
              <w:rPr>
                <w:kern w:val="1"/>
              </w:rPr>
            </w:pPr>
            <w:r>
              <w:rPr>
                <w:kern w:val="1"/>
              </w:rPr>
              <w:t>Contribution margin</w:t>
            </w:r>
            <w:r>
              <w:rPr>
                <w:kern w:val="1"/>
              </w:rPr>
              <w:tab/>
            </w:r>
          </w:p>
        </w:tc>
        <w:tc>
          <w:tcPr>
            <w:tcW w:w="1606" w:type="dxa"/>
            <w:vAlign w:val="bottom"/>
          </w:tcPr>
          <w:p w:rsidR="00307D6B" w:rsidRDefault="00307D6B" w:rsidP="00F92ADE">
            <w:pPr>
              <w:pStyle w:val="TextRight"/>
              <w:rPr>
                <w:rFonts w:cs="Tahoma"/>
                <w:kern w:val="1"/>
              </w:rPr>
            </w:pPr>
          </w:p>
        </w:tc>
        <w:tc>
          <w:tcPr>
            <w:tcW w:w="1501" w:type="dxa"/>
            <w:vAlign w:val="bottom"/>
          </w:tcPr>
          <w:p w:rsidR="00307D6B" w:rsidRDefault="00307D6B" w:rsidP="00F92ADE">
            <w:pPr>
              <w:pStyle w:val="TextRight"/>
              <w:rPr>
                <w:kern w:val="1"/>
              </w:rPr>
            </w:pPr>
            <w:r>
              <w:rPr>
                <w:rFonts w:cs="Tahoma"/>
                <w:kern w:val="1"/>
              </w:rPr>
              <w:t>1,260,000</w:t>
            </w:r>
          </w:p>
        </w:tc>
      </w:tr>
      <w:tr w:rsidR="00307D6B" w:rsidTr="00F92ADE">
        <w:trPr>
          <w:gridAfter w:val="1"/>
          <w:wAfter w:w="84" w:type="dxa"/>
          <w:tblCellSpacing w:w="7" w:type="dxa"/>
        </w:trPr>
        <w:tc>
          <w:tcPr>
            <w:tcW w:w="5040" w:type="dxa"/>
            <w:vAlign w:val="bottom"/>
          </w:tcPr>
          <w:p w:rsidR="00307D6B" w:rsidRDefault="00307D6B" w:rsidP="00F92ADE">
            <w:pPr>
              <w:pStyle w:val="TextLeader"/>
              <w:tabs>
                <w:tab w:val="clear" w:pos="7200"/>
                <w:tab w:val="right" w:leader="dot" w:pos="4852"/>
              </w:tabs>
              <w:rPr>
                <w:kern w:val="1"/>
              </w:rPr>
            </w:pPr>
            <w:r>
              <w:rPr>
                <w:kern w:val="1"/>
              </w:rPr>
              <w:t>Fixed expenses:</w:t>
            </w:r>
          </w:p>
        </w:tc>
        <w:tc>
          <w:tcPr>
            <w:tcW w:w="1606" w:type="dxa"/>
            <w:vAlign w:val="bottom"/>
          </w:tcPr>
          <w:p w:rsidR="00307D6B" w:rsidRDefault="00307D6B" w:rsidP="00F92ADE">
            <w:pPr>
              <w:pStyle w:val="TextRight"/>
              <w:rPr>
                <w:rFonts w:cs="Tahoma"/>
                <w:kern w:val="1"/>
              </w:rPr>
            </w:pPr>
          </w:p>
        </w:tc>
        <w:tc>
          <w:tcPr>
            <w:tcW w:w="1501" w:type="dxa"/>
            <w:vAlign w:val="bottom"/>
          </w:tcPr>
          <w:p w:rsidR="00307D6B" w:rsidRDefault="00307D6B" w:rsidP="00F92ADE">
            <w:pPr>
              <w:pStyle w:val="TextRight"/>
              <w:rPr>
                <w:kern w:val="1"/>
              </w:rPr>
            </w:pPr>
          </w:p>
        </w:tc>
      </w:tr>
      <w:tr w:rsidR="00307D6B" w:rsidTr="00F92ADE">
        <w:trPr>
          <w:gridAfter w:val="1"/>
          <w:wAfter w:w="84" w:type="dxa"/>
          <w:tblCellSpacing w:w="7" w:type="dxa"/>
        </w:trPr>
        <w:tc>
          <w:tcPr>
            <w:tcW w:w="5040" w:type="dxa"/>
            <w:vAlign w:val="bottom"/>
          </w:tcPr>
          <w:p w:rsidR="00307D6B" w:rsidRDefault="00307D6B" w:rsidP="00F92ADE">
            <w:pPr>
              <w:pStyle w:val="TextLeader"/>
              <w:tabs>
                <w:tab w:val="clear" w:pos="7200"/>
                <w:tab w:val="right" w:leader="dot" w:pos="4852"/>
              </w:tabs>
              <w:ind w:left="432"/>
              <w:rPr>
                <w:kern w:val="1"/>
              </w:rPr>
            </w:pPr>
            <w:r>
              <w:rPr>
                <w:kern w:val="1"/>
              </w:rPr>
              <w:t>Fixed manufacturing overhead</w:t>
            </w:r>
            <w:r>
              <w:rPr>
                <w:kern w:val="1"/>
              </w:rPr>
              <w:tab/>
            </w:r>
          </w:p>
        </w:tc>
        <w:tc>
          <w:tcPr>
            <w:tcW w:w="1606" w:type="dxa"/>
            <w:vAlign w:val="bottom"/>
          </w:tcPr>
          <w:p w:rsidR="00307D6B" w:rsidRDefault="00307D6B" w:rsidP="00F92ADE">
            <w:pPr>
              <w:pStyle w:val="TextRight"/>
              <w:rPr>
                <w:kern w:val="1"/>
              </w:rPr>
            </w:pPr>
            <w:r>
              <w:rPr>
                <w:rFonts w:cs="Tahoma"/>
                <w:kern w:val="1"/>
              </w:rPr>
              <w:t>800,000</w:t>
            </w:r>
          </w:p>
        </w:tc>
        <w:tc>
          <w:tcPr>
            <w:tcW w:w="1501" w:type="dxa"/>
            <w:vAlign w:val="bottom"/>
          </w:tcPr>
          <w:p w:rsidR="00307D6B" w:rsidRDefault="00307D6B" w:rsidP="00F92ADE">
            <w:pPr>
              <w:pStyle w:val="TextRight"/>
              <w:rPr>
                <w:kern w:val="1"/>
              </w:rPr>
            </w:pPr>
          </w:p>
        </w:tc>
      </w:tr>
      <w:tr w:rsidR="00307D6B" w:rsidRPr="00B10FCE" w:rsidTr="00F92ADE">
        <w:trPr>
          <w:gridAfter w:val="1"/>
          <w:wAfter w:w="84" w:type="dxa"/>
          <w:tblCellSpacing w:w="7" w:type="dxa"/>
        </w:trPr>
        <w:tc>
          <w:tcPr>
            <w:tcW w:w="5040" w:type="dxa"/>
            <w:vAlign w:val="bottom"/>
          </w:tcPr>
          <w:p w:rsidR="00307D6B" w:rsidRDefault="00307D6B" w:rsidP="00F92ADE">
            <w:pPr>
              <w:pStyle w:val="TextLeader"/>
              <w:tabs>
                <w:tab w:val="clear" w:pos="7200"/>
                <w:tab w:val="right" w:leader="dot" w:pos="4852"/>
              </w:tabs>
              <w:ind w:left="432"/>
              <w:rPr>
                <w:kern w:val="1"/>
              </w:rPr>
            </w:pPr>
            <w:r>
              <w:rPr>
                <w:kern w:val="1"/>
              </w:rPr>
              <w:t>Fixed selling and administrative</w:t>
            </w:r>
            <w:r>
              <w:rPr>
                <w:kern w:val="1"/>
              </w:rPr>
              <w:tab/>
            </w:r>
          </w:p>
        </w:tc>
        <w:tc>
          <w:tcPr>
            <w:tcW w:w="1606" w:type="dxa"/>
            <w:vAlign w:val="bottom"/>
          </w:tcPr>
          <w:p w:rsidR="00307D6B" w:rsidRDefault="00307D6B" w:rsidP="00F92ADE">
            <w:pPr>
              <w:pStyle w:val="TextRight"/>
              <w:rPr>
                <w:kern w:val="1"/>
                <w:u w:val="single"/>
              </w:rPr>
            </w:pPr>
            <w:r>
              <w:rPr>
                <w:rFonts w:cs="Tahoma"/>
                <w:kern w:val="1"/>
                <w:u w:val="single"/>
              </w:rPr>
              <w:t>    496,000</w:t>
            </w:r>
          </w:p>
        </w:tc>
        <w:tc>
          <w:tcPr>
            <w:tcW w:w="1501" w:type="dxa"/>
            <w:vAlign w:val="bottom"/>
          </w:tcPr>
          <w:p w:rsidR="00307D6B" w:rsidRDefault="00307D6B" w:rsidP="00F92ADE">
            <w:pPr>
              <w:pStyle w:val="TextRight"/>
              <w:rPr>
                <w:kern w:val="1"/>
                <w:u w:val="single"/>
              </w:rPr>
            </w:pPr>
            <w:r>
              <w:rPr>
                <w:rFonts w:cs="Tahoma"/>
                <w:kern w:val="1"/>
                <w:u w:val="single"/>
              </w:rPr>
              <w:t> 1,296,000</w:t>
            </w:r>
          </w:p>
        </w:tc>
      </w:tr>
      <w:tr w:rsidR="00307D6B" w:rsidRPr="00B10FCE" w:rsidTr="00F92ADE">
        <w:trPr>
          <w:tblCellSpacing w:w="7" w:type="dxa"/>
        </w:trPr>
        <w:tc>
          <w:tcPr>
            <w:tcW w:w="5040" w:type="dxa"/>
            <w:vAlign w:val="bottom"/>
          </w:tcPr>
          <w:p w:rsidR="00307D6B" w:rsidRDefault="00B10FCE" w:rsidP="00D14BB5">
            <w:pPr>
              <w:pStyle w:val="TextLeader"/>
              <w:tabs>
                <w:tab w:val="clear" w:pos="7200"/>
                <w:tab w:val="right" w:leader="dot" w:pos="4852"/>
              </w:tabs>
              <w:rPr>
                <w:kern w:val="1"/>
              </w:rPr>
            </w:pPr>
            <w:r>
              <w:rPr>
                <w:kern w:val="1"/>
              </w:rPr>
              <w:t>N</w:t>
            </w:r>
            <w:r w:rsidR="00307D6B">
              <w:rPr>
                <w:kern w:val="1"/>
              </w:rPr>
              <w:t xml:space="preserve">et operating </w:t>
            </w:r>
            <w:r w:rsidR="00D14BB5">
              <w:rPr>
                <w:kern w:val="1"/>
              </w:rPr>
              <w:t>loss</w:t>
            </w:r>
            <w:r w:rsidR="00307D6B">
              <w:rPr>
                <w:kern w:val="1"/>
              </w:rPr>
              <w:tab/>
            </w:r>
          </w:p>
        </w:tc>
        <w:tc>
          <w:tcPr>
            <w:tcW w:w="1606" w:type="dxa"/>
            <w:vAlign w:val="bottom"/>
          </w:tcPr>
          <w:p w:rsidR="00307D6B" w:rsidRDefault="00307D6B" w:rsidP="00F92ADE">
            <w:pPr>
              <w:pStyle w:val="TextRight"/>
              <w:rPr>
                <w:rFonts w:cs="Tahoma"/>
                <w:kern w:val="1"/>
              </w:rPr>
            </w:pPr>
          </w:p>
        </w:tc>
        <w:tc>
          <w:tcPr>
            <w:tcW w:w="1599" w:type="dxa"/>
            <w:gridSpan w:val="2"/>
            <w:vAlign w:val="bottom"/>
          </w:tcPr>
          <w:p w:rsidR="00307D6B" w:rsidRDefault="00307D6B" w:rsidP="00F92ADE">
            <w:pPr>
              <w:pStyle w:val="TextRight"/>
              <w:rPr>
                <w:kern w:val="1"/>
                <w:u w:val="double"/>
              </w:rPr>
            </w:pPr>
            <w:r>
              <w:rPr>
                <w:rFonts w:cs="Tahoma"/>
                <w:kern w:val="1"/>
                <w:u w:val="double"/>
              </w:rPr>
              <w:t>$  (36,000)</w:t>
            </w:r>
          </w:p>
        </w:tc>
      </w:tr>
    </w:tbl>
    <w:p w:rsidR="00307D6B" w:rsidRDefault="00307D6B" w:rsidP="00307D6B">
      <w:pPr>
        <w:pStyle w:val="NumberedPart"/>
      </w:pPr>
      <w:r>
        <w:tab/>
        <w:t xml:space="preserve"> </w:t>
      </w:r>
    </w:p>
    <w:p w:rsidR="00307D6B" w:rsidRDefault="00307D6B" w:rsidP="00307D6B">
      <w:pPr>
        <w:pStyle w:val="NumberedPart"/>
      </w:pPr>
      <w:r>
        <w:tab/>
      </w:r>
      <w:r>
        <w:tab/>
        <w:t>When the number of units produced equals the number of units sold, absorption costing net operating income equals the variable costing net operating income. Therefore, the answer to question 11 is that the absorption costing net operating loss would be $36,000.</w:t>
      </w:r>
    </w:p>
    <w:p w:rsidR="00307D6B" w:rsidRDefault="00307D6B" w:rsidP="00307D6B">
      <w:pPr>
        <w:pStyle w:val="NumberedPart"/>
      </w:pPr>
    </w:p>
    <w:p w:rsidR="00307D6B" w:rsidRDefault="00307D6B" w:rsidP="00307D6B">
      <w:pPr>
        <w:pStyle w:val="NumberedPart"/>
        <w:tabs>
          <w:tab w:val="clear" w:pos="360"/>
          <w:tab w:val="clear" w:pos="696"/>
          <w:tab w:val="left" w:pos="720"/>
        </w:tabs>
        <w:ind w:left="720" w:hanging="720"/>
      </w:pPr>
      <w:r>
        <w:t>12.</w:t>
      </w:r>
      <w:r>
        <w:tab/>
        <w:t xml:space="preserve">Absorption costing income will be lower than variable costing income. The variable costing income statement will only include the fixed manufacturing overhead costs incurred during the second year of operations, whereas the absorption costing cost of goods sold will include all of the fixed manufacturing overhead costs incurred during the second year of operations plus some of the fixed manufacturing overhead costs that were deferred in inventory at the end of the prior year. </w:t>
      </w:r>
    </w:p>
    <w:p w:rsidR="00307D6B" w:rsidRDefault="00307D6B" w:rsidP="00307D6B">
      <w:pPr>
        <w:pStyle w:val="NumberedPart"/>
        <w:sectPr w:rsidR="00307D6B" w:rsidSect="00D077E2">
          <w:pgSz w:w="12240" w:h="15840" w:code="1"/>
          <w:pgMar w:top="1440" w:right="1440" w:bottom="1440" w:left="1440" w:header="720" w:footer="720" w:gutter="0"/>
          <w:cols w:space="720"/>
          <w:docGrid w:linePitch="360"/>
        </w:sectPr>
      </w:pPr>
      <w:r>
        <w:tab/>
      </w:r>
      <w:r>
        <w:tab/>
      </w:r>
    </w:p>
    <w:p w:rsidR="00307D6B" w:rsidRDefault="00307D6B" w:rsidP="00307D6B">
      <w:pPr>
        <w:pStyle w:val="NumberedPart"/>
      </w:pPr>
      <w:r w:rsidRPr="006B5F18">
        <w:rPr>
          <w:b/>
        </w:rPr>
        <w:lastRenderedPageBreak/>
        <w:t>The Foundational 15</w:t>
      </w:r>
      <w:r>
        <w:t xml:space="preserve"> (continued)</w:t>
      </w:r>
    </w:p>
    <w:p w:rsidR="00307D6B" w:rsidRDefault="00307D6B" w:rsidP="00307D6B">
      <w:pPr>
        <w:pStyle w:val="NumberedPart"/>
      </w:pPr>
    </w:p>
    <w:p w:rsidR="00307D6B" w:rsidRDefault="00307D6B" w:rsidP="00307D6B">
      <w:pPr>
        <w:pStyle w:val="NumberedPart"/>
        <w:tabs>
          <w:tab w:val="clear" w:pos="360"/>
          <w:tab w:val="left" w:pos="540"/>
        </w:tabs>
      </w:pPr>
      <w:r>
        <w:t>13.</w:t>
      </w:r>
      <w:r>
        <w:tab/>
        <w:t xml:space="preserve">The segment margins for the East and West regions are computed as </w:t>
      </w:r>
      <w:r>
        <w:tab/>
        <w:t>follows:</w:t>
      </w:r>
    </w:p>
    <w:p w:rsidR="00307D6B" w:rsidRDefault="00307D6B" w:rsidP="00307D6B">
      <w:pPr>
        <w:pStyle w:val="NumberedPart"/>
        <w:spacing w:line="120" w:lineRule="exact"/>
      </w:pPr>
    </w:p>
    <w:tbl>
      <w:tblPr>
        <w:tblW w:w="9366" w:type="dxa"/>
        <w:tblCellSpacing w:w="7" w:type="dxa"/>
        <w:tblInd w:w="8" w:type="dxa"/>
        <w:tblLayout w:type="fixed"/>
        <w:tblCellMar>
          <w:left w:w="0" w:type="dxa"/>
          <w:right w:w="0" w:type="dxa"/>
        </w:tblCellMar>
        <w:tblLook w:val="0000" w:firstRow="0" w:lastRow="0" w:firstColumn="0" w:lastColumn="0" w:noHBand="0" w:noVBand="0"/>
      </w:tblPr>
      <w:tblGrid>
        <w:gridCol w:w="366"/>
        <w:gridCol w:w="180"/>
        <w:gridCol w:w="360"/>
        <w:gridCol w:w="3690"/>
        <w:gridCol w:w="90"/>
        <w:gridCol w:w="360"/>
        <w:gridCol w:w="1080"/>
        <w:gridCol w:w="90"/>
        <w:gridCol w:w="180"/>
        <w:gridCol w:w="1350"/>
        <w:gridCol w:w="1350"/>
        <w:gridCol w:w="270"/>
      </w:tblGrid>
      <w:tr w:rsidR="00307D6B" w:rsidRPr="00064B84" w:rsidTr="00F92ADE">
        <w:trPr>
          <w:gridAfter w:val="1"/>
          <w:wAfter w:w="249" w:type="dxa"/>
          <w:tblCellSpacing w:w="7" w:type="dxa"/>
        </w:trPr>
        <w:tc>
          <w:tcPr>
            <w:tcW w:w="4665" w:type="dxa"/>
            <w:gridSpan w:val="5"/>
            <w:vAlign w:val="bottom"/>
          </w:tcPr>
          <w:p w:rsidR="00307D6B" w:rsidRPr="00064B84" w:rsidRDefault="00307D6B" w:rsidP="00F92ADE">
            <w:pPr>
              <w:pStyle w:val="TextLeader"/>
              <w:tabs>
                <w:tab w:val="clear" w:pos="7200"/>
                <w:tab w:val="right" w:leader="dot" w:pos="4852"/>
              </w:tabs>
              <w:rPr>
                <w:i/>
                <w:kern w:val="1"/>
              </w:rPr>
            </w:pPr>
          </w:p>
        </w:tc>
        <w:tc>
          <w:tcPr>
            <w:tcW w:w="1516" w:type="dxa"/>
            <w:gridSpan w:val="3"/>
            <w:vAlign w:val="bottom"/>
          </w:tcPr>
          <w:p w:rsidR="00307D6B" w:rsidRDefault="00307D6B" w:rsidP="00F92ADE">
            <w:pPr>
              <w:pStyle w:val="TextRight"/>
              <w:jc w:val="center"/>
              <w:rPr>
                <w:i/>
                <w:kern w:val="1"/>
              </w:rPr>
            </w:pPr>
            <w:r w:rsidRPr="00064B84">
              <w:rPr>
                <w:i/>
                <w:kern w:val="1"/>
              </w:rPr>
              <w:t>Total</w:t>
            </w:r>
          </w:p>
          <w:p w:rsidR="00A21669" w:rsidRPr="00064B84" w:rsidRDefault="00A21669" w:rsidP="00F92ADE">
            <w:pPr>
              <w:pStyle w:val="TextRight"/>
              <w:jc w:val="center"/>
              <w:rPr>
                <w:i/>
                <w:kern w:val="1"/>
              </w:rPr>
            </w:pPr>
            <w:r>
              <w:rPr>
                <w:i/>
                <w:kern w:val="1"/>
              </w:rPr>
              <w:t>Company</w:t>
            </w:r>
          </w:p>
        </w:tc>
        <w:tc>
          <w:tcPr>
            <w:tcW w:w="1516" w:type="dxa"/>
            <w:gridSpan w:val="2"/>
            <w:vAlign w:val="bottom"/>
          </w:tcPr>
          <w:p w:rsidR="00307D6B" w:rsidRPr="00064B84" w:rsidRDefault="00307D6B" w:rsidP="00F92ADE">
            <w:pPr>
              <w:pStyle w:val="TextRight"/>
              <w:jc w:val="center"/>
              <w:rPr>
                <w:i/>
                <w:kern w:val="1"/>
              </w:rPr>
            </w:pPr>
            <w:r>
              <w:rPr>
                <w:i/>
                <w:kern w:val="1"/>
              </w:rPr>
              <w:t>East</w:t>
            </w:r>
          </w:p>
        </w:tc>
        <w:tc>
          <w:tcPr>
            <w:tcW w:w="1336" w:type="dxa"/>
            <w:vAlign w:val="bottom"/>
          </w:tcPr>
          <w:p w:rsidR="00307D6B" w:rsidRPr="00064B84" w:rsidRDefault="00307D6B" w:rsidP="00F92ADE">
            <w:pPr>
              <w:pStyle w:val="TextRight"/>
              <w:jc w:val="center"/>
              <w:rPr>
                <w:i/>
                <w:kern w:val="1"/>
              </w:rPr>
            </w:pPr>
            <w:r>
              <w:rPr>
                <w:i/>
                <w:kern w:val="1"/>
              </w:rPr>
              <w:t>West</w:t>
            </w:r>
          </w:p>
        </w:tc>
      </w:tr>
      <w:tr w:rsidR="00307D6B" w:rsidTr="00F92ADE">
        <w:trPr>
          <w:gridBefore w:val="2"/>
          <w:gridAfter w:val="1"/>
          <w:wBefore w:w="525" w:type="dxa"/>
          <w:wAfter w:w="249" w:type="dxa"/>
          <w:tblCellSpacing w:w="7" w:type="dxa"/>
        </w:trPr>
        <w:tc>
          <w:tcPr>
            <w:tcW w:w="4036" w:type="dxa"/>
            <w:gridSpan w:val="2"/>
            <w:vAlign w:val="bottom"/>
          </w:tcPr>
          <w:p w:rsidR="00307D6B" w:rsidRDefault="00307D6B" w:rsidP="00F92ADE">
            <w:pPr>
              <w:pStyle w:val="TextLeader"/>
              <w:tabs>
                <w:tab w:val="clear" w:pos="7200"/>
                <w:tab w:val="right" w:leader="dot" w:pos="4306"/>
              </w:tabs>
              <w:rPr>
                <w:kern w:val="1"/>
              </w:rPr>
            </w:pPr>
            <w:r>
              <w:rPr>
                <w:kern w:val="1"/>
              </w:rPr>
              <w:t>Sales*</w:t>
            </w:r>
            <w:r>
              <w:rPr>
                <w:kern w:val="1"/>
              </w:rPr>
              <w:tab/>
            </w:r>
          </w:p>
        </w:tc>
        <w:tc>
          <w:tcPr>
            <w:tcW w:w="1516" w:type="dxa"/>
            <w:gridSpan w:val="3"/>
            <w:vAlign w:val="bottom"/>
          </w:tcPr>
          <w:p w:rsidR="00307D6B" w:rsidRDefault="00307D6B" w:rsidP="00F92ADE">
            <w:pPr>
              <w:pStyle w:val="TextRight"/>
              <w:rPr>
                <w:kern w:val="1"/>
              </w:rPr>
            </w:pPr>
            <w:r>
              <w:rPr>
                <w:kern w:val="1"/>
              </w:rPr>
              <w:t>$2,800,000</w:t>
            </w:r>
          </w:p>
        </w:tc>
        <w:tc>
          <w:tcPr>
            <w:tcW w:w="1606" w:type="dxa"/>
            <w:gridSpan w:val="3"/>
            <w:vAlign w:val="bottom"/>
          </w:tcPr>
          <w:p w:rsidR="00307D6B" w:rsidRDefault="00307D6B" w:rsidP="00F92ADE">
            <w:pPr>
              <w:pStyle w:val="TextRight"/>
              <w:rPr>
                <w:kern w:val="1"/>
              </w:rPr>
            </w:pPr>
            <w:r>
              <w:rPr>
                <w:kern w:val="1"/>
              </w:rPr>
              <w:t>$2,000,000</w:t>
            </w:r>
          </w:p>
        </w:tc>
        <w:tc>
          <w:tcPr>
            <w:tcW w:w="1336" w:type="dxa"/>
            <w:vAlign w:val="bottom"/>
          </w:tcPr>
          <w:p w:rsidR="00307D6B" w:rsidRDefault="00307D6B" w:rsidP="00F92ADE">
            <w:pPr>
              <w:pStyle w:val="TextRight"/>
              <w:rPr>
                <w:kern w:val="1"/>
              </w:rPr>
            </w:pPr>
            <w:r>
              <w:rPr>
                <w:kern w:val="1"/>
              </w:rPr>
              <w:t>$800,000</w:t>
            </w:r>
          </w:p>
        </w:tc>
      </w:tr>
      <w:tr w:rsidR="00307D6B" w:rsidTr="00F92ADE">
        <w:trPr>
          <w:gridBefore w:val="2"/>
          <w:gridAfter w:val="1"/>
          <w:wBefore w:w="525" w:type="dxa"/>
          <w:wAfter w:w="249" w:type="dxa"/>
          <w:tblCellSpacing w:w="7" w:type="dxa"/>
        </w:trPr>
        <w:tc>
          <w:tcPr>
            <w:tcW w:w="4036" w:type="dxa"/>
            <w:gridSpan w:val="2"/>
            <w:vAlign w:val="bottom"/>
          </w:tcPr>
          <w:p w:rsidR="00307D6B" w:rsidRDefault="00307D6B" w:rsidP="00F92ADE">
            <w:pPr>
              <w:pStyle w:val="TextLeader"/>
              <w:tabs>
                <w:tab w:val="clear" w:pos="7200"/>
                <w:tab w:val="right" w:leader="dot" w:pos="4306"/>
              </w:tabs>
              <w:rPr>
                <w:kern w:val="1"/>
              </w:rPr>
            </w:pPr>
            <w:r>
              <w:rPr>
                <w:kern w:val="1"/>
              </w:rPr>
              <w:t>Variable expenses**</w:t>
            </w:r>
            <w:r>
              <w:rPr>
                <w:kern w:val="1"/>
              </w:rPr>
              <w:tab/>
            </w:r>
          </w:p>
        </w:tc>
        <w:tc>
          <w:tcPr>
            <w:tcW w:w="1516" w:type="dxa"/>
            <w:gridSpan w:val="3"/>
            <w:vAlign w:val="bottom"/>
          </w:tcPr>
          <w:p w:rsidR="00307D6B" w:rsidRDefault="00307D6B" w:rsidP="00F92ADE">
            <w:pPr>
              <w:pStyle w:val="TextRight"/>
              <w:rPr>
                <w:kern w:val="1"/>
                <w:u w:val="single"/>
              </w:rPr>
            </w:pPr>
            <w:r>
              <w:rPr>
                <w:kern w:val="1"/>
                <w:u w:val="single"/>
              </w:rPr>
              <w:t> 1,540,000</w:t>
            </w:r>
          </w:p>
        </w:tc>
        <w:tc>
          <w:tcPr>
            <w:tcW w:w="1606" w:type="dxa"/>
            <w:gridSpan w:val="3"/>
            <w:vAlign w:val="bottom"/>
          </w:tcPr>
          <w:p w:rsidR="00307D6B" w:rsidRDefault="00307D6B" w:rsidP="00F92ADE">
            <w:pPr>
              <w:pStyle w:val="TextRight"/>
              <w:rPr>
                <w:kern w:val="1"/>
                <w:u w:val="single"/>
              </w:rPr>
            </w:pPr>
            <w:r>
              <w:rPr>
                <w:kern w:val="1"/>
                <w:u w:val="single"/>
              </w:rPr>
              <w:t> 1,100,000</w:t>
            </w:r>
          </w:p>
        </w:tc>
        <w:tc>
          <w:tcPr>
            <w:tcW w:w="1336" w:type="dxa"/>
            <w:vAlign w:val="bottom"/>
          </w:tcPr>
          <w:p w:rsidR="00307D6B" w:rsidRDefault="00307D6B" w:rsidP="00F92ADE">
            <w:pPr>
              <w:pStyle w:val="TextRight"/>
              <w:rPr>
                <w:kern w:val="1"/>
                <w:u w:val="single"/>
              </w:rPr>
            </w:pPr>
            <w:r>
              <w:rPr>
                <w:kern w:val="1"/>
                <w:u w:val="single"/>
              </w:rPr>
              <w:t> 440,000</w:t>
            </w:r>
          </w:p>
        </w:tc>
      </w:tr>
      <w:tr w:rsidR="00307D6B" w:rsidTr="00F92ADE">
        <w:trPr>
          <w:gridBefore w:val="2"/>
          <w:gridAfter w:val="1"/>
          <w:wBefore w:w="525" w:type="dxa"/>
          <w:wAfter w:w="249" w:type="dxa"/>
          <w:tblCellSpacing w:w="7" w:type="dxa"/>
        </w:trPr>
        <w:tc>
          <w:tcPr>
            <w:tcW w:w="4036" w:type="dxa"/>
            <w:gridSpan w:val="2"/>
            <w:vAlign w:val="bottom"/>
          </w:tcPr>
          <w:p w:rsidR="00307D6B" w:rsidRDefault="00307D6B" w:rsidP="00F92ADE">
            <w:pPr>
              <w:pStyle w:val="TextLeader"/>
              <w:tabs>
                <w:tab w:val="clear" w:pos="7200"/>
                <w:tab w:val="right" w:leader="dot" w:pos="4306"/>
              </w:tabs>
              <w:rPr>
                <w:kern w:val="1"/>
              </w:rPr>
            </w:pPr>
            <w:r>
              <w:rPr>
                <w:kern w:val="1"/>
              </w:rPr>
              <w:t>Contribution margin</w:t>
            </w:r>
            <w:r>
              <w:rPr>
                <w:kern w:val="1"/>
              </w:rPr>
              <w:tab/>
            </w:r>
          </w:p>
        </w:tc>
        <w:tc>
          <w:tcPr>
            <w:tcW w:w="1516" w:type="dxa"/>
            <w:gridSpan w:val="3"/>
            <w:vAlign w:val="bottom"/>
          </w:tcPr>
          <w:p w:rsidR="00307D6B" w:rsidRDefault="00307D6B" w:rsidP="00F92ADE">
            <w:pPr>
              <w:pStyle w:val="TextRight"/>
              <w:rPr>
                <w:kern w:val="1"/>
              </w:rPr>
            </w:pPr>
            <w:r>
              <w:rPr>
                <w:kern w:val="1"/>
              </w:rPr>
              <w:t>1,260,000</w:t>
            </w:r>
          </w:p>
        </w:tc>
        <w:tc>
          <w:tcPr>
            <w:tcW w:w="1606" w:type="dxa"/>
            <w:gridSpan w:val="3"/>
            <w:vAlign w:val="bottom"/>
          </w:tcPr>
          <w:p w:rsidR="00307D6B" w:rsidRDefault="00307D6B" w:rsidP="00F92ADE">
            <w:pPr>
              <w:pStyle w:val="TextRight"/>
              <w:rPr>
                <w:kern w:val="1"/>
              </w:rPr>
            </w:pPr>
            <w:r>
              <w:rPr>
                <w:kern w:val="1"/>
              </w:rPr>
              <w:t>900,000</w:t>
            </w:r>
          </w:p>
        </w:tc>
        <w:tc>
          <w:tcPr>
            <w:tcW w:w="1336" w:type="dxa"/>
            <w:vAlign w:val="bottom"/>
          </w:tcPr>
          <w:p w:rsidR="00307D6B" w:rsidRDefault="00307D6B" w:rsidP="00F92ADE">
            <w:pPr>
              <w:pStyle w:val="TextRight"/>
              <w:rPr>
                <w:kern w:val="1"/>
              </w:rPr>
            </w:pPr>
            <w:r>
              <w:rPr>
                <w:kern w:val="1"/>
              </w:rPr>
              <w:t>360,000</w:t>
            </w:r>
          </w:p>
        </w:tc>
      </w:tr>
      <w:tr w:rsidR="00307D6B" w:rsidTr="00F92ADE">
        <w:trPr>
          <w:gridBefore w:val="2"/>
          <w:gridAfter w:val="1"/>
          <w:wBefore w:w="525" w:type="dxa"/>
          <w:wAfter w:w="249" w:type="dxa"/>
          <w:tblCellSpacing w:w="7" w:type="dxa"/>
        </w:trPr>
        <w:tc>
          <w:tcPr>
            <w:tcW w:w="4036" w:type="dxa"/>
            <w:gridSpan w:val="2"/>
            <w:vAlign w:val="bottom"/>
          </w:tcPr>
          <w:p w:rsidR="00307D6B" w:rsidRDefault="00307D6B" w:rsidP="00F92ADE">
            <w:pPr>
              <w:pStyle w:val="TextLeader"/>
              <w:tabs>
                <w:tab w:val="clear" w:pos="7200"/>
                <w:tab w:val="right" w:leader="dot" w:pos="4306"/>
              </w:tabs>
              <w:rPr>
                <w:kern w:val="1"/>
              </w:rPr>
            </w:pPr>
            <w:r>
              <w:rPr>
                <w:kern w:val="1"/>
              </w:rPr>
              <w:t>Traceable fixed expenses</w:t>
            </w:r>
            <w:r>
              <w:rPr>
                <w:kern w:val="1"/>
              </w:rPr>
              <w:tab/>
            </w:r>
          </w:p>
        </w:tc>
        <w:tc>
          <w:tcPr>
            <w:tcW w:w="1516" w:type="dxa"/>
            <w:gridSpan w:val="3"/>
            <w:vAlign w:val="bottom"/>
          </w:tcPr>
          <w:p w:rsidR="00307D6B" w:rsidRDefault="00307D6B" w:rsidP="00F92ADE">
            <w:pPr>
              <w:pStyle w:val="TextRight"/>
              <w:rPr>
                <w:kern w:val="1"/>
                <w:u w:val="single"/>
              </w:rPr>
            </w:pPr>
            <w:r>
              <w:rPr>
                <w:kern w:val="1"/>
                <w:u w:val="single"/>
              </w:rPr>
              <w:t> 400,000</w:t>
            </w:r>
          </w:p>
        </w:tc>
        <w:tc>
          <w:tcPr>
            <w:tcW w:w="1606" w:type="dxa"/>
            <w:gridSpan w:val="3"/>
            <w:vAlign w:val="bottom"/>
          </w:tcPr>
          <w:p w:rsidR="00307D6B" w:rsidRDefault="00307D6B" w:rsidP="00F92ADE">
            <w:pPr>
              <w:pStyle w:val="TextRight"/>
              <w:rPr>
                <w:kern w:val="1"/>
                <w:u w:val="single"/>
              </w:rPr>
            </w:pPr>
            <w:r>
              <w:rPr>
                <w:kern w:val="1"/>
                <w:u w:val="single"/>
              </w:rPr>
              <w:t> 150,000</w:t>
            </w:r>
          </w:p>
        </w:tc>
        <w:tc>
          <w:tcPr>
            <w:tcW w:w="1336" w:type="dxa"/>
            <w:vAlign w:val="bottom"/>
          </w:tcPr>
          <w:p w:rsidR="00307D6B" w:rsidRDefault="00307D6B" w:rsidP="00F92ADE">
            <w:pPr>
              <w:pStyle w:val="TextRight"/>
              <w:rPr>
                <w:kern w:val="1"/>
                <w:u w:val="single"/>
              </w:rPr>
            </w:pPr>
            <w:r>
              <w:rPr>
                <w:kern w:val="1"/>
                <w:u w:val="single"/>
              </w:rPr>
              <w:t>  250,000</w:t>
            </w:r>
          </w:p>
        </w:tc>
      </w:tr>
      <w:tr w:rsidR="00307D6B" w:rsidTr="00F92ADE">
        <w:trPr>
          <w:gridBefore w:val="2"/>
          <w:gridAfter w:val="1"/>
          <w:wBefore w:w="525" w:type="dxa"/>
          <w:wAfter w:w="249" w:type="dxa"/>
          <w:tblCellSpacing w:w="7" w:type="dxa"/>
        </w:trPr>
        <w:tc>
          <w:tcPr>
            <w:tcW w:w="4036" w:type="dxa"/>
            <w:gridSpan w:val="2"/>
            <w:vAlign w:val="bottom"/>
          </w:tcPr>
          <w:p w:rsidR="00307D6B" w:rsidRDefault="00307D6B" w:rsidP="00F92ADE">
            <w:pPr>
              <w:pStyle w:val="TextLeader"/>
              <w:tabs>
                <w:tab w:val="clear" w:pos="7200"/>
                <w:tab w:val="right" w:leader="dot" w:pos="4306"/>
              </w:tabs>
              <w:rPr>
                <w:kern w:val="1"/>
              </w:rPr>
            </w:pPr>
            <w:r>
              <w:rPr>
                <w:kern w:val="1"/>
              </w:rPr>
              <w:t>Region segment margin</w:t>
            </w:r>
            <w:r>
              <w:rPr>
                <w:kern w:val="1"/>
              </w:rPr>
              <w:tab/>
            </w:r>
          </w:p>
        </w:tc>
        <w:tc>
          <w:tcPr>
            <w:tcW w:w="1516" w:type="dxa"/>
            <w:gridSpan w:val="3"/>
            <w:vAlign w:val="bottom"/>
          </w:tcPr>
          <w:p w:rsidR="00307D6B" w:rsidRDefault="00307D6B" w:rsidP="00F92ADE">
            <w:pPr>
              <w:pStyle w:val="TextRight"/>
              <w:rPr>
                <w:kern w:val="1"/>
              </w:rPr>
            </w:pPr>
            <w:r>
              <w:rPr>
                <w:kern w:val="1"/>
              </w:rPr>
              <w:t>860,000</w:t>
            </w:r>
          </w:p>
        </w:tc>
        <w:tc>
          <w:tcPr>
            <w:tcW w:w="1606" w:type="dxa"/>
            <w:gridSpan w:val="3"/>
            <w:vAlign w:val="bottom"/>
          </w:tcPr>
          <w:p w:rsidR="00307D6B" w:rsidRDefault="00307D6B" w:rsidP="00F92ADE">
            <w:pPr>
              <w:pStyle w:val="TextRight"/>
              <w:rPr>
                <w:kern w:val="1"/>
                <w:u w:val="double"/>
              </w:rPr>
            </w:pPr>
            <w:r>
              <w:rPr>
                <w:kern w:val="1"/>
                <w:u w:val="double"/>
              </w:rPr>
              <w:t>$</w:t>
            </w:r>
            <w:r>
              <w:rPr>
                <w:kern w:val="1"/>
                <w:u w:val="double"/>
              </w:rPr>
              <w:t> </w:t>
            </w:r>
            <w:r>
              <w:rPr>
                <w:kern w:val="1"/>
                <w:u w:val="double"/>
              </w:rPr>
              <w:t>750,000</w:t>
            </w:r>
          </w:p>
        </w:tc>
        <w:tc>
          <w:tcPr>
            <w:tcW w:w="1336" w:type="dxa"/>
            <w:vAlign w:val="bottom"/>
          </w:tcPr>
          <w:p w:rsidR="00307D6B" w:rsidRDefault="00307D6B" w:rsidP="00F92ADE">
            <w:pPr>
              <w:pStyle w:val="TextRight"/>
              <w:rPr>
                <w:kern w:val="1"/>
                <w:u w:val="double"/>
              </w:rPr>
            </w:pPr>
            <w:r>
              <w:rPr>
                <w:kern w:val="1"/>
                <w:u w:val="double"/>
              </w:rPr>
              <w:t>$110,000</w:t>
            </w:r>
          </w:p>
        </w:tc>
      </w:tr>
      <w:tr w:rsidR="00307D6B" w:rsidTr="00F92ADE">
        <w:trPr>
          <w:gridBefore w:val="2"/>
          <w:gridAfter w:val="1"/>
          <w:wBefore w:w="525" w:type="dxa"/>
          <w:wAfter w:w="249" w:type="dxa"/>
          <w:tblCellSpacing w:w="7" w:type="dxa"/>
        </w:trPr>
        <w:tc>
          <w:tcPr>
            <w:tcW w:w="4036" w:type="dxa"/>
            <w:gridSpan w:val="2"/>
            <w:vAlign w:val="bottom"/>
          </w:tcPr>
          <w:p w:rsidR="00307D6B" w:rsidRDefault="00307D6B" w:rsidP="00F92ADE">
            <w:pPr>
              <w:pStyle w:val="TextLeader"/>
              <w:tabs>
                <w:tab w:val="clear" w:pos="7200"/>
                <w:tab w:val="right" w:leader="dot" w:pos="4306"/>
              </w:tabs>
              <w:rPr>
                <w:kern w:val="1"/>
              </w:rPr>
            </w:pPr>
            <w:r>
              <w:rPr>
                <w:kern w:val="1"/>
              </w:rPr>
              <w:t>Common fixed expenses not traceable to regions</w:t>
            </w:r>
            <w:r>
              <w:rPr>
                <w:kern w:val="1"/>
              </w:rPr>
              <w:br/>
              <w:t>($800,000 + $96,000)</w:t>
            </w:r>
            <w:r>
              <w:rPr>
                <w:kern w:val="1"/>
              </w:rPr>
              <w:tab/>
            </w:r>
          </w:p>
        </w:tc>
        <w:tc>
          <w:tcPr>
            <w:tcW w:w="1516" w:type="dxa"/>
            <w:gridSpan w:val="3"/>
            <w:vAlign w:val="bottom"/>
          </w:tcPr>
          <w:p w:rsidR="00307D6B" w:rsidRDefault="00307D6B" w:rsidP="00F92ADE">
            <w:pPr>
              <w:pStyle w:val="TextRight"/>
              <w:rPr>
                <w:kern w:val="1"/>
                <w:u w:val="single"/>
              </w:rPr>
            </w:pPr>
            <w:r>
              <w:rPr>
                <w:kern w:val="1"/>
                <w:u w:val="single"/>
              </w:rPr>
              <w:t> 896,000</w:t>
            </w:r>
          </w:p>
        </w:tc>
        <w:tc>
          <w:tcPr>
            <w:tcW w:w="1606" w:type="dxa"/>
            <w:gridSpan w:val="3"/>
            <w:vAlign w:val="bottom"/>
          </w:tcPr>
          <w:p w:rsidR="00307D6B" w:rsidRDefault="00307D6B" w:rsidP="00F92ADE">
            <w:pPr>
              <w:pStyle w:val="TextRight"/>
              <w:rPr>
                <w:kern w:val="1"/>
              </w:rPr>
            </w:pPr>
          </w:p>
        </w:tc>
        <w:tc>
          <w:tcPr>
            <w:tcW w:w="1336" w:type="dxa"/>
            <w:vAlign w:val="bottom"/>
          </w:tcPr>
          <w:p w:rsidR="00307D6B" w:rsidRDefault="00307D6B" w:rsidP="00F92ADE">
            <w:pPr>
              <w:pStyle w:val="TextRight"/>
              <w:rPr>
                <w:kern w:val="1"/>
              </w:rPr>
            </w:pPr>
          </w:p>
        </w:tc>
      </w:tr>
      <w:tr w:rsidR="00307D6B" w:rsidTr="00F92ADE">
        <w:trPr>
          <w:gridBefore w:val="2"/>
          <w:gridAfter w:val="1"/>
          <w:wBefore w:w="525" w:type="dxa"/>
          <w:wAfter w:w="249" w:type="dxa"/>
          <w:tblCellSpacing w:w="7" w:type="dxa"/>
        </w:trPr>
        <w:tc>
          <w:tcPr>
            <w:tcW w:w="4126" w:type="dxa"/>
            <w:gridSpan w:val="3"/>
            <w:vAlign w:val="bottom"/>
          </w:tcPr>
          <w:p w:rsidR="00307D6B" w:rsidRDefault="00307D6B" w:rsidP="00F92ADE">
            <w:pPr>
              <w:pStyle w:val="TextLeader"/>
              <w:tabs>
                <w:tab w:val="clear" w:pos="7200"/>
                <w:tab w:val="right" w:leader="dot" w:pos="4306"/>
              </w:tabs>
              <w:rPr>
                <w:kern w:val="1"/>
              </w:rPr>
            </w:pPr>
            <w:r>
              <w:rPr>
                <w:kern w:val="1"/>
              </w:rPr>
              <w:t>Net operating loss</w:t>
            </w:r>
            <w:r>
              <w:rPr>
                <w:kern w:val="1"/>
              </w:rPr>
              <w:tab/>
            </w:r>
          </w:p>
        </w:tc>
        <w:tc>
          <w:tcPr>
            <w:tcW w:w="1516" w:type="dxa"/>
            <w:gridSpan w:val="3"/>
            <w:vAlign w:val="bottom"/>
          </w:tcPr>
          <w:p w:rsidR="00307D6B" w:rsidRPr="00136C66" w:rsidRDefault="00307D6B" w:rsidP="00F92ADE">
            <w:pPr>
              <w:pStyle w:val="TextRight"/>
              <w:rPr>
                <w:kern w:val="1"/>
                <w:u w:val="double"/>
              </w:rPr>
            </w:pPr>
            <w:r w:rsidRPr="00136C66">
              <w:rPr>
                <w:kern w:val="1"/>
                <w:u w:val="double"/>
              </w:rPr>
              <w:t>$</w:t>
            </w:r>
            <w:r w:rsidRPr="00136C66">
              <w:rPr>
                <w:kern w:val="1"/>
                <w:u w:val="double"/>
              </w:rPr>
              <w:t> </w:t>
            </w:r>
            <w:r>
              <w:rPr>
                <w:kern w:val="1"/>
                <w:u w:val="double"/>
              </w:rPr>
              <w:t>(36</w:t>
            </w:r>
            <w:r w:rsidRPr="00136C66">
              <w:rPr>
                <w:kern w:val="1"/>
                <w:u w:val="double"/>
              </w:rPr>
              <w:t>,000</w:t>
            </w:r>
            <w:r>
              <w:rPr>
                <w:kern w:val="1"/>
                <w:u w:val="double"/>
              </w:rPr>
              <w:t>)</w:t>
            </w:r>
          </w:p>
        </w:tc>
        <w:tc>
          <w:tcPr>
            <w:tcW w:w="1516" w:type="dxa"/>
            <w:gridSpan w:val="2"/>
            <w:vAlign w:val="bottom"/>
          </w:tcPr>
          <w:p w:rsidR="00307D6B" w:rsidRDefault="00307D6B" w:rsidP="00F92ADE">
            <w:pPr>
              <w:pStyle w:val="TextRight"/>
              <w:rPr>
                <w:kern w:val="1"/>
              </w:rPr>
            </w:pPr>
          </w:p>
        </w:tc>
        <w:tc>
          <w:tcPr>
            <w:tcW w:w="1336" w:type="dxa"/>
            <w:vAlign w:val="bottom"/>
          </w:tcPr>
          <w:p w:rsidR="00307D6B" w:rsidRDefault="00307D6B" w:rsidP="00F92ADE">
            <w:pPr>
              <w:pStyle w:val="TextRight"/>
              <w:rPr>
                <w:kern w:val="1"/>
              </w:rPr>
            </w:pPr>
          </w:p>
        </w:tc>
      </w:tr>
      <w:tr w:rsidR="00307D6B" w:rsidTr="00F92ADE">
        <w:trPr>
          <w:gridAfter w:val="1"/>
          <w:wAfter w:w="249" w:type="dxa"/>
          <w:tblCellSpacing w:w="7" w:type="dxa"/>
        </w:trPr>
        <w:tc>
          <w:tcPr>
            <w:tcW w:w="5025" w:type="dxa"/>
            <w:gridSpan w:val="6"/>
            <w:vAlign w:val="bottom"/>
          </w:tcPr>
          <w:p w:rsidR="00307D6B" w:rsidRDefault="00307D6B" w:rsidP="00F92ADE">
            <w:pPr>
              <w:pStyle w:val="TextLeader"/>
              <w:tabs>
                <w:tab w:val="clear" w:pos="7200"/>
                <w:tab w:val="right" w:leader="dot" w:pos="4852"/>
              </w:tabs>
              <w:rPr>
                <w:kern w:val="1"/>
              </w:rPr>
            </w:pPr>
          </w:p>
        </w:tc>
        <w:tc>
          <w:tcPr>
            <w:tcW w:w="1336" w:type="dxa"/>
            <w:gridSpan w:val="3"/>
            <w:vAlign w:val="bottom"/>
          </w:tcPr>
          <w:p w:rsidR="00307D6B" w:rsidRPr="00136C66" w:rsidRDefault="00307D6B" w:rsidP="00F92ADE">
            <w:pPr>
              <w:pStyle w:val="TextRight"/>
              <w:rPr>
                <w:kern w:val="1"/>
                <w:u w:val="double"/>
              </w:rPr>
            </w:pPr>
          </w:p>
        </w:tc>
        <w:tc>
          <w:tcPr>
            <w:tcW w:w="1336" w:type="dxa"/>
            <w:vAlign w:val="bottom"/>
          </w:tcPr>
          <w:p w:rsidR="00307D6B" w:rsidRDefault="00307D6B" w:rsidP="00F92ADE">
            <w:pPr>
              <w:pStyle w:val="TextRight"/>
              <w:rPr>
                <w:kern w:val="1"/>
              </w:rPr>
            </w:pPr>
          </w:p>
        </w:tc>
        <w:tc>
          <w:tcPr>
            <w:tcW w:w="1336" w:type="dxa"/>
            <w:vAlign w:val="bottom"/>
          </w:tcPr>
          <w:p w:rsidR="00307D6B" w:rsidRDefault="00307D6B" w:rsidP="00F92ADE">
            <w:pPr>
              <w:pStyle w:val="TextRight"/>
              <w:rPr>
                <w:kern w:val="1"/>
              </w:rPr>
            </w:pPr>
          </w:p>
        </w:tc>
      </w:tr>
      <w:tr w:rsidR="00307D6B" w:rsidTr="00F92ADE">
        <w:trPr>
          <w:gridBefore w:val="1"/>
          <w:wBefore w:w="345" w:type="dxa"/>
          <w:tblCellSpacing w:w="7" w:type="dxa"/>
        </w:trPr>
        <w:tc>
          <w:tcPr>
            <w:tcW w:w="526" w:type="dxa"/>
            <w:gridSpan w:val="2"/>
          </w:tcPr>
          <w:p w:rsidR="00307D6B" w:rsidRDefault="00307D6B" w:rsidP="00F92ADE">
            <w:pPr>
              <w:pStyle w:val="TextRight"/>
              <w:rPr>
                <w:kern w:val="1"/>
              </w:rPr>
            </w:pPr>
            <w:r>
              <w:rPr>
                <w:kern w:val="1"/>
              </w:rPr>
              <w:t>*</w:t>
            </w:r>
            <w:r>
              <w:rPr>
                <w:kern w:val="1"/>
              </w:rPr>
              <w:br/>
            </w:r>
            <w:r>
              <w:rPr>
                <w:kern w:val="1"/>
              </w:rPr>
              <w:br/>
              <w:t>**</w:t>
            </w:r>
          </w:p>
        </w:tc>
        <w:tc>
          <w:tcPr>
            <w:tcW w:w="8439" w:type="dxa"/>
            <w:gridSpan w:val="9"/>
            <w:vAlign w:val="bottom"/>
          </w:tcPr>
          <w:p w:rsidR="00307D6B" w:rsidRDefault="00307D6B" w:rsidP="00F92ADE">
            <w:pPr>
              <w:pStyle w:val="TextLeader"/>
              <w:rPr>
                <w:kern w:val="1"/>
              </w:rPr>
            </w:pPr>
            <w:r>
              <w:rPr>
                <w:kern w:val="1"/>
              </w:rPr>
              <w:t>East: 25,000 packs × $80 per pack = $2,000,000;</w:t>
            </w:r>
          </w:p>
          <w:p w:rsidR="00307D6B" w:rsidRDefault="00307D6B" w:rsidP="00F92ADE">
            <w:pPr>
              <w:pStyle w:val="TextLeader"/>
              <w:rPr>
                <w:kern w:val="1"/>
              </w:rPr>
            </w:pPr>
            <w:r>
              <w:rPr>
                <w:kern w:val="1"/>
              </w:rPr>
              <w:t>West: 10,000 packs × $80 per pack= $800,000.</w:t>
            </w:r>
          </w:p>
          <w:p w:rsidR="00307D6B" w:rsidRDefault="00307D6B" w:rsidP="00F92ADE">
            <w:pPr>
              <w:pStyle w:val="TextLeader"/>
              <w:rPr>
                <w:kern w:val="1"/>
              </w:rPr>
            </w:pPr>
            <w:r>
              <w:rPr>
                <w:kern w:val="1"/>
              </w:rPr>
              <w:t>East: 25,000 packs × $44 per pack = $1,100,000;</w:t>
            </w:r>
          </w:p>
          <w:p w:rsidR="00307D6B" w:rsidRDefault="00307D6B" w:rsidP="00F92ADE">
            <w:pPr>
              <w:pStyle w:val="TextLeader"/>
              <w:rPr>
                <w:kern w:val="1"/>
              </w:rPr>
            </w:pPr>
            <w:r>
              <w:rPr>
                <w:kern w:val="1"/>
              </w:rPr>
              <w:t>West: 10,000 packs × $44 per pack= $440,000.</w:t>
            </w:r>
          </w:p>
        </w:tc>
      </w:tr>
    </w:tbl>
    <w:p w:rsidR="00307D6B" w:rsidRDefault="00307D6B" w:rsidP="00307D6B">
      <w:pPr>
        <w:pStyle w:val="NumberedPart"/>
      </w:pPr>
    </w:p>
    <w:p w:rsidR="00307D6B" w:rsidRDefault="00307D6B" w:rsidP="00307D6B">
      <w:pPr>
        <w:pStyle w:val="NumberedPart"/>
        <w:tabs>
          <w:tab w:val="clear" w:pos="360"/>
          <w:tab w:val="left" w:pos="540"/>
        </w:tabs>
        <w:ind w:left="540" w:hanging="540"/>
      </w:pPr>
      <w:r>
        <w:t>14.</w:t>
      </w:r>
      <w:r>
        <w:tab/>
        <w:t xml:space="preserve">Diego has apparently determined that the total </w:t>
      </w:r>
      <w:r w:rsidRPr="000816A8">
        <w:rPr>
          <w:i/>
        </w:rPr>
        <w:t>gross margin</w:t>
      </w:r>
      <w:r>
        <w:t xml:space="preserve"> in the West region equals $200,000. As computed in requirement 1, the unit product cost under absorption costing is $60; therefore the gross margin per unit is $20 ($80 </w:t>
      </w:r>
      <w:r>
        <w:rPr>
          <w:rFonts w:cs="Tahoma"/>
        </w:rPr>
        <w:t>–</w:t>
      </w:r>
      <w:r>
        <w:t xml:space="preserve"> $60). The West region’s total gross margin of $200,000 (10,000 units </w:t>
      </w:r>
      <w:r>
        <w:rPr>
          <w:rFonts w:cs="Tahoma"/>
        </w:rPr>
        <w:t>×</w:t>
      </w:r>
      <w:r>
        <w:t xml:space="preserve"> $20 per unit) is less than its traceable fixed expenses of $250,000. This mode of analysis creates the illusion that the West region should be discontinued.</w:t>
      </w:r>
    </w:p>
    <w:p w:rsidR="00307D6B" w:rsidRDefault="00307D6B" w:rsidP="00307D6B">
      <w:pPr>
        <w:pStyle w:val="NumberedPart"/>
        <w:spacing w:line="120" w:lineRule="exact"/>
      </w:pPr>
    </w:p>
    <w:p w:rsidR="00307D6B" w:rsidRDefault="00307D6B" w:rsidP="00307D6B">
      <w:pPr>
        <w:pStyle w:val="NumberedPart"/>
        <w:tabs>
          <w:tab w:val="clear" w:pos="360"/>
          <w:tab w:val="left" w:pos="540"/>
        </w:tabs>
        <w:ind w:left="540" w:hanging="540"/>
      </w:pPr>
      <w:r>
        <w:tab/>
      </w:r>
      <w:r>
        <w:tab/>
        <w:t>The correct way to answer this question is to focus on the information in the contribution format segmented income statements as follows:</w:t>
      </w:r>
    </w:p>
    <w:p w:rsidR="00307D6B" w:rsidRDefault="00307D6B" w:rsidP="00307D6B">
      <w:pPr>
        <w:pStyle w:val="NumberedPart"/>
        <w:spacing w:line="120" w:lineRule="exact"/>
      </w:pP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6480"/>
        <w:gridCol w:w="1620"/>
      </w:tblGrid>
      <w:tr w:rsidR="00307D6B" w:rsidTr="00F92ADE">
        <w:trPr>
          <w:tblCellSpacing w:w="7" w:type="dxa"/>
        </w:trPr>
        <w:tc>
          <w:tcPr>
            <w:tcW w:w="6459" w:type="dxa"/>
            <w:vAlign w:val="bottom"/>
          </w:tcPr>
          <w:p w:rsidR="00307D6B" w:rsidRDefault="00307D6B" w:rsidP="00F92ADE">
            <w:pPr>
              <w:pStyle w:val="TextLeader"/>
              <w:tabs>
                <w:tab w:val="clear" w:pos="7200"/>
                <w:tab w:val="right" w:leader="dot" w:pos="3593"/>
                <w:tab w:val="left" w:leader="dot" w:pos="6624"/>
              </w:tabs>
              <w:ind w:right="173"/>
              <w:rPr>
                <w:kern w:val="1"/>
              </w:rPr>
            </w:pPr>
            <w:r>
              <w:rPr>
                <w:kern w:val="1"/>
              </w:rPr>
              <w:t>Forgone segment margin in the West region</w:t>
            </w:r>
            <w:r>
              <w:rPr>
                <w:kern w:val="1"/>
              </w:rPr>
              <w:tab/>
            </w:r>
          </w:p>
        </w:tc>
        <w:tc>
          <w:tcPr>
            <w:tcW w:w="1599" w:type="dxa"/>
            <w:vAlign w:val="bottom"/>
          </w:tcPr>
          <w:p w:rsidR="00307D6B" w:rsidRDefault="00307D6B" w:rsidP="00F92ADE">
            <w:pPr>
              <w:pStyle w:val="TextRight"/>
              <w:ind w:right="101" w:hanging="216"/>
              <w:rPr>
                <w:kern w:val="1"/>
              </w:rPr>
            </w:pPr>
            <w:r w:rsidRPr="00103D72">
              <w:rPr>
                <w:kern w:val="1"/>
              </w:rPr>
              <w:t>$</w:t>
            </w:r>
            <w:r>
              <w:rPr>
                <w:kern w:val="1"/>
              </w:rPr>
              <w:t>(110,000)</w:t>
            </w:r>
          </w:p>
        </w:tc>
      </w:tr>
      <w:tr w:rsidR="00307D6B" w:rsidTr="00F92ADE">
        <w:trPr>
          <w:tblCellSpacing w:w="7" w:type="dxa"/>
        </w:trPr>
        <w:tc>
          <w:tcPr>
            <w:tcW w:w="6459" w:type="dxa"/>
            <w:vAlign w:val="bottom"/>
          </w:tcPr>
          <w:p w:rsidR="00307D6B" w:rsidRDefault="00307D6B" w:rsidP="00F92ADE">
            <w:pPr>
              <w:pStyle w:val="TextLeader"/>
              <w:tabs>
                <w:tab w:val="clear" w:pos="7200"/>
                <w:tab w:val="right" w:leader="dot" w:pos="3593"/>
                <w:tab w:val="left" w:leader="dot" w:pos="6624"/>
              </w:tabs>
              <w:ind w:right="173"/>
              <w:rPr>
                <w:kern w:val="1"/>
              </w:rPr>
            </w:pPr>
            <w:r>
              <w:rPr>
                <w:kern w:val="1"/>
              </w:rPr>
              <w:t>Additional contribution margin in East region*</w:t>
            </w:r>
            <w:r>
              <w:rPr>
                <w:kern w:val="1"/>
              </w:rPr>
              <w:tab/>
            </w:r>
          </w:p>
        </w:tc>
        <w:tc>
          <w:tcPr>
            <w:tcW w:w="1599" w:type="dxa"/>
            <w:vAlign w:val="bottom"/>
          </w:tcPr>
          <w:p w:rsidR="00307D6B" w:rsidRPr="000816A8" w:rsidRDefault="00307D6B" w:rsidP="00F92ADE">
            <w:pPr>
              <w:pStyle w:val="TextRight"/>
              <w:ind w:right="0" w:hanging="216"/>
              <w:rPr>
                <w:kern w:val="1"/>
                <w:u w:val="single"/>
              </w:rPr>
            </w:pPr>
            <w:r w:rsidRPr="000816A8">
              <w:rPr>
                <w:rFonts w:cs="Tahoma"/>
                <w:kern w:val="1"/>
                <w:u w:val="single"/>
              </w:rPr>
              <w:t>     45,000</w:t>
            </w:r>
            <w:r w:rsidRPr="000816A8">
              <w:rPr>
                <w:rFonts w:cs="Tahoma"/>
                <w:kern w:val="1"/>
              </w:rPr>
              <w:t>  </w:t>
            </w:r>
          </w:p>
        </w:tc>
      </w:tr>
      <w:tr w:rsidR="00307D6B" w:rsidRPr="002B1F7C" w:rsidTr="00F92ADE">
        <w:trPr>
          <w:tblCellSpacing w:w="7" w:type="dxa"/>
        </w:trPr>
        <w:tc>
          <w:tcPr>
            <w:tcW w:w="6459" w:type="dxa"/>
            <w:vAlign w:val="bottom"/>
          </w:tcPr>
          <w:p w:rsidR="00307D6B" w:rsidRDefault="00307D6B" w:rsidP="00F92ADE">
            <w:pPr>
              <w:pStyle w:val="TextLeader"/>
              <w:tabs>
                <w:tab w:val="clear" w:pos="7200"/>
                <w:tab w:val="right" w:leader="dot" w:pos="3593"/>
                <w:tab w:val="left" w:leader="dot" w:pos="6624"/>
              </w:tabs>
              <w:ind w:right="173"/>
              <w:rPr>
                <w:kern w:val="1"/>
              </w:rPr>
            </w:pPr>
            <w:r>
              <w:rPr>
                <w:kern w:val="1"/>
              </w:rPr>
              <w:t>Decrease in profits if the West region is dropped</w:t>
            </w:r>
            <w:r>
              <w:rPr>
                <w:kern w:val="1"/>
              </w:rPr>
              <w:tab/>
            </w:r>
          </w:p>
        </w:tc>
        <w:tc>
          <w:tcPr>
            <w:tcW w:w="1599" w:type="dxa"/>
            <w:vAlign w:val="bottom"/>
          </w:tcPr>
          <w:p w:rsidR="00307D6B" w:rsidRPr="002B1F7C" w:rsidRDefault="00307D6B" w:rsidP="00F92ADE">
            <w:pPr>
              <w:pStyle w:val="TextRight"/>
              <w:ind w:right="101" w:hanging="216"/>
              <w:rPr>
                <w:kern w:val="1"/>
                <w:u w:val="double"/>
              </w:rPr>
            </w:pPr>
            <w:r w:rsidRPr="002B1F7C">
              <w:rPr>
                <w:kern w:val="1"/>
                <w:u w:val="double"/>
              </w:rPr>
              <w:t>$</w:t>
            </w:r>
            <w:r w:rsidRPr="002B1F7C">
              <w:rPr>
                <w:rFonts w:cs="Tahoma"/>
                <w:kern w:val="1"/>
                <w:u w:val="double"/>
              </w:rPr>
              <w:t>  </w:t>
            </w:r>
            <w:r>
              <w:rPr>
                <w:rFonts w:cs="Tahoma"/>
                <w:kern w:val="1"/>
                <w:u w:val="double"/>
              </w:rPr>
              <w:t>(</w:t>
            </w:r>
            <w:r w:rsidRPr="002B1F7C">
              <w:rPr>
                <w:kern w:val="1"/>
                <w:u w:val="double"/>
              </w:rPr>
              <w:t>6</w:t>
            </w:r>
            <w:r>
              <w:rPr>
                <w:kern w:val="1"/>
                <w:u w:val="double"/>
              </w:rPr>
              <w:t>5</w:t>
            </w:r>
            <w:r w:rsidRPr="002B1F7C">
              <w:rPr>
                <w:kern w:val="1"/>
                <w:u w:val="double"/>
              </w:rPr>
              <w:t>,000</w:t>
            </w:r>
            <w:r>
              <w:rPr>
                <w:kern w:val="1"/>
                <w:u w:val="double"/>
              </w:rPr>
              <w:t>)</w:t>
            </w:r>
          </w:p>
        </w:tc>
      </w:tr>
    </w:tbl>
    <w:p w:rsidR="00307D6B" w:rsidRDefault="00307D6B" w:rsidP="00307D6B">
      <w:pPr>
        <w:pStyle w:val="NumberedPart"/>
      </w:pPr>
    </w:p>
    <w:p w:rsidR="00307D6B" w:rsidRDefault="00307D6B" w:rsidP="00307D6B">
      <w:pPr>
        <w:pStyle w:val="NumberedPart"/>
        <w:ind w:firstLine="180"/>
        <w:sectPr w:rsidR="00307D6B" w:rsidSect="00D077E2">
          <w:pgSz w:w="12240" w:h="15840" w:code="1"/>
          <w:pgMar w:top="1440" w:right="1440" w:bottom="1440" w:left="1440" w:header="720" w:footer="720" w:gutter="0"/>
          <w:cols w:space="720"/>
          <w:docGrid w:linePitch="360"/>
        </w:sectPr>
      </w:pPr>
      <w:r>
        <w:t>*</w:t>
      </w:r>
      <w:r>
        <w:tab/>
        <w:t xml:space="preserve">$900,000 </w:t>
      </w:r>
      <w:r>
        <w:rPr>
          <w:rFonts w:cs="Tahoma"/>
        </w:rPr>
        <w:t>×</w:t>
      </w:r>
      <w:r>
        <w:t xml:space="preserve"> 5% = $45,000. </w:t>
      </w:r>
    </w:p>
    <w:p w:rsidR="00307D6B" w:rsidRDefault="00307D6B" w:rsidP="00307D6B">
      <w:pPr>
        <w:pStyle w:val="NumberedPart"/>
      </w:pPr>
      <w:r w:rsidRPr="000816A8">
        <w:rPr>
          <w:b/>
        </w:rPr>
        <w:lastRenderedPageBreak/>
        <w:t>The Foundational 15</w:t>
      </w:r>
      <w:r>
        <w:t xml:space="preserve"> (continued)</w:t>
      </w:r>
    </w:p>
    <w:p w:rsidR="00307D6B" w:rsidRDefault="00307D6B" w:rsidP="00307D6B">
      <w:pPr>
        <w:pStyle w:val="NumberedPart"/>
      </w:pPr>
    </w:p>
    <w:p w:rsidR="00307D6B" w:rsidRDefault="00307D6B" w:rsidP="00307D6B">
      <w:pPr>
        <w:pStyle w:val="NumberedPart"/>
      </w:pPr>
      <w:r>
        <w:t>15.</w:t>
      </w:r>
      <w:r>
        <w:tab/>
        <w:t>The profit impact is computed as follows:</w:t>
      </w:r>
    </w:p>
    <w:p w:rsidR="00307D6B" w:rsidRDefault="00307D6B" w:rsidP="00307D6B">
      <w:pPr>
        <w:pStyle w:val="NumberedPart"/>
        <w:spacing w:line="120" w:lineRule="exact"/>
      </w:pPr>
    </w:p>
    <w:tbl>
      <w:tblPr>
        <w:tblW w:w="0" w:type="auto"/>
        <w:tblCellSpacing w:w="7" w:type="dxa"/>
        <w:tblInd w:w="734" w:type="dxa"/>
        <w:tblLayout w:type="fixed"/>
        <w:tblCellMar>
          <w:left w:w="0" w:type="dxa"/>
          <w:right w:w="0" w:type="dxa"/>
        </w:tblCellMar>
        <w:tblLook w:val="0000" w:firstRow="0" w:lastRow="0" w:firstColumn="0" w:lastColumn="0" w:noHBand="0" w:noVBand="0"/>
      </w:tblPr>
      <w:tblGrid>
        <w:gridCol w:w="6480"/>
        <w:gridCol w:w="1620"/>
      </w:tblGrid>
      <w:tr w:rsidR="00307D6B" w:rsidTr="00F92ADE">
        <w:trPr>
          <w:tblCellSpacing w:w="7" w:type="dxa"/>
        </w:trPr>
        <w:tc>
          <w:tcPr>
            <w:tcW w:w="6459" w:type="dxa"/>
            <w:vAlign w:val="bottom"/>
          </w:tcPr>
          <w:p w:rsidR="00307D6B" w:rsidRDefault="00307D6B" w:rsidP="00F92ADE">
            <w:pPr>
              <w:pStyle w:val="TextLeader"/>
              <w:tabs>
                <w:tab w:val="clear" w:pos="7200"/>
                <w:tab w:val="right" w:leader="dot" w:pos="6639"/>
              </w:tabs>
              <w:ind w:right="173"/>
              <w:rPr>
                <w:kern w:val="1"/>
              </w:rPr>
            </w:pPr>
            <w:r>
              <w:rPr>
                <w:kern w:val="1"/>
              </w:rPr>
              <w:t>Additional advertising</w:t>
            </w:r>
            <w:r>
              <w:rPr>
                <w:kern w:val="1"/>
              </w:rPr>
              <w:tab/>
            </w:r>
          </w:p>
        </w:tc>
        <w:tc>
          <w:tcPr>
            <w:tcW w:w="1599" w:type="dxa"/>
            <w:vAlign w:val="bottom"/>
          </w:tcPr>
          <w:p w:rsidR="00307D6B" w:rsidRDefault="00307D6B" w:rsidP="00F92ADE">
            <w:pPr>
              <w:pStyle w:val="TextRight"/>
              <w:ind w:right="101" w:hanging="216"/>
              <w:rPr>
                <w:kern w:val="1"/>
              </w:rPr>
            </w:pPr>
            <w:r w:rsidRPr="00103D72">
              <w:rPr>
                <w:kern w:val="1"/>
              </w:rPr>
              <w:t>$</w:t>
            </w:r>
            <w:r>
              <w:rPr>
                <w:kern w:val="1"/>
              </w:rPr>
              <w:t>(30,000)</w:t>
            </w:r>
          </w:p>
        </w:tc>
      </w:tr>
      <w:tr w:rsidR="00307D6B" w:rsidRPr="000816A8" w:rsidTr="00F92ADE">
        <w:trPr>
          <w:tblCellSpacing w:w="7" w:type="dxa"/>
        </w:trPr>
        <w:tc>
          <w:tcPr>
            <w:tcW w:w="6459" w:type="dxa"/>
            <w:vAlign w:val="bottom"/>
          </w:tcPr>
          <w:p w:rsidR="00307D6B" w:rsidRDefault="00307D6B" w:rsidP="00F92ADE">
            <w:pPr>
              <w:pStyle w:val="TextLeader"/>
              <w:tabs>
                <w:tab w:val="clear" w:pos="7200"/>
                <w:tab w:val="right" w:leader="dot" w:pos="3593"/>
                <w:tab w:val="left" w:leader="dot" w:pos="6624"/>
              </w:tabs>
              <w:ind w:right="173"/>
              <w:rPr>
                <w:kern w:val="1"/>
              </w:rPr>
            </w:pPr>
            <w:r>
              <w:rPr>
                <w:kern w:val="1"/>
              </w:rPr>
              <w:t>Additional contribution margin in the West region*</w:t>
            </w:r>
            <w:r>
              <w:rPr>
                <w:kern w:val="1"/>
              </w:rPr>
              <w:tab/>
            </w:r>
          </w:p>
        </w:tc>
        <w:tc>
          <w:tcPr>
            <w:tcW w:w="1599" w:type="dxa"/>
            <w:vAlign w:val="bottom"/>
          </w:tcPr>
          <w:p w:rsidR="00307D6B" w:rsidRPr="000816A8" w:rsidRDefault="00307D6B" w:rsidP="00F92ADE">
            <w:pPr>
              <w:pStyle w:val="TextRight"/>
              <w:ind w:right="0" w:hanging="216"/>
              <w:rPr>
                <w:kern w:val="1"/>
                <w:u w:val="single"/>
              </w:rPr>
            </w:pPr>
            <w:r w:rsidRPr="000816A8">
              <w:rPr>
                <w:rFonts w:cs="Tahoma"/>
                <w:kern w:val="1"/>
                <w:u w:val="single"/>
              </w:rPr>
              <w:t>   </w:t>
            </w:r>
            <w:r>
              <w:rPr>
                <w:rFonts w:cs="Tahoma"/>
                <w:kern w:val="1"/>
                <w:u w:val="single"/>
              </w:rPr>
              <w:t>72</w:t>
            </w:r>
            <w:r w:rsidRPr="000816A8">
              <w:rPr>
                <w:rFonts w:cs="Tahoma"/>
                <w:kern w:val="1"/>
                <w:u w:val="single"/>
              </w:rPr>
              <w:t>,000</w:t>
            </w:r>
            <w:r w:rsidRPr="00CE34D3">
              <w:rPr>
                <w:rFonts w:cs="Tahoma"/>
                <w:kern w:val="1"/>
              </w:rPr>
              <w:t>  </w:t>
            </w:r>
          </w:p>
        </w:tc>
      </w:tr>
      <w:tr w:rsidR="00307D6B" w:rsidRPr="002B1F7C" w:rsidTr="00F92ADE">
        <w:trPr>
          <w:tblCellSpacing w:w="7" w:type="dxa"/>
        </w:trPr>
        <w:tc>
          <w:tcPr>
            <w:tcW w:w="6459" w:type="dxa"/>
            <w:vAlign w:val="bottom"/>
          </w:tcPr>
          <w:p w:rsidR="00307D6B" w:rsidRDefault="00307D6B" w:rsidP="00F92ADE">
            <w:pPr>
              <w:pStyle w:val="TextLeader"/>
              <w:tabs>
                <w:tab w:val="clear" w:pos="7200"/>
                <w:tab w:val="right" w:leader="dot" w:pos="6639"/>
              </w:tabs>
              <w:ind w:right="173"/>
              <w:rPr>
                <w:kern w:val="1"/>
              </w:rPr>
            </w:pPr>
            <w:r>
              <w:rPr>
                <w:kern w:val="1"/>
              </w:rPr>
              <w:t>Increase in profits</w:t>
            </w:r>
            <w:r>
              <w:rPr>
                <w:kern w:val="1"/>
              </w:rPr>
              <w:tab/>
            </w:r>
          </w:p>
        </w:tc>
        <w:tc>
          <w:tcPr>
            <w:tcW w:w="1599" w:type="dxa"/>
            <w:vAlign w:val="bottom"/>
          </w:tcPr>
          <w:p w:rsidR="00307D6B" w:rsidRPr="002B1F7C" w:rsidRDefault="00307D6B" w:rsidP="00F92ADE">
            <w:pPr>
              <w:pStyle w:val="TextRight"/>
              <w:ind w:right="101" w:hanging="216"/>
              <w:rPr>
                <w:kern w:val="1"/>
                <w:u w:val="double"/>
              </w:rPr>
            </w:pPr>
            <w:r w:rsidRPr="002B1F7C">
              <w:rPr>
                <w:kern w:val="1"/>
                <w:u w:val="double"/>
              </w:rPr>
              <w:t>$</w:t>
            </w:r>
            <w:r w:rsidRPr="002B1F7C">
              <w:rPr>
                <w:rFonts w:cs="Tahoma"/>
                <w:kern w:val="1"/>
                <w:u w:val="double"/>
              </w:rPr>
              <w:t>  </w:t>
            </w:r>
            <w:r>
              <w:rPr>
                <w:rFonts w:cs="Tahoma"/>
                <w:kern w:val="1"/>
                <w:u w:val="double"/>
              </w:rPr>
              <w:t>42</w:t>
            </w:r>
            <w:r w:rsidRPr="002B1F7C">
              <w:rPr>
                <w:kern w:val="1"/>
                <w:u w:val="double"/>
              </w:rPr>
              <w:t>,000</w:t>
            </w:r>
            <w:r w:rsidRPr="00CE34D3">
              <w:rPr>
                <w:rFonts w:cs="Tahoma"/>
                <w:kern w:val="1"/>
              </w:rPr>
              <w:t> </w:t>
            </w:r>
          </w:p>
        </w:tc>
      </w:tr>
    </w:tbl>
    <w:p w:rsidR="00307D6B" w:rsidRDefault="00307D6B" w:rsidP="00307D6B">
      <w:pPr>
        <w:pStyle w:val="NumberedPart"/>
      </w:pPr>
    </w:p>
    <w:p w:rsidR="00307D6B" w:rsidRDefault="00307D6B" w:rsidP="00307D6B">
      <w:pPr>
        <w:pStyle w:val="NumberedPart"/>
        <w:tabs>
          <w:tab w:val="clear" w:pos="360"/>
          <w:tab w:val="clear" w:pos="696"/>
          <w:tab w:val="left" w:pos="630"/>
          <w:tab w:val="left" w:pos="720"/>
        </w:tabs>
        <w:ind w:left="630" w:firstLine="0"/>
      </w:pPr>
      <w:r>
        <w:t>*</w:t>
      </w:r>
      <w:r>
        <w:tab/>
        <w:t xml:space="preserve">$360,000 </w:t>
      </w:r>
      <w:r>
        <w:rPr>
          <w:rFonts w:cs="Tahoma"/>
        </w:rPr>
        <w:t>×</w:t>
      </w:r>
      <w:r>
        <w:t xml:space="preserve"> 20% = $72,000.</w:t>
      </w:r>
    </w:p>
    <w:p w:rsidR="00307D6B" w:rsidRDefault="00307D6B">
      <w:pPr>
        <w:rPr>
          <w:color w:val="000000"/>
          <w:kern w:val="1"/>
          <w:szCs w:val="20"/>
        </w:rPr>
      </w:pPr>
      <w:r>
        <w:rPr>
          <w:kern w:val="1"/>
        </w:rPr>
        <w:br w:type="page"/>
      </w:r>
    </w:p>
    <w:p w:rsidR="00307D6B" w:rsidRDefault="00307D6B" w:rsidP="00307D6B">
      <w:pPr>
        <w:pStyle w:val="ProblemNumber"/>
        <w:rPr>
          <w:kern w:val="1"/>
        </w:rPr>
      </w:pPr>
      <w:r>
        <w:rPr>
          <w:b/>
          <w:bCs/>
          <w:kern w:val="1"/>
        </w:rPr>
        <w:lastRenderedPageBreak/>
        <w:t xml:space="preserve">Exercise </w:t>
      </w:r>
      <w:r w:rsidR="00F913AA">
        <w:rPr>
          <w:b/>
          <w:bCs/>
          <w:kern w:val="1"/>
        </w:rPr>
        <w:t>6</w:t>
      </w:r>
      <w:r>
        <w:rPr>
          <w:b/>
          <w:bCs/>
          <w:kern w:val="1"/>
        </w:rPr>
        <w:t>-1</w:t>
      </w:r>
      <w:r>
        <w:rPr>
          <w:kern w:val="1"/>
        </w:rPr>
        <w:t xml:space="preserve"> (15 minutes)</w:t>
      </w:r>
    </w:p>
    <w:p w:rsidR="00307D6B" w:rsidRDefault="00307D6B" w:rsidP="00307D6B">
      <w:pPr>
        <w:pStyle w:val="NumberedPart"/>
        <w:rPr>
          <w:kern w:val="1"/>
        </w:rPr>
      </w:pPr>
      <w:r>
        <w:rPr>
          <w:kern w:val="1"/>
        </w:rPr>
        <w:t>1.</w:t>
      </w:r>
      <w:r>
        <w:rPr>
          <w:kern w:val="1"/>
        </w:rPr>
        <w:tab/>
        <w:t>Under absorption costing, all manufacturing costs (variable and fixed) are included in product costs.</w:t>
      </w:r>
    </w:p>
    <w:p w:rsidR="00307D6B" w:rsidRDefault="00307D6B" w:rsidP="00307D6B">
      <w:pPr>
        <w:pStyle w:val="6pointlinespace"/>
        <w:rPr>
          <w:kern w:val="1"/>
        </w:rPr>
      </w:pPr>
    </w:p>
    <w:tbl>
      <w:tblPr>
        <w:tblW w:w="0" w:type="auto"/>
        <w:tblCellSpacing w:w="7" w:type="dxa"/>
        <w:tblInd w:w="29" w:type="dxa"/>
        <w:tblCellMar>
          <w:left w:w="0" w:type="dxa"/>
          <w:right w:w="0" w:type="dxa"/>
        </w:tblCellMar>
        <w:tblLook w:val="0000" w:firstRow="0" w:lastRow="0" w:firstColumn="0" w:lastColumn="0" w:noHBand="0" w:noVBand="0"/>
      </w:tblPr>
      <w:tblGrid>
        <w:gridCol w:w="360"/>
        <w:gridCol w:w="7200"/>
        <w:gridCol w:w="1065"/>
      </w:tblGrid>
      <w:tr w:rsidR="00307D6B" w:rsidTr="00F92ADE">
        <w:trPr>
          <w:tblCellSpacing w:w="7" w:type="dxa"/>
        </w:trPr>
        <w:tc>
          <w:tcPr>
            <w:tcW w:w="339" w:type="dxa"/>
          </w:tcPr>
          <w:p w:rsidR="00307D6B" w:rsidRDefault="00307D6B" w:rsidP="00F92ADE">
            <w:pPr>
              <w:pStyle w:val="TextLeader"/>
              <w:rPr>
                <w:kern w:val="1"/>
              </w:rPr>
            </w:pPr>
          </w:p>
        </w:tc>
        <w:tc>
          <w:tcPr>
            <w:tcW w:w="7186" w:type="dxa"/>
            <w:vAlign w:val="bottom"/>
          </w:tcPr>
          <w:p w:rsidR="00307D6B" w:rsidRDefault="00307D6B" w:rsidP="00F92ADE">
            <w:pPr>
              <w:pStyle w:val="TextLeader"/>
              <w:tabs>
                <w:tab w:val="clear" w:pos="7200"/>
                <w:tab w:val="right" w:leader="dot" w:pos="6998"/>
              </w:tabs>
              <w:rPr>
                <w:kern w:val="1"/>
              </w:rPr>
            </w:pPr>
            <w:r>
              <w:rPr>
                <w:kern w:val="1"/>
              </w:rPr>
              <w:t>Direct materials</w:t>
            </w:r>
            <w:r>
              <w:rPr>
                <w:kern w:val="1"/>
              </w:rPr>
              <w:tab/>
            </w:r>
          </w:p>
        </w:tc>
        <w:tc>
          <w:tcPr>
            <w:tcW w:w="1044" w:type="dxa"/>
            <w:vAlign w:val="bottom"/>
          </w:tcPr>
          <w:p w:rsidR="00307D6B" w:rsidRDefault="00F92ADE" w:rsidP="00F92ADE">
            <w:pPr>
              <w:pStyle w:val="TextRight"/>
              <w:rPr>
                <w:kern w:val="1"/>
              </w:rPr>
            </w:pPr>
            <w:r>
              <w:rPr>
                <w:kern w:val="1"/>
              </w:rPr>
              <w:t>$</w:t>
            </w:r>
            <w:r w:rsidR="00307D6B">
              <w:rPr>
                <w:kern w:val="1"/>
              </w:rPr>
              <w:t>100</w:t>
            </w:r>
          </w:p>
        </w:tc>
      </w:tr>
      <w:tr w:rsidR="00307D6B" w:rsidTr="00F92ADE">
        <w:trPr>
          <w:tblCellSpacing w:w="7" w:type="dxa"/>
        </w:trPr>
        <w:tc>
          <w:tcPr>
            <w:tcW w:w="339" w:type="dxa"/>
          </w:tcPr>
          <w:p w:rsidR="00307D6B" w:rsidRDefault="00307D6B" w:rsidP="00F92ADE">
            <w:pPr>
              <w:pStyle w:val="TextLeader"/>
              <w:rPr>
                <w:kern w:val="1"/>
              </w:rPr>
            </w:pPr>
          </w:p>
        </w:tc>
        <w:tc>
          <w:tcPr>
            <w:tcW w:w="7186" w:type="dxa"/>
            <w:vAlign w:val="bottom"/>
          </w:tcPr>
          <w:p w:rsidR="00307D6B" w:rsidRDefault="00307D6B" w:rsidP="00F92ADE">
            <w:pPr>
              <w:pStyle w:val="TextLeader"/>
              <w:tabs>
                <w:tab w:val="clear" w:pos="7200"/>
                <w:tab w:val="right" w:leader="dot" w:pos="6998"/>
              </w:tabs>
              <w:rPr>
                <w:kern w:val="1"/>
              </w:rPr>
            </w:pPr>
            <w:r>
              <w:rPr>
                <w:kern w:val="1"/>
              </w:rPr>
              <w:t>Direct labor</w:t>
            </w:r>
            <w:r>
              <w:rPr>
                <w:kern w:val="1"/>
              </w:rPr>
              <w:tab/>
            </w:r>
          </w:p>
        </w:tc>
        <w:tc>
          <w:tcPr>
            <w:tcW w:w="1044" w:type="dxa"/>
            <w:vAlign w:val="bottom"/>
          </w:tcPr>
          <w:p w:rsidR="00307D6B" w:rsidRDefault="00307D6B" w:rsidP="00F92ADE">
            <w:pPr>
              <w:pStyle w:val="TextRight"/>
              <w:rPr>
                <w:kern w:val="1"/>
              </w:rPr>
            </w:pPr>
            <w:r>
              <w:rPr>
                <w:kern w:val="1"/>
              </w:rPr>
              <w:t>320</w:t>
            </w:r>
          </w:p>
        </w:tc>
      </w:tr>
      <w:tr w:rsidR="00307D6B" w:rsidTr="00F92ADE">
        <w:trPr>
          <w:tblCellSpacing w:w="7" w:type="dxa"/>
        </w:trPr>
        <w:tc>
          <w:tcPr>
            <w:tcW w:w="339" w:type="dxa"/>
          </w:tcPr>
          <w:p w:rsidR="00307D6B" w:rsidRDefault="00307D6B" w:rsidP="00F92ADE">
            <w:pPr>
              <w:pStyle w:val="TextLeader"/>
              <w:rPr>
                <w:kern w:val="1"/>
              </w:rPr>
            </w:pPr>
          </w:p>
        </w:tc>
        <w:tc>
          <w:tcPr>
            <w:tcW w:w="7186" w:type="dxa"/>
            <w:vAlign w:val="bottom"/>
          </w:tcPr>
          <w:p w:rsidR="00307D6B" w:rsidRDefault="00307D6B" w:rsidP="00F92ADE">
            <w:pPr>
              <w:pStyle w:val="TextLeader"/>
              <w:tabs>
                <w:tab w:val="clear" w:pos="7200"/>
                <w:tab w:val="right" w:leader="dot" w:pos="6998"/>
              </w:tabs>
              <w:rPr>
                <w:kern w:val="1"/>
              </w:rPr>
            </w:pPr>
            <w:r>
              <w:rPr>
                <w:kern w:val="1"/>
              </w:rPr>
              <w:t>Variable manufacturing overhead</w:t>
            </w:r>
            <w:r>
              <w:rPr>
                <w:kern w:val="1"/>
              </w:rPr>
              <w:tab/>
            </w:r>
          </w:p>
        </w:tc>
        <w:tc>
          <w:tcPr>
            <w:tcW w:w="1044" w:type="dxa"/>
            <w:vAlign w:val="bottom"/>
          </w:tcPr>
          <w:p w:rsidR="00307D6B" w:rsidRDefault="00307D6B" w:rsidP="00F92ADE">
            <w:pPr>
              <w:pStyle w:val="TextRight"/>
              <w:rPr>
                <w:kern w:val="1"/>
              </w:rPr>
            </w:pPr>
            <w:r>
              <w:rPr>
                <w:kern w:val="1"/>
              </w:rPr>
              <w:t>40</w:t>
            </w:r>
          </w:p>
        </w:tc>
      </w:tr>
      <w:tr w:rsidR="00307D6B" w:rsidTr="00F92ADE">
        <w:trPr>
          <w:tblCellSpacing w:w="7" w:type="dxa"/>
        </w:trPr>
        <w:tc>
          <w:tcPr>
            <w:tcW w:w="339" w:type="dxa"/>
          </w:tcPr>
          <w:p w:rsidR="00307D6B" w:rsidRDefault="00307D6B" w:rsidP="00F92ADE">
            <w:pPr>
              <w:pStyle w:val="TextLeader"/>
              <w:rPr>
                <w:kern w:val="1"/>
              </w:rPr>
            </w:pPr>
          </w:p>
        </w:tc>
        <w:tc>
          <w:tcPr>
            <w:tcW w:w="7186" w:type="dxa"/>
            <w:vAlign w:val="bottom"/>
          </w:tcPr>
          <w:p w:rsidR="00307D6B" w:rsidRDefault="00307D6B" w:rsidP="00F92ADE">
            <w:pPr>
              <w:pStyle w:val="TextLeader"/>
              <w:tabs>
                <w:tab w:val="clear" w:pos="7200"/>
                <w:tab w:val="right" w:leader="dot" w:pos="6998"/>
              </w:tabs>
              <w:rPr>
                <w:kern w:val="1"/>
              </w:rPr>
            </w:pPr>
            <w:r>
              <w:rPr>
                <w:kern w:val="1"/>
              </w:rPr>
              <w:t>Fixed manufacturing overhead (</w:t>
            </w:r>
            <w:r w:rsidR="00F913AA">
              <w:rPr>
                <w:kern w:val="1"/>
              </w:rPr>
              <w:t>$</w:t>
            </w:r>
            <w:r>
              <w:rPr>
                <w:kern w:val="1"/>
              </w:rPr>
              <w:t>60,000 ÷ 250 units)</w:t>
            </w:r>
            <w:r>
              <w:rPr>
                <w:kern w:val="1"/>
              </w:rPr>
              <w:tab/>
            </w:r>
          </w:p>
        </w:tc>
        <w:tc>
          <w:tcPr>
            <w:tcW w:w="1044" w:type="dxa"/>
            <w:vAlign w:val="bottom"/>
          </w:tcPr>
          <w:p w:rsidR="00307D6B" w:rsidRDefault="00307D6B" w:rsidP="00F92ADE">
            <w:pPr>
              <w:pStyle w:val="TextRight"/>
              <w:rPr>
                <w:kern w:val="1"/>
                <w:u w:val="single"/>
              </w:rPr>
            </w:pPr>
            <w:r>
              <w:rPr>
                <w:kern w:val="1"/>
                <w:u w:val="single"/>
              </w:rPr>
              <w:t>  240</w:t>
            </w:r>
          </w:p>
        </w:tc>
      </w:tr>
      <w:tr w:rsidR="00307D6B" w:rsidTr="00F92ADE">
        <w:trPr>
          <w:tblCellSpacing w:w="7" w:type="dxa"/>
        </w:trPr>
        <w:tc>
          <w:tcPr>
            <w:tcW w:w="339" w:type="dxa"/>
          </w:tcPr>
          <w:p w:rsidR="00307D6B" w:rsidRDefault="00307D6B" w:rsidP="00F92ADE">
            <w:pPr>
              <w:pStyle w:val="TextLeader"/>
              <w:rPr>
                <w:kern w:val="1"/>
              </w:rPr>
            </w:pPr>
          </w:p>
        </w:tc>
        <w:tc>
          <w:tcPr>
            <w:tcW w:w="7186" w:type="dxa"/>
            <w:vAlign w:val="bottom"/>
          </w:tcPr>
          <w:p w:rsidR="00307D6B" w:rsidRDefault="00307D6B" w:rsidP="00F92ADE">
            <w:pPr>
              <w:pStyle w:val="TextLeader"/>
              <w:tabs>
                <w:tab w:val="clear" w:pos="7200"/>
                <w:tab w:val="right" w:leader="dot" w:pos="6998"/>
              </w:tabs>
              <w:rPr>
                <w:kern w:val="1"/>
              </w:rPr>
            </w:pPr>
            <w:r>
              <w:rPr>
                <w:kern w:val="1"/>
              </w:rPr>
              <w:t>Absorption costing unit product cost</w:t>
            </w:r>
            <w:r>
              <w:rPr>
                <w:kern w:val="1"/>
              </w:rPr>
              <w:tab/>
            </w:r>
          </w:p>
        </w:tc>
        <w:tc>
          <w:tcPr>
            <w:tcW w:w="1044" w:type="dxa"/>
            <w:vAlign w:val="bottom"/>
          </w:tcPr>
          <w:p w:rsidR="00307D6B" w:rsidRDefault="00F92ADE" w:rsidP="00F92ADE">
            <w:pPr>
              <w:pStyle w:val="TextRight"/>
              <w:rPr>
                <w:kern w:val="1"/>
                <w:u w:val="double"/>
              </w:rPr>
            </w:pPr>
            <w:r>
              <w:rPr>
                <w:kern w:val="1"/>
                <w:u w:val="double"/>
              </w:rPr>
              <w:t>$</w:t>
            </w:r>
            <w:r w:rsidR="00307D6B">
              <w:rPr>
                <w:kern w:val="1"/>
                <w:u w:val="double"/>
              </w:rPr>
              <w:t>700</w:t>
            </w:r>
          </w:p>
        </w:tc>
      </w:tr>
    </w:tbl>
    <w:p w:rsidR="00307D6B" w:rsidRDefault="00307D6B" w:rsidP="00307D6B">
      <w:pPr>
        <w:pStyle w:val="NumberedPart"/>
        <w:rPr>
          <w:kern w:val="1"/>
        </w:rPr>
      </w:pPr>
    </w:p>
    <w:p w:rsidR="00307D6B" w:rsidRDefault="00307D6B" w:rsidP="00307D6B">
      <w:pPr>
        <w:pStyle w:val="NumberedPart"/>
        <w:rPr>
          <w:kern w:val="1"/>
        </w:rPr>
      </w:pPr>
      <w:r>
        <w:rPr>
          <w:kern w:val="1"/>
        </w:rPr>
        <w:tab/>
        <w:t>2.</w:t>
      </w:r>
      <w:r>
        <w:rPr>
          <w:kern w:val="1"/>
        </w:rPr>
        <w:tab/>
        <w:t>Under variable costing, only the variable manufacturing costs are included in product costs.</w:t>
      </w:r>
    </w:p>
    <w:p w:rsidR="00307D6B" w:rsidRDefault="00307D6B" w:rsidP="00307D6B">
      <w:pPr>
        <w:pStyle w:val="6pointlinespace"/>
        <w:rPr>
          <w:kern w:val="1"/>
        </w:rPr>
      </w:pPr>
    </w:p>
    <w:p w:rsidR="00307D6B" w:rsidRDefault="00307D6B" w:rsidP="00307D6B">
      <w:pPr>
        <w:pStyle w:val="6pointlinespace"/>
        <w:rPr>
          <w:kern w:val="1"/>
        </w:rPr>
      </w:pPr>
    </w:p>
    <w:tbl>
      <w:tblPr>
        <w:tblW w:w="0" w:type="auto"/>
        <w:tblCellSpacing w:w="7" w:type="dxa"/>
        <w:tblInd w:w="29" w:type="dxa"/>
        <w:tblCellMar>
          <w:left w:w="0" w:type="dxa"/>
          <w:right w:w="0" w:type="dxa"/>
        </w:tblCellMar>
        <w:tblLook w:val="0000" w:firstRow="0" w:lastRow="0" w:firstColumn="0" w:lastColumn="0" w:noHBand="0" w:noVBand="0"/>
      </w:tblPr>
      <w:tblGrid>
        <w:gridCol w:w="360"/>
        <w:gridCol w:w="7200"/>
        <w:gridCol w:w="1065"/>
      </w:tblGrid>
      <w:tr w:rsidR="00307D6B" w:rsidTr="00F92ADE">
        <w:trPr>
          <w:tblCellSpacing w:w="7" w:type="dxa"/>
        </w:trPr>
        <w:tc>
          <w:tcPr>
            <w:tcW w:w="339" w:type="dxa"/>
          </w:tcPr>
          <w:p w:rsidR="00307D6B" w:rsidRDefault="00307D6B" w:rsidP="00F92ADE">
            <w:pPr>
              <w:pStyle w:val="TextLeader"/>
              <w:rPr>
                <w:kern w:val="1"/>
              </w:rPr>
            </w:pPr>
          </w:p>
        </w:tc>
        <w:tc>
          <w:tcPr>
            <w:tcW w:w="7186" w:type="dxa"/>
            <w:vAlign w:val="bottom"/>
          </w:tcPr>
          <w:p w:rsidR="00307D6B" w:rsidRDefault="00307D6B" w:rsidP="00F92ADE">
            <w:pPr>
              <w:pStyle w:val="TextLeader"/>
              <w:tabs>
                <w:tab w:val="clear" w:pos="7200"/>
                <w:tab w:val="right" w:leader="dot" w:pos="6998"/>
              </w:tabs>
              <w:rPr>
                <w:kern w:val="1"/>
              </w:rPr>
            </w:pPr>
            <w:r>
              <w:rPr>
                <w:kern w:val="1"/>
              </w:rPr>
              <w:t>Direct materials</w:t>
            </w:r>
            <w:r>
              <w:rPr>
                <w:kern w:val="1"/>
              </w:rPr>
              <w:tab/>
            </w:r>
          </w:p>
        </w:tc>
        <w:tc>
          <w:tcPr>
            <w:tcW w:w="1044" w:type="dxa"/>
            <w:vAlign w:val="bottom"/>
          </w:tcPr>
          <w:p w:rsidR="00307D6B" w:rsidRDefault="00F913AA" w:rsidP="00F92ADE">
            <w:pPr>
              <w:pStyle w:val="TextRight"/>
              <w:rPr>
                <w:kern w:val="1"/>
              </w:rPr>
            </w:pPr>
            <w:r>
              <w:rPr>
                <w:kern w:val="1"/>
              </w:rPr>
              <w:t>$</w:t>
            </w:r>
            <w:r w:rsidR="00307D6B">
              <w:rPr>
                <w:kern w:val="1"/>
              </w:rPr>
              <w:t>100</w:t>
            </w:r>
          </w:p>
        </w:tc>
      </w:tr>
      <w:tr w:rsidR="00307D6B" w:rsidTr="00F92ADE">
        <w:trPr>
          <w:tblCellSpacing w:w="7" w:type="dxa"/>
        </w:trPr>
        <w:tc>
          <w:tcPr>
            <w:tcW w:w="339" w:type="dxa"/>
          </w:tcPr>
          <w:p w:rsidR="00307D6B" w:rsidRDefault="00307D6B" w:rsidP="00F92ADE">
            <w:pPr>
              <w:pStyle w:val="TextLeader"/>
              <w:rPr>
                <w:kern w:val="1"/>
              </w:rPr>
            </w:pPr>
          </w:p>
        </w:tc>
        <w:tc>
          <w:tcPr>
            <w:tcW w:w="7186" w:type="dxa"/>
            <w:vAlign w:val="bottom"/>
          </w:tcPr>
          <w:p w:rsidR="00307D6B" w:rsidRDefault="00307D6B" w:rsidP="00F92ADE">
            <w:pPr>
              <w:pStyle w:val="TextLeader"/>
              <w:tabs>
                <w:tab w:val="clear" w:pos="7200"/>
                <w:tab w:val="right" w:leader="dot" w:pos="6998"/>
              </w:tabs>
              <w:rPr>
                <w:kern w:val="1"/>
              </w:rPr>
            </w:pPr>
            <w:r>
              <w:rPr>
                <w:kern w:val="1"/>
              </w:rPr>
              <w:t>Direct labor</w:t>
            </w:r>
            <w:r>
              <w:rPr>
                <w:kern w:val="1"/>
              </w:rPr>
              <w:tab/>
            </w:r>
          </w:p>
        </w:tc>
        <w:tc>
          <w:tcPr>
            <w:tcW w:w="1044" w:type="dxa"/>
            <w:vAlign w:val="bottom"/>
          </w:tcPr>
          <w:p w:rsidR="00307D6B" w:rsidRDefault="00307D6B" w:rsidP="00F92ADE">
            <w:pPr>
              <w:pStyle w:val="TextRight"/>
              <w:rPr>
                <w:kern w:val="1"/>
              </w:rPr>
            </w:pPr>
            <w:r>
              <w:rPr>
                <w:kern w:val="1"/>
              </w:rPr>
              <w:t>320</w:t>
            </w:r>
          </w:p>
        </w:tc>
      </w:tr>
      <w:tr w:rsidR="00307D6B" w:rsidTr="00F92ADE">
        <w:trPr>
          <w:tblCellSpacing w:w="7" w:type="dxa"/>
        </w:trPr>
        <w:tc>
          <w:tcPr>
            <w:tcW w:w="339" w:type="dxa"/>
          </w:tcPr>
          <w:p w:rsidR="00307D6B" w:rsidRDefault="00307D6B" w:rsidP="00F92ADE">
            <w:pPr>
              <w:pStyle w:val="TextLeader"/>
              <w:rPr>
                <w:kern w:val="1"/>
              </w:rPr>
            </w:pPr>
          </w:p>
        </w:tc>
        <w:tc>
          <w:tcPr>
            <w:tcW w:w="7186" w:type="dxa"/>
            <w:vAlign w:val="bottom"/>
          </w:tcPr>
          <w:p w:rsidR="00307D6B" w:rsidRDefault="00307D6B" w:rsidP="00F92ADE">
            <w:pPr>
              <w:pStyle w:val="TextLeader"/>
              <w:tabs>
                <w:tab w:val="clear" w:pos="7200"/>
                <w:tab w:val="right" w:leader="dot" w:pos="6998"/>
              </w:tabs>
              <w:rPr>
                <w:kern w:val="1"/>
              </w:rPr>
            </w:pPr>
            <w:r>
              <w:rPr>
                <w:kern w:val="1"/>
              </w:rPr>
              <w:t>Variable manufacturing overhead</w:t>
            </w:r>
            <w:r>
              <w:rPr>
                <w:kern w:val="1"/>
              </w:rPr>
              <w:tab/>
            </w:r>
          </w:p>
        </w:tc>
        <w:tc>
          <w:tcPr>
            <w:tcW w:w="1044" w:type="dxa"/>
            <w:vAlign w:val="bottom"/>
          </w:tcPr>
          <w:p w:rsidR="00307D6B" w:rsidRDefault="00307D6B" w:rsidP="00F92ADE">
            <w:pPr>
              <w:pStyle w:val="TextRight"/>
              <w:rPr>
                <w:kern w:val="1"/>
                <w:u w:val="single"/>
              </w:rPr>
            </w:pPr>
            <w:r>
              <w:rPr>
                <w:kern w:val="1"/>
                <w:u w:val="single"/>
              </w:rPr>
              <w:t>   40</w:t>
            </w:r>
          </w:p>
        </w:tc>
      </w:tr>
      <w:tr w:rsidR="00307D6B" w:rsidTr="00F92ADE">
        <w:trPr>
          <w:tblCellSpacing w:w="7" w:type="dxa"/>
        </w:trPr>
        <w:tc>
          <w:tcPr>
            <w:tcW w:w="339" w:type="dxa"/>
          </w:tcPr>
          <w:p w:rsidR="00307D6B" w:rsidRDefault="00307D6B" w:rsidP="00F92ADE">
            <w:pPr>
              <w:pStyle w:val="TextLeader"/>
              <w:rPr>
                <w:kern w:val="1"/>
              </w:rPr>
            </w:pPr>
          </w:p>
        </w:tc>
        <w:tc>
          <w:tcPr>
            <w:tcW w:w="7186" w:type="dxa"/>
            <w:vAlign w:val="bottom"/>
          </w:tcPr>
          <w:p w:rsidR="00307D6B" w:rsidRDefault="00307D6B" w:rsidP="00F92ADE">
            <w:pPr>
              <w:pStyle w:val="TextLeader"/>
              <w:tabs>
                <w:tab w:val="clear" w:pos="7200"/>
                <w:tab w:val="right" w:leader="dot" w:pos="6998"/>
              </w:tabs>
              <w:rPr>
                <w:kern w:val="1"/>
              </w:rPr>
            </w:pPr>
            <w:r>
              <w:rPr>
                <w:kern w:val="1"/>
              </w:rPr>
              <w:t>Variable costing unit product cost</w:t>
            </w:r>
            <w:r>
              <w:rPr>
                <w:kern w:val="1"/>
              </w:rPr>
              <w:tab/>
            </w:r>
          </w:p>
        </w:tc>
        <w:tc>
          <w:tcPr>
            <w:tcW w:w="1044" w:type="dxa"/>
            <w:vAlign w:val="bottom"/>
          </w:tcPr>
          <w:p w:rsidR="00307D6B" w:rsidRDefault="00F913AA" w:rsidP="00F92ADE">
            <w:pPr>
              <w:pStyle w:val="TextRight"/>
              <w:rPr>
                <w:kern w:val="1"/>
                <w:u w:val="double"/>
              </w:rPr>
            </w:pPr>
            <w:r>
              <w:rPr>
                <w:kern w:val="1"/>
                <w:u w:val="double"/>
              </w:rPr>
              <w:t>$</w:t>
            </w:r>
            <w:r w:rsidR="00307D6B">
              <w:rPr>
                <w:kern w:val="1"/>
                <w:u w:val="double"/>
              </w:rPr>
              <w:t>460</w:t>
            </w:r>
          </w:p>
        </w:tc>
      </w:tr>
    </w:tbl>
    <w:p w:rsidR="00307D6B" w:rsidRDefault="00307D6B" w:rsidP="00307D6B">
      <w:pPr>
        <w:pStyle w:val="6pointlinespace"/>
        <w:rPr>
          <w:kern w:val="1"/>
        </w:rPr>
      </w:pPr>
    </w:p>
    <w:p w:rsidR="00307D6B" w:rsidRDefault="00307D6B" w:rsidP="00307D6B">
      <w:pPr>
        <w:pStyle w:val="NumberedPart"/>
        <w:rPr>
          <w:kern w:val="1"/>
        </w:rPr>
      </w:pPr>
      <w:r>
        <w:rPr>
          <w:kern w:val="1"/>
        </w:rPr>
        <w:tab/>
      </w:r>
      <w:r>
        <w:rPr>
          <w:kern w:val="1"/>
        </w:rPr>
        <w:tab/>
        <w:t>Note that selling and administrative expenses are not treated as product costs under either absorption or variable costing. These expenses are always treated as period costs and are charged against the current period’s revenue.</w:t>
      </w:r>
    </w:p>
    <w:p w:rsidR="00307D6B" w:rsidRDefault="00307D6B">
      <w:pPr>
        <w:rPr>
          <w:color w:val="000000"/>
          <w:kern w:val="1"/>
          <w:szCs w:val="20"/>
        </w:rPr>
      </w:pPr>
      <w:r>
        <w:rPr>
          <w:kern w:val="1"/>
        </w:rPr>
        <w:br w:type="page"/>
      </w:r>
    </w:p>
    <w:p w:rsidR="00307D6B" w:rsidRDefault="00307D6B" w:rsidP="00307D6B">
      <w:pPr>
        <w:pStyle w:val="ProblemNumber"/>
        <w:rPr>
          <w:kern w:val="1"/>
        </w:rPr>
      </w:pPr>
      <w:r>
        <w:rPr>
          <w:b/>
          <w:bCs/>
          <w:kern w:val="1"/>
        </w:rPr>
        <w:lastRenderedPageBreak/>
        <w:t xml:space="preserve">Exercise </w:t>
      </w:r>
      <w:r w:rsidR="00F913AA">
        <w:rPr>
          <w:b/>
          <w:bCs/>
          <w:kern w:val="1"/>
        </w:rPr>
        <w:t>6</w:t>
      </w:r>
      <w:r>
        <w:rPr>
          <w:b/>
          <w:bCs/>
          <w:kern w:val="1"/>
        </w:rPr>
        <w:t>-2</w:t>
      </w:r>
      <w:r>
        <w:rPr>
          <w:kern w:val="1"/>
        </w:rPr>
        <w:t xml:space="preserve"> (20 minutes)</w:t>
      </w:r>
    </w:p>
    <w:p w:rsidR="00307D6B" w:rsidRDefault="00307D6B" w:rsidP="00307D6B">
      <w:pPr>
        <w:pStyle w:val="NumberedPart"/>
        <w:rPr>
          <w:kern w:val="1"/>
        </w:rPr>
      </w:pPr>
      <w:r>
        <w:rPr>
          <w:kern w:val="1"/>
        </w:rPr>
        <w:tab/>
        <w:t>1.</w:t>
      </w:r>
      <w:r>
        <w:rPr>
          <w:kern w:val="1"/>
        </w:rPr>
        <w:tab/>
        <w:t xml:space="preserve">25 units in ending inventory </w:t>
      </w:r>
      <w:r>
        <w:rPr>
          <w:rFonts w:cs="Tahoma"/>
          <w:kern w:val="1"/>
        </w:rPr>
        <w:t>×</w:t>
      </w:r>
      <w:r>
        <w:rPr>
          <w:kern w:val="1"/>
        </w:rPr>
        <w:t xml:space="preserve"> </w:t>
      </w:r>
      <w:r w:rsidR="00F913AA">
        <w:rPr>
          <w:kern w:val="1"/>
        </w:rPr>
        <w:t>$</w:t>
      </w:r>
      <w:r>
        <w:rPr>
          <w:kern w:val="1"/>
        </w:rPr>
        <w:t>240 per unit fixed manufacturing overhead per unit</w:t>
      </w:r>
      <w:r>
        <w:rPr>
          <w:spacing w:val="-20"/>
          <w:kern w:val="28"/>
        </w:rPr>
        <w:t xml:space="preserve"> </w:t>
      </w:r>
      <w:r>
        <w:rPr>
          <w:kern w:val="1"/>
        </w:rPr>
        <w:t>=</w:t>
      </w:r>
      <w:r>
        <w:rPr>
          <w:spacing w:val="-20"/>
          <w:kern w:val="28"/>
        </w:rPr>
        <w:t xml:space="preserve"> </w:t>
      </w:r>
      <w:r w:rsidR="00F913AA">
        <w:rPr>
          <w:spacing w:val="-20"/>
          <w:kern w:val="28"/>
        </w:rPr>
        <w:t>$</w:t>
      </w:r>
      <w:r>
        <w:rPr>
          <w:kern w:val="1"/>
        </w:rPr>
        <w:t>6,000</w:t>
      </w:r>
    </w:p>
    <w:p w:rsidR="00307D6B" w:rsidRDefault="00307D6B" w:rsidP="00307D6B">
      <w:pPr>
        <w:pStyle w:val="NumberedPart"/>
        <w:rPr>
          <w:kern w:val="1"/>
        </w:rPr>
      </w:pPr>
    </w:p>
    <w:p w:rsidR="00307D6B" w:rsidRDefault="00307D6B" w:rsidP="00307D6B">
      <w:pPr>
        <w:pStyle w:val="NumberedPart"/>
        <w:rPr>
          <w:kern w:val="1"/>
        </w:rPr>
      </w:pPr>
      <w:r>
        <w:rPr>
          <w:kern w:val="1"/>
        </w:rPr>
        <w:tab/>
        <w:t>2.</w:t>
      </w:r>
      <w:r>
        <w:rPr>
          <w:kern w:val="1"/>
        </w:rPr>
        <w:tab/>
        <w:t>The variable costing income statement appears below:</w:t>
      </w:r>
    </w:p>
    <w:p w:rsidR="00307D6B" w:rsidRDefault="00307D6B" w:rsidP="00307D6B">
      <w:pPr>
        <w:pStyle w:val="6pointlinespace"/>
        <w:rPr>
          <w:kern w:val="1"/>
        </w:rPr>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360"/>
        <w:gridCol w:w="5940"/>
        <w:gridCol w:w="1440"/>
        <w:gridCol w:w="1620"/>
      </w:tblGrid>
      <w:tr w:rsidR="00307D6B" w:rsidTr="00F92ADE">
        <w:trPr>
          <w:tblCellSpacing w:w="7" w:type="dxa"/>
        </w:trPr>
        <w:tc>
          <w:tcPr>
            <w:tcW w:w="339" w:type="dxa"/>
          </w:tcPr>
          <w:p w:rsidR="00307D6B" w:rsidRDefault="00307D6B" w:rsidP="00F92ADE">
            <w:pPr>
              <w:pStyle w:val="TextLeader"/>
              <w:rPr>
                <w:kern w:val="1"/>
              </w:rPr>
            </w:pPr>
          </w:p>
        </w:tc>
        <w:tc>
          <w:tcPr>
            <w:tcW w:w="5926" w:type="dxa"/>
            <w:vAlign w:val="bottom"/>
          </w:tcPr>
          <w:p w:rsidR="00307D6B" w:rsidRDefault="00307D6B" w:rsidP="00F92ADE">
            <w:pPr>
              <w:pStyle w:val="TextLeader"/>
              <w:tabs>
                <w:tab w:val="clear" w:pos="7200"/>
                <w:tab w:val="right" w:leader="dot" w:pos="5738"/>
              </w:tabs>
              <w:rPr>
                <w:kern w:val="1"/>
              </w:rPr>
            </w:pPr>
            <w:r>
              <w:rPr>
                <w:kern w:val="1"/>
              </w:rPr>
              <w:t>Sales</w:t>
            </w:r>
            <w:r>
              <w:rPr>
                <w:kern w:val="1"/>
              </w:rPr>
              <w:tab/>
            </w:r>
          </w:p>
        </w:tc>
        <w:tc>
          <w:tcPr>
            <w:tcW w:w="1426" w:type="dxa"/>
            <w:vAlign w:val="bottom"/>
          </w:tcPr>
          <w:p w:rsidR="00307D6B" w:rsidRDefault="00307D6B" w:rsidP="00F92ADE">
            <w:pPr>
              <w:pStyle w:val="TextRight"/>
              <w:rPr>
                <w:kern w:val="1"/>
              </w:rPr>
            </w:pPr>
          </w:p>
        </w:tc>
        <w:tc>
          <w:tcPr>
            <w:tcW w:w="1599" w:type="dxa"/>
            <w:vAlign w:val="bottom"/>
          </w:tcPr>
          <w:p w:rsidR="00307D6B" w:rsidRDefault="00F913AA" w:rsidP="00F92ADE">
            <w:pPr>
              <w:pStyle w:val="TextRight"/>
              <w:rPr>
                <w:kern w:val="1"/>
              </w:rPr>
            </w:pPr>
            <w:r>
              <w:rPr>
                <w:kern w:val="1"/>
              </w:rPr>
              <w:t>$</w:t>
            </w:r>
            <w:r w:rsidR="00307D6B">
              <w:rPr>
                <w:kern w:val="1"/>
              </w:rPr>
              <w:t>191,250</w:t>
            </w:r>
          </w:p>
        </w:tc>
      </w:tr>
      <w:tr w:rsidR="00307D6B" w:rsidTr="00F92ADE">
        <w:trPr>
          <w:tblCellSpacing w:w="7" w:type="dxa"/>
        </w:trPr>
        <w:tc>
          <w:tcPr>
            <w:tcW w:w="339" w:type="dxa"/>
          </w:tcPr>
          <w:p w:rsidR="00307D6B" w:rsidRDefault="00307D6B" w:rsidP="00F92ADE">
            <w:pPr>
              <w:pStyle w:val="TextLeader"/>
              <w:rPr>
                <w:kern w:val="1"/>
              </w:rPr>
            </w:pPr>
          </w:p>
        </w:tc>
        <w:tc>
          <w:tcPr>
            <w:tcW w:w="5926" w:type="dxa"/>
            <w:vAlign w:val="bottom"/>
          </w:tcPr>
          <w:p w:rsidR="00307D6B" w:rsidRDefault="00307D6B" w:rsidP="00F92ADE">
            <w:pPr>
              <w:pStyle w:val="TextLeader"/>
              <w:tabs>
                <w:tab w:val="clear" w:pos="7200"/>
                <w:tab w:val="right" w:leader="dot" w:pos="5738"/>
              </w:tabs>
              <w:rPr>
                <w:kern w:val="1"/>
              </w:rPr>
            </w:pPr>
            <w:r>
              <w:rPr>
                <w:kern w:val="1"/>
              </w:rPr>
              <w:t>Variable expenses:</w:t>
            </w:r>
          </w:p>
        </w:tc>
        <w:tc>
          <w:tcPr>
            <w:tcW w:w="1426" w:type="dxa"/>
            <w:vAlign w:val="bottom"/>
          </w:tcPr>
          <w:p w:rsidR="00307D6B" w:rsidRDefault="00307D6B" w:rsidP="00F92ADE">
            <w:pPr>
              <w:pStyle w:val="TextRight"/>
              <w:rPr>
                <w:kern w:val="1"/>
              </w:rPr>
            </w:pPr>
          </w:p>
        </w:tc>
        <w:tc>
          <w:tcPr>
            <w:tcW w:w="1599" w:type="dxa"/>
            <w:vAlign w:val="bottom"/>
          </w:tcPr>
          <w:p w:rsidR="00307D6B" w:rsidRDefault="00307D6B" w:rsidP="00F92ADE">
            <w:pPr>
              <w:pStyle w:val="TextRight"/>
              <w:rPr>
                <w:kern w:val="1"/>
              </w:rPr>
            </w:pPr>
          </w:p>
        </w:tc>
      </w:tr>
      <w:tr w:rsidR="00307D6B" w:rsidTr="00F92ADE">
        <w:trPr>
          <w:tblCellSpacing w:w="7" w:type="dxa"/>
        </w:trPr>
        <w:tc>
          <w:tcPr>
            <w:tcW w:w="339" w:type="dxa"/>
          </w:tcPr>
          <w:p w:rsidR="00307D6B" w:rsidRDefault="00307D6B" w:rsidP="00F92ADE">
            <w:pPr>
              <w:pStyle w:val="TextLeader"/>
              <w:ind w:left="432"/>
              <w:rPr>
                <w:kern w:val="1"/>
              </w:rPr>
            </w:pPr>
          </w:p>
        </w:tc>
        <w:tc>
          <w:tcPr>
            <w:tcW w:w="5926" w:type="dxa"/>
            <w:vAlign w:val="bottom"/>
          </w:tcPr>
          <w:p w:rsidR="00307D6B" w:rsidRDefault="00307D6B" w:rsidP="00F913AA">
            <w:pPr>
              <w:pStyle w:val="TextLeader"/>
              <w:tabs>
                <w:tab w:val="clear" w:pos="7200"/>
                <w:tab w:val="right" w:leader="dot" w:pos="5738"/>
              </w:tabs>
              <w:ind w:left="432"/>
              <w:rPr>
                <w:kern w:val="1"/>
              </w:rPr>
            </w:pPr>
            <w:r>
              <w:rPr>
                <w:kern w:val="1"/>
              </w:rPr>
              <w:t xml:space="preserve">Variable cost of goods sold </w:t>
            </w:r>
            <w:r>
              <w:rPr>
                <w:kern w:val="1"/>
              </w:rPr>
              <w:br/>
              <w:t xml:space="preserve">(225 units sold × </w:t>
            </w:r>
            <w:r w:rsidR="00F913AA">
              <w:rPr>
                <w:kern w:val="1"/>
              </w:rPr>
              <w:t>$</w:t>
            </w:r>
            <w:r>
              <w:rPr>
                <w:kern w:val="1"/>
              </w:rPr>
              <w:t>460 per unit)</w:t>
            </w:r>
            <w:r>
              <w:rPr>
                <w:kern w:val="1"/>
              </w:rPr>
              <w:tab/>
            </w:r>
          </w:p>
        </w:tc>
        <w:tc>
          <w:tcPr>
            <w:tcW w:w="1426" w:type="dxa"/>
            <w:vAlign w:val="bottom"/>
          </w:tcPr>
          <w:p w:rsidR="00307D6B" w:rsidRDefault="00F913AA" w:rsidP="00F92ADE">
            <w:pPr>
              <w:pStyle w:val="TextRight"/>
              <w:rPr>
                <w:kern w:val="1"/>
              </w:rPr>
            </w:pPr>
            <w:r>
              <w:rPr>
                <w:kern w:val="1"/>
              </w:rPr>
              <w:t>$</w:t>
            </w:r>
            <w:r w:rsidR="00307D6B">
              <w:rPr>
                <w:kern w:val="1"/>
              </w:rPr>
              <w:t>103,500</w:t>
            </w:r>
          </w:p>
        </w:tc>
        <w:tc>
          <w:tcPr>
            <w:tcW w:w="1599" w:type="dxa"/>
            <w:vAlign w:val="bottom"/>
          </w:tcPr>
          <w:p w:rsidR="00307D6B" w:rsidRDefault="00307D6B" w:rsidP="00F92ADE">
            <w:pPr>
              <w:pStyle w:val="TextRight"/>
              <w:rPr>
                <w:kern w:val="1"/>
              </w:rPr>
            </w:pPr>
          </w:p>
        </w:tc>
      </w:tr>
      <w:tr w:rsidR="00307D6B" w:rsidTr="00F92ADE">
        <w:trPr>
          <w:cantSplit/>
          <w:trHeight w:val="674"/>
          <w:tblCellSpacing w:w="7" w:type="dxa"/>
        </w:trPr>
        <w:tc>
          <w:tcPr>
            <w:tcW w:w="339" w:type="dxa"/>
            <w:tcBorders>
              <w:bottom w:val="nil"/>
            </w:tcBorders>
          </w:tcPr>
          <w:p w:rsidR="00307D6B" w:rsidRDefault="00307D6B" w:rsidP="00F92ADE">
            <w:pPr>
              <w:pStyle w:val="TextLeader"/>
              <w:ind w:left="432"/>
              <w:rPr>
                <w:kern w:val="1"/>
              </w:rPr>
            </w:pPr>
          </w:p>
        </w:tc>
        <w:tc>
          <w:tcPr>
            <w:tcW w:w="5926" w:type="dxa"/>
            <w:tcBorders>
              <w:bottom w:val="nil"/>
            </w:tcBorders>
            <w:vAlign w:val="bottom"/>
          </w:tcPr>
          <w:p w:rsidR="00307D6B" w:rsidRDefault="00307D6B" w:rsidP="00F913AA">
            <w:pPr>
              <w:pStyle w:val="TextLeader"/>
              <w:tabs>
                <w:tab w:val="clear" w:pos="7200"/>
                <w:tab w:val="right" w:leader="dot" w:pos="5738"/>
              </w:tabs>
              <w:ind w:left="432"/>
              <w:rPr>
                <w:kern w:val="1"/>
              </w:rPr>
            </w:pPr>
            <w:r>
              <w:rPr>
                <w:kern w:val="1"/>
              </w:rPr>
              <w:t xml:space="preserve">Variable selling and administrative expenses (225 units × </w:t>
            </w:r>
            <w:r w:rsidR="00F913AA">
              <w:rPr>
                <w:kern w:val="1"/>
              </w:rPr>
              <w:t>$</w:t>
            </w:r>
            <w:r>
              <w:rPr>
                <w:kern w:val="1"/>
              </w:rPr>
              <w:t>20 per unit)</w:t>
            </w:r>
            <w:r>
              <w:rPr>
                <w:kern w:val="1"/>
              </w:rPr>
              <w:tab/>
            </w:r>
          </w:p>
        </w:tc>
        <w:tc>
          <w:tcPr>
            <w:tcW w:w="1426" w:type="dxa"/>
            <w:tcBorders>
              <w:bottom w:val="nil"/>
            </w:tcBorders>
            <w:vAlign w:val="bottom"/>
          </w:tcPr>
          <w:p w:rsidR="00307D6B" w:rsidRDefault="00307D6B" w:rsidP="00F92ADE">
            <w:pPr>
              <w:pStyle w:val="TextRight"/>
              <w:rPr>
                <w:kern w:val="1"/>
                <w:u w:val="single"/>
              </w:rPr>
            </w:pPr>
            <w:r>
              <w:rPr>
                <w:kern w:val="1"/>
                <w:u w:val="single"/>
              </w:rPr>
              <w:t>     4,500</w:t>
            </w:r>
          </w:p>
        </w:tc>
        <w:tc>
          <w:tcPr>
            <w:tcW w:w="1599" w:type="dxa"/>
            <w:tcBorders>
              <w:bottom w:val="nil"/>
            </w:tcBorders>
            <w:vAlign w:val="bottom"/>
          </w:tcPr>
          <w:p w:rsidR="00307D6B" w:rsidRDefault="00307D6B" w:rsidP="00F92ADE">
            <w:pPr>
              <w:pStyle w:val="TextRight"/>
              <w:rPr>
                <w:kern w:val="1"/>
                <w:u w:val="single"/>
              </w:rPr>
            </w:pPr>
            <w:r>
              <w:rPr>
                <w:kern w:val="1"/>
                <w:u w:val="single"/>
              </w:rPr>
              <w:t> 108,000</w:t>
            </w:r>
          </w:p>
        </w:tc>
      </w:tr>
      <w:tr w:rsidR="00307D6B" w:rsidTr="00F92ADE">
        <w:trPr>
          <w:tblCellSpacing w:w="7" w:type="dxa"/>
        </w:trPr>
        <w:tc>
          <w:tcPr>
            <w:tcW w:w="339" w:type="dxa"/>
          </w:tcPr>
          <w:p w:rsidR="00307D6B" w:rsidRDefault="00307D6B" w:rsidP="00F92ADE">
            <w:pPr>
              <w:pStyle w:val="TextLeader"/>
              <w:rPr>
                <w:kern w:val="1"/>
              </w:rPr>
            </w:pPr>
          </w:p>
        </w:tc>
        <w:tc>
          <w:tcPr>
            <w:tcW w:w="5926" w:type="dxa"/>
            <w:vAlign w:val="bottom"/>
          </w:tcPr>
          <w:p w:rsidR="00307D6B" w:rsidRDefault="00307D6B" w:rsidP="00F92ADE">
            <w:pPr>
              <w:pStyle w:val="TextLeader"/>
              <w:tabs>
                <w:tab w:val="clear" w:pos="7200"/>
                <w:tab w:val="right" w:leader="dot" w:pos="5738"/>
              </w:tabs>
              <w:rPr>
                <w:kern w:val="1"/>
              </w:rPr>
            </w:pPr>
            <w:r>
              <w:rPr>
                <w:kern w:val="1"/>
              </w:rPr>
              <w:t>Contribution margin</w:t>
            </w:r>
            <w:r>
              <w:rPr>
                <w:kern w:val="1"/>
              </w:rPr>
              <w:tab/>
            </w:r>
          </w:p>
        </w:tc>
        <w:tc>
          <w:tcPr>
            <w:tcW w:w="1426" w:type="dxa"/>
            <w:vAlign w:val="bottom"/>
          </w:tcPr>
          <w:p w:rsidR="00307D6B" w:rsidRDefault="00307D6B" w:rsidP="00F92ADE">
            <w:pPr>
              <w:pStyle w:val="TextRight"/>
              <w:rPr>
                <w:kern w:val="1"/>
              </w:rPr>
            </w:pPr>
          </w:p>
        </w:tc>
        <w:tc>
          <w:tcPr>
            <w:tcW w:w="1599" w:type="dxa"/>
            <w:vAlign w:val="bottom"/>
          </w:tcPr>
          <w:p w:rsidR="00307D6B" w:rsidRDefault="00307D6B" w:rsidP="00F92ADE">
            <w:pPr>
              <w:pStyle w:val="TextRight"/>
              <w:rPr>
                <w:kern w:val="1"/>
              </w:rPr>
            </w:pPr>
            <w:r>
              <w:rPr>
                <w:kern w:val="1"/>
              </w:rPr>
              <w:t>83,250</w:t>
            </w:r>
          </w:p>
        </w:tc>
      </w:tr>
      <w:tr w:rsidR="00307D6B" w:rsidTr="00F92ADE">
        <w:trPr>
          <w:tblCellSpacing w:w="7" w:type="dxa"/>
        </w:trPr>
        <w:tc>
          <w:tcPr>
            <w:tcW w:w="339" w:type="dxa"/>
          </w:tcPr>
          <w:p w:rsidR="00307D6B" w:rsidRDefault="00307D6B" w:rsidP="00F92ADE">
            <w:pPr>
              <w:pStyle w:val="TextLeader"/>
              <w:rPr>
                <w:kern w:val="1"/>
              </w:rPr>
            </w:pPr>
          </w:p>
        </w:tc>
        <w:tc>
          <w:tcPr>
            <w:tcW w:w="5926" w:type="dxa"/>
            <w:vAlign w:val="bottom"/>
          </w:tcPr>
          <w:p w:rsidR="00307D6B" w:rsidRDefault="00307D6B" w:rsidP="00F92ADE">
            <w:pPr>
              <w:pStyle w:val="TextLeader"/>
              <w:tabs>
                <w:tab w:val="clear" w:pos="7200"/>
                <w:tab w:val="right" w:leader="dot" w:pos="5738"/>
              </w:tabs>
              <w:rPr>
                <w:kern w:val="1"/>
              </w:rPr>
            </w:pPr>
            <w:r>
              <w:rPr>
                <w:kern w:val="1"/>
              </w:rPr>
              <w:t>Fixed expenses:</w:t>
            </w:r>
          </w:p>
        </w:tc>
        <w:tc>
          <w:tcPr>
            <w:tcW w:w="1426" w:type="dxa"/>
            <w:vAlign w:val="bottom"/>
          </w:tcPr>
          <w:p w:rsidR="00307D6B" w:rsidRDefault="00307D6B" w:rsidP="00F92ADE">
            <w:pPr>
              <w:pStyle w:val="TextRight"/>
              <w:rPr>
                <w:kern w:val="1"/>
              </w:rPr>
            </w:pPr>
          </w:p>
        </w:tc>
        <w:tc>
          <w:tcPr>
            <w:tcW w:w="1599" w:type="dxa"/>
            <w:vAlign w:val="bottom"/>
          </w:tcPr>
          <w:p w:rsidR="00307D6B" w:rsidRDefault="00307D6B" w:rsidP="00F92ADE">
            <w:pPr>
              <w:pStyle w:val="TextRight"/>
              <w:rPr>
                <w:kern w:val="1"/>
              </w:rPr>
            </w:pPr>
          </w:p>
        </w:tc>
      </w:tr>
      <w:tr w:rsidR="00307D6B" w:rsidTr="00F92ADE">
        <w:trPr>
          <w:tblCellSpacing w:w="7" w:type="dxa"/>
        </w:trPr>
        <w:tc>
          <w:tcPr>
            <w:tcW w:w="339" w:type="dxa"/>
          </w:tcPr>
          <w:p w:rsidR="00307D6B" w:rsidRDefault="00307D6B" w:rsidP="00F92ADE">
            <w:pPr>
              <w:pStyle w:val="TextLeader"/>
              <w:ind w:left="432"/>
              <w:rPr>
                <w:kern w:val="1"/>
              </w:rPr>
            </w:pPr>
          </w:p>
        </w:tc>
        <w:tc>
          <w:tcPr>
            <w:tcW w:w="5926" w:type="dxa"/>
            <w:vAlign w:val="bottom"/>
          </w:tcPr>
          <w:p w:rsidR="00307D6B" w:rsidRDefault="00307D6B" w:rsidP="00F92ADE">
            <w:pPr>
              <w:pStyle w:val="TextLeader"/>
              <w:tabs>
                <w:tab w:val="clear" w:pos="7200"/>
                <w:tab w:val="right" w:leader="dot" w:pos="5738"/>
              </w:tabs>
              <w:ind w:left="432"/>
              <w:rPr>
                <w:kern w:val="1"/>
              </w:rPr>
            </w:pPr>
            <w:r>
              <w:rPr>
                <w:kern w:val="1"/>
              </w:rPr>
              <w:t>Fixed manufacturing overhead</w:t>
            </w:r>
            <w:r>
              <w:rPr>
                <w:kern w:val="1"/>
              </w:rPr>
              <w:tab/>
            </w:r>
          </w:p>
        </w:tc>
        <w:tc>
          <w:tcPr>
            <w:tcW w:w="1426" w:type="dxa"/>
            <w:vAlign w:val="bottom"/>
          </w:tcPr>
          <w:p w:rsidR="00307D6B" w:rsidRDefault="00307D6B" w:rsidP="00F92ADE">
            <w:pPr>
              <w:pStyle w:val="TextRight"/>
              <w:rPr>
                <w:kern w:val="1"/>
              </w:rPr>
            </w:pPr>
            <w:r>
              <w:rPr>
                <w:kern w:val="1"/>
              </w:rPr>
              <w:t>60,000</w:t>
            </w:r>
          </w:p>
        </w:tc>
        <w:tc>
          <w:tcPr>
            <w:tcW w:w="1599" w:type="dxa"/>
            <w:vAlign w:val="bottom"/>
          </w:tcPr>
          <w:p w:rsidR="00307D6B" w:rsidRDefault="00307D6B" w:rsidP="00F92ADE">
            <w:pPr>
              <w:pStyle w:val="TextRight"/>
              <w:rPr>
                <w:kern w:val="1"/>
              </w:rPr>
            </w:pPr>
          </w:p>
        </w:tc>
      </w:tr>
      <w:tr w:rsidR="00307D6B" w:rsidTr="00F92ADE">
        <w:trPr>
          <w:tblCellSpacing w:w="7" w:type="dxa"/>
        </w:trPr>
        <w:tc>
          <w:tcPr>
            <w:tcW w:w="339" w:type="dxa"/>
          </w:tcPr>
          <w:p w:rsidR="00307D6B" w:rsidRDefault="00307D6B" w:rsidP="00F92ADE">
            <w:pPr>
              <w:pStyle w:val="TextLeader"/>
              <w:ind w:left="432"/>
              <w:rPr>
                <w:kern w:val="1"/>
              </w:rPr>
            </w:pPr>
          </w:p>
        </w:tc>
        <w:tc>
          <w:tcPr>
            <w:tcW w:w="5926" w:type="dxa"/>
            <w:vAlign w:val="bottom"/>
          </w:tcPr>
          <w:p w:rsidR="00307D6B" w:rsidRDefault="00307D6B" w:rsidP="00F92ADE">
            <w:pPr>
              <w:pStyle w:val="TextLeader"/>
              <w:tabs>
                <w:tab w:val="clear" w:pos="7200"/>
                <w:tab w:val="right" w:leader="dot" w:pos="5738"/>
              </w:tabs>
              <w:ind w:left="432"/>
              <w:rPr>
                <w:kern w:val="1"/>
              </w:rPr>
            </w:pPr>
            <w:r>
              <w:rPr>
                <w:kern w:val="1"/>
              </w:rPr>
              <w:t>Fixed selling and administrative expenses</w:t>
            </w:r>
            <w:r>
              <w:rPr>
                <w:kern w:val="1"/>
              </w:rPr>
              <w:tab/>
            </w:r>
          </w:p>
        </w:tc>
        <w:tc>
          <w:tcPr>
            <w:tcW w:w="1426" w:type="dxa"/>
            <w:vAlign w:val="bottom"/>
          </w:tcPr>
          <w:p w:rsidR="00307D6B" w:rsidRDefault="00307D6B" w:rsidP="00F92ADE">
            <w:pPr>
              <w:pStyle w:val="TextRight"/>
              <w:rPr>
                <w:kern w:val="1"/>
                <w:u w:val="single"/>
              </w:rPr>
            </w:pPr>
            <w:r>
              <w:rPr>
                <w:kern w:val="1"/>
                <w:u w:val="single"/>
              </w:rPr>
              <w:t>   20,000</w:t>
            </w:r>
          </w:p>
        </w:tc>
        <w:tc>
          <w:tcPr>
            <w:tcW w:w="1599" w:type="dxa"/>
            <w:vAlign w:val="bottom"/>
          </w:tcPr>
          <w:p w:rsidR="00307D6B" w:rsidRDefault="00307D6B" w:rsidP="00F92ADE">
            <w:pPr>
              <w:pStyle w:val="TextRight"/>
              <w:rPr>
                <w:kern w:val="1"/>
                <w:u w:val="single"/>
              </w:rPr>
            </w:pPr>
            <w:r>
              <w:rPr>
                <w:kern w:val="1"/>
                <w:u w:val="single"/>
              </w:rPr>
              <w:t>   80,000</w:t>
            </w:r>
          </w:p>
        </w:tc>
      </w:tr>
      <w:tr w:rsidR="00307D6B" w:rsidTr="00F92ADE">
        <w:trPr>
          <w:tblCellSpacing w:w="7" w:type="dxa"/>
        </w:trPr>
        <w:tc>
          <w:tcPr>
            <w:tcW w:w="339" w:type="dxa"/>
          </w:tcPr>
          <w:p w:rsidR="00307D6B" w:rsidRDefault="00307D6B" w:rsidP="00F92ADE">
            <w:pPr>
              <w:pStyle w:val="TextLeader"/>
              <w:rPr>
                <w:kern w:val="1"/>
              </w:rPr>
            </w:pPr>
          </w:p>
        </w:tc>
        <w:tc>
          <w:tcPr>
            <w:tcW w:w="5926" w:type="dxa"/>
            <w:vAlign w:val="bottom"/>
          </w:tcPr>
          <w:p w:rsidR="00307D6B" w:rsidRDefault="00307D6B" w:rsidP="00F92ADE">
            <w:pPr>
              <w:pStyle w:val="TextLeader"/>
              <w:tabs>
                <w:tab w:val="clear" w:pos="7200"/>
                <w:tab w:val="right" w:leader="dot" w:pos="5738"/>
              </w:tabs>
              <w:rPr>
                <w:kern w:val="1"/>
              </w:rPr>
            </w:pPr>
            <w:r>
              <w:rPr>
                <w:kern w:val="1"/>
              </w:rPr>
              <w:t>Net operating income</w:t>
            </w:r>
            <w:r>
              <w:rPr>
                <w:kern w:val="1"/>
              </w:rPr>
              <w:tab/>
            </w:r>
          </w:p>
        </w:tc>
        <w:tc>
          <w:tcPr>
            <w:tcW w:w="1426" w:type="dxa"/>
            <w:vAlign w:val="bottom"/>
          </w:tcPr>
          <w:p w:rsidR="00307D6B" w:rsidRDefault="00307D6B" w:rsidP="00F92ADE">
            <w:pPr>
              <w:pStyle w:val="TextRight"/>
              <w:rPr>
                <w:kern w:val="1"/>
              </w:rPr>
            </w:pPr>
          </w:p>
        </w:tc>
        <w:tc>
          <w:tcPr>
            <w:tcW w:w="1599" w:type="dxa"/>
            <w:vAlign w:val="bottom"/>
          </w:tcPr>
          <w:p w:rsidR="00307D6B" w:rsidRPr="00F913AA" w:rsidRDefault="00F913AA" w:rsidP="00F92ADE">
            <w:pPr>
              <w:pStyle w:val="TextRight"/>
              <w:rPr>
                <w:kern w:val="1"/>
                <w:u w:val="double"/>
              </w:rPr>
            </w:pPr>
            <w:r w:rsidRPr="00F913AA">
              <w:rPr>
                <w:kern w:val="1"/>
                <w:u w:val="double"/>
              </w:rPr>
              <w:t>$</w:t>
            </w:r>
            <w:r w:rsidR="00307D6B" w:rsidRPr="00F913AA">
              <w:rPr>
                <w:kern w:val="1"/>
                <w:u w:val="double"/>
              </w:rPr>
              <w:t> </w:t>
            </w:r>
            <w:r w:rsidR="00307D6B" w:rsidRPr="00F913AA">
              <w:rPr>
                <w:kern w:val="1"/>
                <w:u w:val="double"/>
              </w:rPr>
              <w:t>  3,250</w:t>
            </w:r>
          </w:p>
        </w:tc>
      </w:tr>
    </w:tbl>
    <w:p w:rsidR="00307D6B" w:rsidRDefault="00307D6B" w:rsidP="00307D6B">
      <w:pPr>
        <w:pStyle w:val="6pointlinespace"/>
        <w:rPr>
          <w:kern w:val="1"/>
        </w:rPr>
      </w:pPr>
    </w:p>
    <w:p w:rsidR="00307D6B" w:rsidRDefault="00307D6B" w:rsidP="00307D6B">
      <w:pPr>
        <w:pStyle w:val="NumberedPart"/>
        <w:rPr>
          <w:kern w:val="1"/>
        </w:rPr>
      </w:pPr>
      <w:r>
        <w:rPr>
          <w:kern w:val="1"/>
        </w:rPr>
        <w:tab/>
      </w:r>
      <w:r>
        <w:rPr>
          <w:kern w:val="1"/>
        </w:rPr>
        <w:tab/>
        <w:t xml:space="preserve">The difference in net operating income between variable and absorption costing can be explained by the deferral of fixed manufacturing overhead cost in inventory that has taken place under the absorption costing approach. Note from part (1) that </w:t>
      </w:r>
      <w:r w:rsidR="00F913AA">
        <w:rPr>
          <w:kern w:val="1"/>
        </w:rPr>
        <w:t>$</w:t>
      </w:r>
      <w:r>
        <w:rPr>
          <w:kern w:val="1"/>
        </w:rPr>
        <w:t xml:space="preserve">6,000 of fixed manufacturing overhead cost has been deferred in inventory to the next period. Thus, net operating income under the absorption costing approach is </w:t>
      </w:r>
      <w:r w:rsidR="00F913AA">
        <w:rPr>
          <w:kern w:val="1"/>
        </w:rPr>
        <w:t>$</w:t>
      </w:r>
      <w:r>
        <w:rPr>
          <w:kern w:val="1"/>
        </w:rPr>
        <w:t>6,000 higher than it is under variable costing.</w:t>
      </w:r>
    </w:p>
    <w:p w:rsidR="00307D6B" w:rsidRDefault="00307D6B">
      <w:pPr>
        <w:rPr>
          <w:color w:val="000000"/>
          <w:kern w:val="1"/>
          <w:szCs w:val="20"/>
        </w:rPr>
      </w:pPr>
      <w:r>
        <w:rPr>
          <w:kern w:val="1"/>
        </w:rPr>
        <w:br w:type="page"/>
      </w:r>
    </w:p>
    <w:p w:rsidR="00307D6B" w:rsidRDefault="00307D6B" w:rsidP="00307D6B">
      <w:pPr>
        <w:pStyle w:val="ProblemNumber"/>
        <w:rPr>
          <w:kern w:val="1"/>
        </w:rPr>
      </w:pPr>
      <w:r>
        <w:rPr>
          <w:b/>
          <w:bCs/>
          <w:kern w:val="1"/>
        </w:rPr>
        <w:lastRenderedPageBreak/>
        <w:t xml:space="preserve">Exercise </w:t>
      </w:r>
      <w:r w:rsidR="00F913AA">
        <w:rPr>
          <w:b/>
          <w:bCs/>
          <w:kern w:val="1"/>
        </w:rPr>
        <w:t>6</w:t>
      </w:r>
      <w:r>
        <w:rPr>
          <w:b/>
          <w:bCs/>
          <w:kern w:val="1"/>
        </w:rPr>
        <w:t>-3</w:t>
      </w:r>
      <w:r>
        <w:rPr>
          <w:kern w:val="1"/>
        </w:rPr>
        <w:t xml:space="preserve"> (20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66"/>
        <w:gridCol w:w="3707"/>
        <w:gridCol w:w="1603"/>
        <w:gridCol w:w="1581"/>
        <w:gridCol w:w="1515"/>
      </w:tblGrid>
      <w:tr w:rsidR="00307D6B" w:rsidTr="00F92ADE">
        <w:trPr>
          <w:tblCellSpacing w:w="7" w:type="dxa"/>
        </w:trPr>
        <w:tc>
          <w:tcPr>
            <w:tcW w:w="345" w:type="dxa"/>
            <w:vAlign w:val="bottom"/>
          </w:tcPr>
          <w:p w:rsidR="00307D6B" w:rsidRDefault="00307D6B" w:rsidP="00F92ADE">
            <w:pPr>
              <w:pStyle w:val="NumberedPart"/>
              <w:rPr>
                <w:kern w:val="1"/>
              </w:rPr>
            </w:pPr>
            <w:r>
              <w:rPr>
                <w:kern w:val="1"/>
              </w:rPr>
              <w:tab/>
              <w:t>1.</w:t>
            </w:r>
          </w:p>
        </w:tc>
        <w:tc>
          <w:tcPr>
            <w:tcW w:w="3693" w:type="dxa"/>
            <w:vAlign w:val="bottom"/>
          </w:tcPr>
          <w:p w:rsidR="00307D6B" w:rsidRDefault="00307D6B" w:rsidP="00F92ADE">
            <w:pPr>
              <w:pStyle w:val="TextLeader"/>
              <w:rPr>
                <w:kern w:val="1"/>
              </w:rPr>
            </w:pPr>
          </w:p>
        </w:tc>
        <w:tc>
          <w:tcPr>
            <w:tcW w:w="1589" w:type="dxa"/>
            <w:vAlign w:val="bottom"/>
          </w:tcPr>
          <w:p w:rsidR="00307D6B" w:rsidRDefault="00307D6B" w:rsidP="00F92ADE">
            <w:pPr>
              <w:pStyle w:val="TextRight"/>
              <w:ind w:right="-22"/>
              <w:jc w:val="center"/>
              <w:rPr>
                <w:i/>
                <w:kern w:val="1"/>
              </w:rPr>
            </w:pPr>
            <w:r>
              <w:rPr>
                <w:i/>
                <w:kern w:val="1"/>
              </w:rPr>
              <w:t>Year 1</w:t>
            </w:r>
          </w:p>
        </w:tc>
        <w:tc>
          <w:tcPr>
            <w:tcW w:w="1567" w:type="dxa"/>
            <w:vAlign w:val="bottom"/>
          </w:tcPr>
          <w:p w:rsidR="00307D6B" w:rsidRDefault="00307D6B" w:rsidP="00F92ADE">
            <w:pPr>
              <w:pStyle w:val="TextRight"/>
              <w:jc w:val="center"/>
              <w:rPr>
                <w:i/>
                <w:kern w:val="1"/>
              </w:rPr>
            </w:pPr>
            <w:r>
              <w:rPr>
                <w:i/>
                <w:kern w:val="1"/>
              </w:rPr>
              <w:t>Year 2</w:t>
            </w:r>
          </w:p>
        </w:tc>
        <w:tc>
          <w:tcPr>
            <w:tcW w:w="1494" w:type="dxa"/>
            <w:vAlign w:val="bottom"/>
          </w:tcPr>
          <w:p w:rsidR="00307D6B" w:rsidRDefault="00307D6B" w:rsidP="00F92ADE">
            <w:pPr>
              <w:pStyle w:val="TextRight"/>
              <w:jc w:val="center"/>
              <w:rPr>
                <w:i/>
                <w:kern w:val="1"/>
              </w:rPr>
            </w:pPr>
            <w:r>
              <w:rPr>
                <w:i/>
                <w:kern w:val="1"/>
              </w:rPr>
              <w:t>Year 3</w:t>
            </w:r>
          </w:p>
        </w:tc>
      </w:tr>
      <w:tr w:rsidR="00307D6B" w:rsidTr="00F92ADE">
        <w:trPr>
          <w:tblCellSpacing w:w="7" w:type="dxa"/>
        </w:trPr>
        <w:tc>
          <w:tcPr>
            <w:tcW w:w="345" w:type="dxa"/>
            <w:vAlign w:val="bottom"/>
          </w:tcPr>
          <w:p w:rsidR="00307D6B" w:rsidRDefault="00307D6B" w:rsidP="00F92ADE">
            <w:pPr>
              <w:pStyle w:val="NumberedPart"/>
              <w:rPr>
                <w:kern w:val="1"/>
              </w:rPr>
            </w:pPr>
          </w:p>
        </w:tc>
        <w:tc>
          <w:tcPr>
            <w:tcW w:w="3693" w:type="dxa"/>
            <w:vAlign w:val="bottom"/>
          </w:tcPr>
          <w:p w:rsidR="00307D6B" w:rsidRDefault="00307D6B" w:rsidP="00F92ADE">
            <w:pPr>
              <w:pStyle w:val="TextLeader"/>
              <w:tabs>
                <w:tab w:val="clear" w:pos="7200"/>
                <w:tab w:val="right" w:leader="dot" w:pos="3593"/>
              </w:tabs>
              <w:rPr>
                <w:kern w:val="1"/>
              </w:rPr>
            </w:pPr>
            <w:r>
              <w:rPr>
                <w:kern w:val="1"/>
              </w:rPr>
              <w:t>Beginning inventories</w:t>
            </w:r>
            <w:r>
              <w:rPr>
                <w:kern w:val="1"/>
              </w:rPr>
              <w:tab/>
            </w:r>
          </w:p>
        </w:tc>
        <w:tc>
          <w:tcPr>
            <w:tcW w:w="1589" w:type="dxa"/>
            <w:vAlign w:val="bottom"/>
          </w:tcPr>
          <w:p w:rsidR="00307D6B" w:rsidRDefault="00307D6B" w:rsidP="00F92ADE">
            <w:pPr>
              <w:pStyle w:val="TextRight"/>
              <w:ind w:right="319"/>
              <w:rPr>
                <w:kern w:val="1"/>
              </w:rPr>
            </w:pPr>
            <w:r>
              <w:rPr>
                <w:kern w:val="1"/>
              </w:rPr>
              <w:t>200</w:t>
            </w:r>
          </w:p>
        </w:tc>
        <w:tc>
          <w:tcPr>
            <w:tcW w:w="1567" w:type="dxa"/>
            <w:vAlign w:val="bottom"/>
          </w:tcPr>
          <w:p w:rsidR="00307D6B" w:rsidRDefault="00307D6B" w:rsidP="00F92ADE">
            <w:pPr>
              <w:pStyle w:val="TextRight"/>
              <w:ind w:right="319"/>
              <w:rPr>
                <w:kern w:val="1"/>
              </w:rPr>
            </w:pPr>
            <w:r>
              <w:rPr>
                <w:kern w:val="1"/>
              </w:rPr>
              <w:t>170</w:t>
            </w:r>
          </w:p>
        </w:tc>
        <w:tc>
          <w:tcPr>
            <w:tcW w:w="1494" w:type="dxa"/>
            <w:vAlign w:val="bottom"/>
          </w:tcPr>
          <w:p w:rsidR="00307D6B" w:rsidRDefault="00307D6B" w:rsidP="00F92ADE">
            <w:pPr>
              <w:pStyle w:val="TextRight"/>
              <w:ind w:right="319"/>
              <w:rPr>
                <w:kern w:val="1"/>
              </w:rPr>
            </w:pPr>
            <w:r>
              <w:rPr>
                <w:kern w:val="1"/>
              </w:rPr>
              <w:t>180</w:t>
            </w:r>
          </w:p>
        </w:tc>
      </w:tr>
      <w:tr w:rsidR="00307D6B" w:rsidTr="00F92ADE">
        <w:trPr>
          <w:tblCellSpacing w:w="7" w:type="dxa"/>
        </w:trPr>
        <w:tc>
          <w:tcPr>
            <w:tcW w:w="345" w:type="dxa"/>
            <w:vAlign w:val="bottom"/>
          </w:tcPr>
          <w:p w:rsidR="00307D6B" w:rsidRDefault="00307D6B" w:rsidP="00F92ADE">
            <w:pPr>
              <w:pStyle w:val="NumberedPart"/>
              <w:rPr>
                <w:kern w:val="1"/>
              </w:rPr>
            </w:pPr>
          </w:p>
        </w:tc>
        <w:tc>
          <w:tcPr>
            <w:tcW w:w="3693" w:type="dxa"/>
            <w:vAlign w:val="bottom"/>
          </w:tcPr>
          <w:p w:rsidR="00307D6B" w:rsidRDefault="00307D6B" w:rsidP="00F92ADE">
            <w:pPr>
              <w:pStyle w:val="TextLeader"/>
              <w:tabs>
                <w:tab w:val="clear" w:pos="7200"/>
                <w:tab w:val="right" w:leader="dot" w:pos="3593"/>
              </w:tabs>
              <w:rPr>
                <w:kern w:val="1"/>
              </w:rPr>
            </w:pPr>
            <w:r>
              <w:rPr>
                <w:kern w:val="1"/>
              </w:rPr>
              <w:t>Ending inventories</w:t>
            </w:r>
            <w:r>
              <w:rPr>
                <w:kern w:val="1"/>
              </w:rPr>
              <w:tab/>
            </w:r>
          </w:p>
        </w:tc>
        <w:tc>
          <w:tcPr>
            <w:tcW w:w="1589" w:type="dxa"/>
            <w:vAlign w:val="bottom"/>
          </w:tcPr>
          <w:p w:rsidR="00307D6B" w:rsidRDefault="00307D6B" w:rsidP="00F92ADE">
            <w:pPr>
              <w:pStyle w:val="TextRight"/>
              <w:ind w:right="317"/>
              <w:rPr>
                <w:kern w:val="1"/>
                <w:u w:val="single"/>
              </w:rPr>
            </w:pPr>
            <w:r>
              <w:rPr>
                <w:kern w:val="1"/>
                <w:u w:val="single"/>
              </w:rPr>
              <w:t>170</w:t>
            </w:r>
          </w:p>
        </w:tc>
        <w:tc>
          <w:tcPr>
            <w:tcW w:w="1567" w:type="dxa"/>
            <w:vAlign w:val="bottom"/>
          </w:tcPr>
          <w:p w:rsidR="00307D6B" w:rsidRDefault="00307D6B" w:rsidP="00F92ADE">
            <w:pPr>
              <w:pStyle w:val="TextRight"/>
              <w:ind w:right="319"/>
              <w:rPr>
                <w:kern w:val="1"/>
                <w:u w:val="single"/>
              </w:rPr>
            </w:pPr>
            <w:r>
              <w:rPr>
                <w:kern w:val="1"/>
                <w:u w:val="single"/>
              </w:rPr>
              <w:t>180</w:t>
            </w:r>
          </w:p>
        </w:tc>
        <w:tc>
          <w:tcPr>
            <w:tcW w:w="1494" w:type="dxa"/>
            <w:vAlign w:val="bottom"/>
          </w:tcPr>
          <w:p w:rsidR="00307D6B" w:rsidRDefault="00307D6B" w:rsidP="00F92ADE">
            <w:pPr>
              <w:pStyle w:val="TextRight"/>
              <w:ind w:right="319"/>
              <w:rPr>
                <w:kern w:val="1"/>
                <w:u w:val="single"/>
              </w:rPr>
            </w:pPr>
            <w:r>
              <w:rPr>
                <w:kern w:val="1"/>
                <w:u w:val="single"/>
              </w:rPr>
              <w:t>220</w:t>
            </w:r>
          </w:p>
        </w:tc>
      </w:tr>
      <w:tr w:rsidR="00307D6B" w:rsidTr="00F92ADE">
        <w:trPr>
          <w:tblCellSpacing w:w="7" w:type="dxa"/>
        </w:trPr>
        <w:tc>
          <w:tcPr>
            <w:tcW w:w="345" w:type="dxa"/>
            <w:vAlign w:val="bottom"/>
          </w:tcPr>
          <w:p w:rsidR="00307D6B" w:rsidRDefault="00307D6B" w:rsidP="00F92ADE">
            <w:pPr>
              <w:pStyle w:val="NumberedPart"/>
              <w:rPr>
                <w:kern w:val="1"/>
              </w:rPr>
            </w:pPr>
          </w:p>
        </w:tc>
        <w:tc>
          <w:tcPr>
            <w:tcW w:w="3693" w:type="dxa"/>
            <w:vAlign w:val="bottom"/>
          </w:tcPr>
          <w:p w:rsidR="00307D6B" w:rsidRDefault="00307D6B" w:rsidP="00F92ADE">
            <w:pPr>
              <w:pStyle w:val="TextLeader"/>
              <w:tabs>
                <w:tab w:val="clear" w:pos="7200"/>
                <w:tab w:val="right" w:leader="dot" w:pos="3593"/>
              </w:tabs>
              <w:rPr>
                <w:kern w:val="1"/>
              </w:rPr>
            </w:pPr>
            <w:r>
              <w:rPr>
                <w:kern w:val="1"/>
              </w:rPr>
              <w:t>Change in inventories</w:t>
            </w:r>
            <w:r>
              <w:rPr>
                <w:kern w:val="1"/>
              </w:rPr>
              <w:tab/>
            </w:r>
          </w:p>
        </w:tc>
        <w:tc>
          <w:tcPr>
            <w:tcW w:w="1589" w:type="dxa"/>
            <w:vAlign w:val="bottom"/>
          </w:tcPr>
          <w:p w:rsidR="00307D6B" w:rsidRDefault="00307D6B" w:rsidP="00F92ADE">
            <w:pPr>
              <w:pStyle w:val="TextRight"/>
              <w:ind w:right="216"/>
              <w:rPr>
                <w:kern w:val="1"/>
              </w:rPr>
            </w:pPr>
            <w:r>
              <w:rPr>
                <w:kern w:val="1"/>
                <w:u w:val="double"/>
              </w:rPr>
              <w:t>(30</w:t>
            </w:r>
            <w:r>
              <w:rPr>
                <w:kern w:val="1"/>
              </w:rPr>
              <w:t>)</w:t>
            </w:r>
          </w:p>
        </w:tc>
        <w:tc>
          <w:tcPr>
            <w:tcW w:w="1567" w:type="dxa"/>
            <w:vAlign w:val="bottom"/>
          </w:tcPr>
          <w:p w:rsidR="00307D6B" w:rsidRDefault="00307D6B" w:rsidP="00F92ADE">
            <w:pPr>
              <w:pStyle w:val="TextRight"/>
              <w:ind w:right="319"/>
              <w:rPr>
                <w:kern w:val="1"/>
                <w:u w:val="double"/>
              </w:rPr>
            </w:pPr>
            <w:r>
              <w:rPr>
                <w:kern w:val="1"/>
                <w:u w:val="double"/>
              </w:rPr>
              <w:t> 10</w:t>
            </w:r>
          </w:p>
        </w:tc>
        <w:tc>
          <w:tcPr>
            <w:tcW w:w="1494" w:type="dxa"/>
            <w:vAlign w:val="bottom"/>
          </w:tcPr>
          <w:p w:rsidR="00307D6B" w:rsidRDefault="00307D6B" w:rsidP="00F92ADE">
            <w:pPr>
              <w:pStyle w:val="TextRight"/>
              <w:ind w:right="319"/>
              <w:rPr>
                <w:kern w:val="1"/>
                <w:u w:val="double"/>
              </w:rPr>
            </w:pPr>
            <w:r>
              <w:rPr>
                <w:kern w:val="1"/>
                <w:u w:val="double"/>
              </w:rPr>
              <w:t> 40</w:t>
            </w:r>
          </w:p>
        </w:tc>
      </w:tr>
      <w:tr w:rsidR="00307D6B" w:rsidTr="00F92ADE">
        <w:trPr>
          <w:tblCellSpacing w:w="7" w:type="dxa"/>
        </w:trPr>
        <w:tc>
          <w:tcPr>
            <w:tcW w:w="345" w:type="dxa"/>
            <w:vAlign w:val="bottom"/>
          </w:tcPr>
          <w:p w:rsidR="00307D6B" w:rsidRDefault="00307D6B" w:rsidP="00F92ADE">
            <w:pPr>
              <w:pStyle w:val="NumberedPart"/>
              <w:rPr>
                <w:kern w:val="1"/>
              </w:rPr>
            </w:pPr>
          </w:p>
        </w:tc>
        <w:tc>
          <w:tcPr>
            <w:tcW w:w="3693" w:type="dxa"/>
            <w:vAlign w:val="bottom"/>
          </w:tcPr>
          <w:p w:rsidR="00307D6B" w:rsidRDefault="00307D6B" w:rsidP="00F92ADE">
            <w:pPr>
              <w:pStyle w:val="TextLeader"/>
              <w:tabs>
                <w:tab w:val="clear" w:pos="7200"/>
                <w:tab w:val="right" w:leader="dot" w:pos="3593"/>
              </w:tabs>
              <w:rPr>
                <w:kern w:val="1"/>
              </w:rPr>
            </w:pPr>
          </w:p>
        </w:tc>
        <w:tc>
          <w:tcPr>
            <w:tcW w:w="1589" w:type="dxa"/>
            <w:vAlign w:val="bottom"/>
          </w:tcPr>
          <w:p w:rsidR="00307D6B" w:rsidRDefault="00307D6B" w:rsidP="00F92ADE">
            <w:pPr>
              <w:pStyle w:val="TextRight"/>
              <w:rPr>
                <w:kern w:val="1"/>
              </w:rPr>
            </w:pPr>
          </w:p>
        </w:tc>
        <w:tc>
          <w:tcPr>
            <w:tcW w:w="1567" w:type="dxa"/>
            <w:vAlign w:val="bottom"/>
          </w:tcPr>
          <w:p w:rsidR="00307D6B" w:rsidRDefault="00307D6B" w:rsidP="00F92ADE">
            <w:pPr>
              <w:pStyle w:val="TextRight"/>
              <w:rPr>
                <w:kern w:val="1"/>
              </w:rPr>
            </w:pPr>
          </w:p>
        </w:tc>
        <w:tc>
          <w:tcPr>
            <w:tcW w:w="1494" w:type="dxa"/>
            <w:vAlign w:val="bottom"/>
          </w:tcPr>
          <w:p w:rsidR="00307D6B" w:rsidRDefault="00307D6B" w:rsidP="00F92ADE">
            <w:pPr>
              <w:pStyle w:val="TextRight"/>
              <w:rPr>
                <w:kern w:val="1"/>
              </w:rPr>
            </w:pPr>
          </w:p>
        </w:tc>
      </w:tr>
      <w:tr w:rsidR="00307D6B" w:rsidTr="00F92ADE">
        <w:trPr>
          <w:tblCellSpacing w:w="7" w:type="dxa"/>
        </w:trPr>
        <w:tc>
          <w:tcPr>
            <w:tcW w:w="345" w:type="dxa"/>
            <w:vAlign w:val="bottom"/>
          </w:tcPr>
          <w:p w:rsidR="00307D6B" w:rsidRDefault="00307D6B" w:rsidP="00F92ADE">
            <w:pPr>
              <w:pStyle w:val="NumberedPart"/>
              <w:rPr>
                <w:kern w:val="1"/>
              </w:rPr>
            </w:pPr>
          </w:p>
        </w:tc>
        <w:tc>
          <w:tcPr>
            <w:tcW w:w="3693" w:type="dxa"/>
            <w:vAlign w:val="bottom"/>
          </w:tcPr>
          <w:p w:rsidR="00307D6B" w:rsidRDefault="00307D6B" w:rsidP="00F92ADE">
            <w:pPr>
              <w:pStyle w:val="TextLeader"/>
              <w:tabs>
                <w:tab w:val="clear" w:pos="7200"/>
                <w:tab w:val="right" w:leader="dot" w:pos="3593"/>
              </w:tabs>
              <w:rPr>
                <w:kern w:val="1"/>
              </w:rPr>
            </w:pPr>
            <w:r>
              <w:rPr>
                <w:kern w:val="1"/>
              </w:rPr>
              <w:t>Fixed manufacturing overhead in beginning inventories (@$560 per unit)</w:t>
            </w:r>
            <w:r>
              <w:rPr>
                <w:kern w:val="1"/>
              </w:rPr>
              <w:tab/>
            </w:r>
          </w:p>
        </w:tc>
        <w:tc>
          <w:tcPr>
            <w:tcW w:w="1589" w:type="dxa"/>
            <w:vAlign w:val="bottom"/>
          </w:tcPr>
          <w:p w:rsidR="00307D6B" w:rsidRDefault="00307D6B" w:rsidP="00F92ADE">
            <w:pPr>
              <w:pStyle w:val="TextRight"/>
              <w:ind w:right="101"/>
              <w:rPr>
                <w:kern w:val="1"/>
              </w:rPr>
            </w:pPr>
            <w:r>
              <w:rPr>
                <w:kern w:val="1"/>
              </w:rPr>
              <w:t>$112,000</w:t>
            </w:r>
          </w:p>
        </w:tc>
        <w:tc>
          <w:tcPr>
            <w:tcW w:w="1567" w:type="dxa"/>
            <w:vAlign w:val="bottom"/>
          </w:tcPr>
          <w:p w:rsidR="00307D6B" w:rsidRDefault="00307D6B" w:rsidP="00F92ADE">
            <w:pPr>
              <w:pStyle w:val="TextRight"/>
              <w:ind w:right="101"/>
              <w:rPr>
                <w:kern w:val="1"/>
              </w:rPr>
            </w:pPr>
            <w:r>
              <w:rPr>
                <w:kern w:val="1"/>
              </w:rPr>
              <w:t>$ 95,200</w:t>
            </w:r>
          </w:p>
        </w:tc>
        <w:tc>
          <w:tcPr>
            <w:tcW w:w="1494" w:type="dxa"/>
            <w:vAlign w:val="bottom"/>
          </w:tcPr>
          <w:p w:rsidR="00307D6B" w:rsidRDefault="00307D6B" w:rsidP="00F92ADE">
            <w:pPr>
              <w:pStyle w:val="TextRight"/>
              <w:ind w:right="101"/>
              <w:rPr>
                <w:kern w:val="1"/>
              </w:rPr>
            </w:pPr>
            <w:r>
              <w:rPr>
                <w:kern w:val="1"/>
              </w:rPr>
              <w:t>$100,800</w:t>
            </w:r>
          </w:p>
        </w:tc>
      </w:tr>
      <w:tr w:rsidR="00307D6B" w:rsidTr="00F92ADE">
        <w:trPr>
          <w:tblCellSpacing w:w="7" w:type="dxa"/>
        </w:trPr>
        <w:tc>
          <w:tcPr>
            <w:tcW w:w="345" w:type="dxa"/>
            <w:vAlign w:val="bottom"/>
          </w:tcPr>
          <w:p w:rsidR="00307D6B" w:rsidRDefault="00307D6B" w:rsidP="00F92ADE">
            <w:pPr>
              <w:pStyle w:val="NumberedPart"/>
              <w:rPr>
                <w:kern w:val="1"/>
              </w:rPr>
            </w:pPr>
          </w:p>
        </w:tc>
        <w:tc>
          <w:tcPr>
            <w:tcW w:w="3693" w:type="dxa"/>
            <w:vAlign w:val="bottom"/>
          </w:tcPr>
          <w:p w:rsidR="00307D6B" w:rsidRDefault="00307D6B" w:rsidP="00F92ADE">
            <w:pPr>
              <w:pStyle w:val="TextLeader"/>
              <w:tabs>
                <w:tab w:val="clear" w:pos="7200"/>
                <w:tab w:val="right" w:leader="dot" w:pos="3593"/>
              </w:tabs>
              <w:rPr>
                <w:kern w:val="1"/>
              </w:rPr>
            </w:pPr>
            <w:r>
              <w:rPr>
                <w:kern w:val="1"/>
              </w:rPr>
              <w:t>Fixed manufacturing overhead in ending inventories (@$560 per unit)</w:t>
            </w:r>
            <w:r>
              <w:rPr>
                <w:kern w:val="1"/>
              </w:rPr>
              <w:tab/>
            </w:r>
          </w:p>
        </w:tc>
        <w:tc>
          <w:tcPr>
            <w:tcW w:w="1589" w:type="dxa"/>
            <w:vAlign w:val="bottom"/>
          </w:tcPr>
          <w:p w:rsidR="00307D6B" w:rsidRDefault="00307D6B" w:rsidP="00F92ADE">
            <w:pPr>
              <w:pStyle w:val="TextRight"/>
              <w:ind w:right="101"/>
              <w:rPr>
                <w:kern w:val="1"/>
                <w:u w:val="single"/>
              </w:rPr>
            </w:pPr>
            <w:r>
              <w:rPr>
                <w:kern w:val="1"/>
                <w:u w:val="single"/>
              </w:rPr>
              <w:t>   95,200</w:t>
            </w:r>
          </w:p>
        </w:tc>
        <w:tc>
          <w:tcPr>
            <w:tcW w:w="1567" w:type="dxa"/>
            <w:vAlign w:val="bottom"/>
          </w:tcPr>
          <w:p w:rsidR="00307D6B" w:rsidRDefault="00307D6B" w:rsidP="00F92ADE">
            <w:pPr>
              <w:pStyle w:val="TextRight"/>
              <w:ind w:right="101"/>
              <w:rPr>
                <w:kern w:val="1"/>
                <w:u w:val="single"/>
              </w:rPr>
            </w:pPr>
            <w:r>
              <w:rPr>
                <w:kern w:val="1"/>
                <w:u w:val="single"/>
              </w:rPr>
              <w:t> 100,800</w:t>
            </w:r>
          </w:p>
        </w:tc>
        <w:tc>
          <w:tcPr>
            <w:tcW w:w="1494" w:type="dxa"/>
            <w:vAlign w:val="bottom"/>
          </w:tcPr>
          <w:p w:rsidR="00307D6B" w:rsidRDefault="00307D6B" w:rsidP="00F92ADE">
            <w:pPr>
              <w:pStyle w:val="TextRight"/>
              <w:ind w:right="101"/>
              <w:rPr>
                <w:kern w:val="1"/>
                <w:u w:val="single"/>
              </w:rPr>
            </w:pPr>
            <w:r>
              <w:rPr>
                <w:kern w:val="1"/>
                <w:u w:val="single"/>
              </w:rPr>
              <w:t> 123,200</w:t>
            </w:r>
          </w:p>
        </w:tc>
      </w:tr>
      <w:tr w:rsidR="00307D6B" w:rsidTr="00F92ADE">
        <w:trPr>
          <w:tblCellSpacing w:w="7" w:type="dxa"/>
        </w:trPr>
        <w:tc>
          <w:tcPr>
            <w:tcW w:w="345" w:type="dxa"/>
            <w:vAlign w:val="bottom"/>
          </w:tcPr>
          <w:p w:rsidR="00307D6B" w:rsidRDefault="00307D6B" w:rsidP="00F92ADE">
            <w:pPr>
              <w:pStyle w:val="NumberedPart"/>
              <w:rPr>
                <w:kern w:val="1"/>
              </w:rPr>
            </w:pPr>
          </w:p>
        </w:tc>
        <w:tc>
          <w:tcPr>
            <w:tcW w:w="3693" w:type="dxa"/>
            <w:vAlign w:val="bottom"/>
          </w:tcPr>
          <w:p w:rsidR="00307D6B" w:rsidRDefault="00307D6B" w:rsidP="00F92ADE">
            <w:pPr>
              <w:pStyle w:val="TextLeader"/>
              <w:tabs>
                <w:tab w:val="clear" w:pos="7200"/>
                <w:tab w:val="right" w:leader="dot" w:pos="3593"/>
              </w:tabs>
              <w:rPr>
                <w:kern w:val="1"/>
              </w:rPr>
            </w:pPr>
            <w:r>
              <w:rPr>
                <w:kern w:val="1"/>
              </w:rPr>
              <w:t>Fixed manufacturing overhead deferred in (released from) inventories (@$560 per unit)</w:t>
            </w:r>
            <w:r>
              <w:rPr>
                <w:kern w:val="1"/>
              </w:rPr>
              <w:tab/>
            </w:r>
          </w:p>
        </w:tc>
        <w:tc>
          <w:tcPr>
            <w:tcW w:w="1589" w:type="dxa"/>
            <w:vAlign w:val="bottom"/>
          </w:tcPr>
          <w:p w:rsidR="00307D6B" w:rsidRDefault="00307D6B" w:rsidP="00F92ADE">
            <w:pPr>
              <w:pStyle w:val="TextRight"/>
              <w:ind w:right="0"/>
              <w:rPr>
                <w:kern w:val="1"/>
                <w:u w:val="double"/>
              </w:rPr>
            </w:pPr>
            <w:r>
              <w:rPr>
                <w:kern w:val="1"/>
                <w:u w:val="double"/>
              </w:rPr>
              <w:t>$ </w:t>
            </w:r>
            <w:r w:rsidR="00D14BB5">
              <w:rPr>
                <w:kern w:val="1"/>
                <w:u w:val="double"/>
              </w:rPr>
              <w:t>(</w:t>
            </w:r>
            <w:r>
              <w:rPr>
                <w:kern w:val="1"/>
                <w:u w:val="double"/>
              </w:rPr>
              <w:t>16,800</w:t>
            </w:r>
            <w:r>
              <w:rPr>
                <w:kern w:val="1"/>
              </w:rPr>
              <w:t>)</w:t>
            </w:r>
          </w:p>
        </w:tc>
        <w:tc>
          <w:tcPr>
            <w:tcW w:w="1567" w:type="dxa"/>
            <w:vAlign w:val="bottom"/>
          </w:tcPr>
          <w:p w:rsidR="00307D6B" w:rsidRDefault="00307D6B" w:rsidP="00F92ADE">
            <w:pPr>
              <w:pStyle w:val="TextRight"/>
              <w:ind w:right="101"/>
              <w:rPr>
                <w:kern w:val="1"/>
                <w:u w:val="double"/>
              </w:rPr>
            </w:pPr>
            <w:r>
              <w:rPr>
                <w:kern w:val="1"/>
                <w:u w:val="double"/>
              </w:rPr>
              <w:t>$  5,600</w:t>
            </w:r>
          </w:p>
        </w:tc>
        <w:tc>
          <w:tcPr>
            <w:tcW w:w="1494" w:type="dxa"/>
            <w:vAlign w:val="bottom"/>
          </w:tcPr>
          <w:p w:rsidR="00307D6B" w:rsidRDefault="00307D6B" w:rsidP="00F92ADE">
            <w:pPr>
              <w:pStyle w:val="TextRight"/>
              <w:ind w:right="101"/>
              <w:rPr>
                <w:kern w:val="1"/>
                <w:u w:val="double"/>
              </w:rPr>
            </w:pPr>
            <w:r>
              <w:rPr>
                <w:kern w:val="1"/>
                <w:u w:val="double"/>
              </w:rPr>
              <w:t>$ 22,400</w:t>
            </w:r>
          </w:p>
        </w:tc>
      </w:tr>
      <w:tr w:rsidR="00307D6B" w:rsidTr="00F92ADE">
        <w:trPr>
          <w:tblCellSpacing w:w="7" w:type="dxa"/>
        </w:trPr>
        <w:tc>
          <w:tcPr>
            <w:tcW w:w="345" w:type="dxa"/>
            <w:vAlign w:val="bottom"/>
          </w:tcPr>
          <w:p w:rsidR="00307D6B" w:rsidRDefault="00307D6B" w:rsidP="00F92ADE">
            <w:pPr>
              <w:pStyle w:val="NumberedPart"/>
              <w:rPr>
                <w:kern w:val="1"/>
              </w:rPr>
            </w:pPr>
          </w:p>
        </w:tc>
        <w:tc>
          <w:tcPr>
            <w:tcW w:w="3693" w:type="dxa"/>
            <w:vAlign w:val="bottom"/>
          </w:tcPr>
          <w:p w:rsidR="00307D6B" w:rsidRDefault="00307D6B" w:rsidP="00F92ADE">
            <w:pPr>
              <w:pStyle w:val="TextLeader"/>
              <w:tabs>
                <w:tab w:val="clear" w:pos="7200"/>
                <w:tab w:val="right" w:leader="dot" w:pos="3593"/>
              </w:tabs>
              <w:rPr>
                <w:kern w:val="1"/>
              </w:rPr>
            </w:pPr>
          </w:p>
        </w:tc>
        <w:tc>
          <w:tcPr>
            <w:tcW w:w="1589" w:type="dxa"/>
            <w:vAlign w:val="bottom"/>
          </w:tcPr>
          <w:p w:rsidR="00307D6B" w:rsidRDefault="00307D6B" w:rsidP="00F92ADE">
            <w:pPr>
              <w:pStyle w:val="TextRight"/>
              <w:rPr>
                <w:kern w:val="1"/>
              </w:rPr>
            </w:pPr>
          </w:p>
        </w:tc>
        <w:tc>
          <w:tcPr>
            <w:tcW w:w="1567" w:type="dxa"/>
            <w:vAlign w:val="bottom"/>
          </w:tcPr>
          <w:p w:rsidR="00307D6B" w:rsidRDefault="00307D6B" w:rsidP="00F92ADE">
            <w:pPr>
              <w:pStyle w:val="TextRight"/>
              <w:rPr>
                <w:kern w:val="1"/>
              </w:rPr>
            </w:pPr>
          </w:p>
        </w:tc>
        <w:tc>
          <w:tcPr>
            <w:tcW w:w="1494" w:type="dxa"/>
            <w:vAlign w:val="bottom"/>
          </w:tcPr>
          <w:p w:rsidR="00307D6B" w:rsidRDefault="00307D6B" w:rsidP="00F92ADE">
            <w:pPr>
              <w:pStyle w:val="TextRight"/>
              <w:rPr>
                <w:kern w:val="1"/>
              </w:rPr>
            </w:pPr>
          </w:p>
        </w:tc>
      </w:tr>
      <w:tr w:rsidR="00307D6B" w:rsidTr="00F92ADE">
        <w:trPr>
          <w:tblCellSpacing w:w="7" w:type="dxa"/>
        </w:trPr>
        <w:tc>
          <w:tcPr>
            <w:tcW w:w="345" w:type="dxa"/>
            <w:vAlign w:val="bottom"/>
          </w:tcPr>
          <w:p w:rsidR="00307D6B" w:rsidRDefault="00307D6B" w:rsidP="00F92ADE">
            <w:pPr>
              <w:pStyle w:val="NumberedPart"/>
              <w:rPr>
                <w:kern w:val="1"/>
              </w:rPr>
            </w:pPr>
          </w:p>
        </w:tc>
        <w:tc>
          <w:tcPr>
            <w:tcW w:w="3693" w:type="dxa"/>
            <w:vAlign w:val="bottom"/>
          </w:tcPr>
          <w:p w:rsidR="00307D6B" w:rsidRDefault="00307D6B" w:rsidP="00F92ADE">
            <w:pPr>
              <w:pStyle w:val="TextLeader"/>
              <w:tabs>
                <w:tab w:val="clear" w:pos="7200"/>
                <w:tab w:val="right" w:leader="dot" w:pos="3593"/>
              </w:tabs>
              <w:rPr>
                <w:kern w:val="1"/>
              </w:rPr>
            </w:pPr>
            <w:r>
              <w:rPr>
                <w:kern w:val="1"/>
              </w:rPr>
              <w:t>Variable costing net operating income</w:t>
            </w:r>
            <w:r>
              <w:rPr>
                <w:kern w:val="1"/>
              </w:rPr>
              <w:tab/>
            </w:r>
          </w:p>
        </w:tc>
        <w:tc>
          <w:tcPr>
            <w:tcW w:w="1589" w:type="dxa"/>
            <w:vAlign w:val="bottom"/>
          </w:tcPr>
          <w:p w:rsidR="00307D6B" w:rsidRDefault="00307D6B" w:rsidP="00F92ADE">
            <w:pPr>
              <w:pStyle w:val="TextRight"/>
              <w:ind w:right="101"/>
              <w:rPr>
                <w:kern w:val="1"/>
              </w:rPr>
            </w:pPr>
            <w:r>
              <w:rPr>
                <w:kern w:val="1"/>
              </w:rPr>
              <w:t>$1,080,400</w:t>
            </w:r>
          </w:p>
        </w:tc>
        <w:tc>
          <w:tcPr>
            <w:tcW w:w="1567" w:type="dxa"/>
            <w:vAlign w:val="bottom"/>
          </w:tcPr>
          <w:p w:rsidR="00307D6B" w:rsidRDefault="00307D6B" w:rsidP="00F92ADE">
            <w:pPr>
              <w:pStyle w:val="TextRight"/>
              <w:ind w:right="101"/>
              <w:rPr>
                <w:kern w:val="1"/>
              </w:rPr>
            </w:pPr>
            <w:r>
              <w:rPr>
                <w:kern w:val="1"/>
              </w:rPr>
              <w:t>$1,032,400</w:t>
            </w:r>
          </w:p>
        </w:tc>
        <w:tc>
          <w:tcPr>
            <w:tcW w:w="1494" w:type="dxa"/>
            <w:vAlign w:val="bottom"/>
          </w:tcPr>
          <w:p w:rsidR="00307D6B" w:rsidRDefault="00307D6B" w:rsidP="00F92ADE">
            <w:pPr>
              <w:pStyle w:val="TextRight"/>
              <w:ind w:right="101"/>
              <w:rPr>
                <w:kern w:val="1"/>
              </w:rPr>
            </w:pPr>
            <w:r>
              <w:rPr>
                <w:kern w:val="1"/>
              </w:rPr>
              <w:t>$  996,400</w:t>
            </w:r>
          </w:p>
        </w:tc>
      </w:tr>
      <w:tr w:rsidR="00307D6B" w:rsidTr="00F92ADE">
        <w:trPr>
          <w:tblCellSpacing w:w="7" w:type="dxa"/>
        </w:trPr>
        <w:tc>
          <w:tcPr>
            <w:tcW w:w="345" w:type="dxa"/>
            <w:vAlign w:val="bottom"/>
          </w:tcPr>
          <w:p w:rsidR="00307D6B" w:rsidRDefault="00307D6B" w:rsidP="00F92ADE">
            <w:pPr>
              <w:pStyle w:val="NumberedPart"/>
              <w:rPr>
                <w:kern w:val="1"/>
              </w:rPr>
            </w:pPr>
          </w:p>
        </w:tc>
        <w:tc>
          <w:tcPr>
            <w:tcW w:w="3693" w:type="dxa"/>
            <w:vAlign w:val="bottom"/>
          </w:tcPr>
          <w:p w:rsidR="00307D6B" w:rsidRDefault="00307D6B" w:rsidP="00F92ADE">
            <w:pPr>
              <w:pStyle w:val="TextLeader"/>
              <w:tabs>
                <w:tab w:val="clear" w:pos="7200"/>
                <w:tab w:val="right" w:leader="dot" w:pos="3593"/>
              </w:tabs>
              <w:rPr>
                <w:kern w:val="1"/>
              </w:rPr>
            </w:pPr>
            <w:r>
              <w:rPr>
                <w:kern w:val="1"/>
              </w:rPr>
              <w:t>Add (deduct) fixed manufacturing overhead cost deferred in (released from) inventory under absorption costing</w:t>
            </w:r>
            <w:r>
              <w:rPr>
                <w:kern w:val="1"/>
              </w:rPr>
              <w:tab/>
            </w:r>
          </w:p>
        </w:tc>
        <w:tc>
          <w:tcPr>
            <w:tcW w:w="1589" w:type="dxa"/>
            <w:vAlign w:val="bottom"/>
          </w:tcPr>
          <w:p w:rsidR="00307D6B" w:rsidRDefault="00307D6B" w:rsidP="00F92ADE">
            <w:pPr>
              <w:pStyle w:val="TextRight"/>
              <w:ind w:right="0"/>
              <w:rPr>
                <w:kern w:val="1"/>
                <w:u w:val="single"/>
              </w:rPr>
            </w:pPr>
            <w:r>
              <w:rPr>
                <w:kern w:val="1"/>
                <w:u w:val="single"/>
              </w:rPr>
              <w:t>    (16,800</w:t>
            </w:r>
            <w:r>
              <w:rPr>
                <w:kern w:val="1"/>
              </w:rPr>
              <w:t>)</w:t>
            </w:r>
          </w:p>
        </w:tc>
        <w:tc>
          <w:tcPr>
            <w:tcW w:w="1567" w:type="dxa"/>
            <w:vAlign w:val="bottom"/>
          </w:tcPr>
          <w:p w:rsidR="00307D6B" w:rsidRDefault="00307D6B" w:rsidP="00F92ADE">
            <w:pPr>
              <w:pStyle w:val="TextRight"/>
              <w:ind w:right="101"/>
              <w:rPr>
                <w:kern w:val="1"/>
                <w:u w:val="single"/>
              </w:rPr>
            </w:pPr>
            <w:r>
              <w:rPr>
                <w:kern w:val="1"/>
                <w:u w:val="single"/>
              </w:rPr>
              <w:t>       5,600</w:t>
            </w:r>
          </w:p>
        </w:tc>
        <w:tc>
          <w:tcPr>
            <w:tcW w:w="1494" w:type="dxa"/>
            <w:vAlign w:val="bottom"/>
          </w:tcPr>
          <w:p w:rsidR="00307D6B" w:rsidRDefault="00307D6B" w:rsidP="00F92ADE">
            <w:pPr>
              <w:pStyle w:val="TextRight"/>
              <w:ind w:right="101"/>
              <w:rPr>
                <w:kern w:val="1"/>
                <w:u w:val="single"/>
              </w:rPr>
            </w:pPr>
            <w:r>
              <w:rPr>
                <w:kern w:val="1"/>
                <w:u w:val="single"/>
              </w:rPr>
              <w:t>     22,400</w:t>
            </w:r>
          </w:p>
        </w:tc>
      </w:tr>
      <w:tr w:rsidR="00307D6B" w:rsidTr="00F92ADE">
        <w:trPr>
          <w:tblCellSpacing w:w="7" w:type="dxa"/>
        </w:trPr>
        <w:tc>
          <w:tcPr>
            <w:tcW w:w="345" w:type="dxa"/>
            <w:vAlign w:val="bottom"/>
          </w:tcPr>
          <w:p w:rsidR="00307D6B" w:rsidRDefault="00307D6B" w:rsidP="00F92ADE">
            <w:pPr>
              <w:pStyle w:val="NumberedPart"/>
              <w:rPr>
                <w:kern w:val="1"/>
              </w:rPr>
            </w:pPr>
          </w:p>
        </w:tc>
        <w:tc>
          <w:tcPr>
            <w:tcW w:w="3693" w:type="dxa"/>
            <w:vAlign w:val="bottom"/>
          </w:tcPr>
          <w:p w:rsidR="00307D6B" w:rsidRDefault="00307D6B" w:rsidP="00F92ADE">
            <w:pPr>
              <w:pStyle w:val="TextLeader"/>
              <w:tabs>
                <w:tab w:val="clear" w:pos="7200"/>
                <w:tab w:val="right" w:leader="dot" w:pos="3593"/>
              </w:tabs>
              <w:rPr>
                <w:kern w:val="1"/>
              </w:rPr>
            </w:pPr>
            <w:r>
              <w:rPr>
                <w:kern w:val="1"/>
              </w:rPr>
              <w:t>Absorption costing net operating income</w:t>
            </w:r>
            <w:r>
              <w:rPr>
                <w:kern w:val="1"/>
              </w:rPr>
              <w:tab/>
            </w:r>
          </w:p>
        </w:tc>
        <w:tc>
          <w:tcPr>
            <w:tcW w:w="1589" w:type="dxa"/>
            <w:vAlign w:val="bottom"/>
          </w:tcPr>
          <w:p w:rsidR="00307D6B" w:rsidRDefault="00307D6B" w:rsidP="00F92ADE">
            <w:pPr>
              <w:pStyle w:val="TextRight"/>
              <w:ind w:right="101"/>
              <w:rPr>
                <w:kern w:val="1"/>
                <w:u w:val="double"/>
              </w:rPr>
            </w:pPr>
            <w:r>
              <w:rPr>
                <w:kern w:val="1"/>
                <w:u w:val="double"/>
              </w:rPr>
              <w:t>$1,063,600</w:t>
            </w:r>
          </w:p>
        </w:tc>
        <w:tc>
          <w:tcPr>
            <w:tcW w:w="1567" w:type="dxa"/>
            <w:vAlign w:val="bottom"/>
          </w:tcPr>
          <w:p w:rsidR="00307D6B" w:rsidRDefault="00307D6B" w:rsidP="00F92ADE">
            <w:pPr>
              <w:pStyle w:val="TextRight"/>
              <w:ind w:right="101"/>
              <w:rPr>
                <w:kern w:val="1"/>
                <w:u w:val="double"/>
              </w:rPr>
            </w:pPr>
            <w:r>
              <w:rPr>
                <w:kern w:val="1"/>
                <w:u w:val="double"/>
              </w:rPr>
              <w:t>$1,038,000</w:t>
            </w:r>
          </w:p>
        </w:tc>
        <w:tc>
          <w:tcPr>
            <w:tcW w:w="1494" w:type="dxa"/>
            <w:vAlign w:val="bottom"/>
          </w:tcPr>
          <w:p w:rsidR="00307D6B" w:rsidRDefault="00307D6B" w:rsidP="00F92ADE">
            <w:pPr>
              <w:pStyle w:val="TextRight"/>
              <w:ind w:right="101"/>
              <w:rPr>
                <w:kern w:val="1"/>
                <w:u w:val="double"/>
              </w:rPr>
            </w:pPr>
            <w:r>
              <w:rPr>
                <w:kern w:val="1"/>
                <w:u w:val="double"/>
              </w:rPr>
              <w:t>$1,018,800</w:t>
            </w:r>
          </w:p>
        </w:tc>
      </w:tr>
    </w:tbl>
    <w:p w:rsidR="00307D6B" w:rsidRDefault="00307D6B" w:rsidP="00307D6B">
      <w:pPr>
        <w:pStyle w:val="NumberedPart"/>
        <w:rPr>
          <w:kern w:val="1"/>
        </w:rPr>
      </w:pPr>
    </w:p>
    <w:p w:rsidR="00307D6B" w:rsidRDefault="00307D6B" w:rsidP="00307D6B">
      <w:pPr>
        <w:pStyle w:val="NumberedPart"/>
        <w:rPr>
          <w:kern w:val="1"/>
        </w:rPr>
      </w:pPr>
      <w:r>
        <w:rPr>
          <w:kern w:val="1"/>
        </w:rPr>
        <w:tab/>
        <w:t>2.</w:t>
      </w:r>
      <w:r>
        <w:rPr>
          <w:kern w:val="1"/>
        </w:rPr>
        <w:tab/>
        <w:t>Because absorption costing net operating income was greater than variable costing net operating income in Year 4, inventories must have increased during the year and</w:t>
      </w:r>
      <w:r w:rsidR="00D14BB5">
        <w:rPr>
          <w:kern w:val="1"/>
        </w:rPr>
        <w:t>,</w:t>
      </w:r>
      <w:r>
        <w:rPr>
          <w:kern w:val="1"/>
        </w:rPr>
        <w:t xml:space="preserve"> hence</w:t>
      </w:r>
      <w:r w:rsidR="00D14BB5">
        <w:rPr>
          <w:kern w:val="1"/>
        </w:rPr>
        <w:t>,</w:t>
      </w:r>
      <w:r>
        <w:rPr>
          <w:kern w:val="1"/>
        </w:rPr>
        <w:t xml:space="preserve"> fixed manufacturing overhead was deferred in inventories. The amount of the deferral is the difference between the two net operating incomes, or $28,000 = $1,012,400 – $984,400.</w:t>
      </w:r>
    </w:p>
    <w:p w:rsidR="00307D6B" w:rsidRDefault="00307D6B">
      <w:pPr>
        <w:rPr>
          <w:color w:val="000000"/>
          <w:kern w:val="1"/>
          <w:szCs w:val="20"/>
        </w:rPr>
      </w:pPr>
      <w:r>
        <w:rPr>
          <w:kern w:val="1"/>
        </w:rPr>
        <w:br w:type="page"/>
      </w:r>
    </w:p>
    <w:p w:rsidR="00307D6B" w:rsidRDefault="00307D6B" w:rsidP="00307D6B">
      <w:r>
        <w:rPr>
          <w:b/>
          <w:kern w:val="1"/>
        </w:rPr>
        <w:lastRenderedPageBreak/>
        <w:t xml:space="preserve">Exercise </w:t>
      </w:r>
      <w:r w:rsidR="00F913AA">
        <w:rPr>
          <w:b/>
          <w:kern w:val="1"/>
        </w:rPr>
        <w:t>6</w:t>
      </w:r>
      <w:r>
        <w:rPr>
          <w:b/>
          <w:kern w:val="1"/>
        </w:rPr>
        <w:t>-</w:t>
      </w:r>
      <w:r w:rsidR="00F913AA">
        <w:rPr>
          <w:b/>
          <w:kern w:val="1"/>
        </w:rPr>
        <w:t>4</w:t>
      </w:r>
      <w:r>
        <w:rPr>
          <w:kern w:val="1"/>
        </w:rPr>
        <w:t xml:space="preserve"> (1</w:t>
      </w:r>
      <w:r w:rsidR="00AE2092">
        <w:rPr>
          <w:kern w:val="1"/>
        </w:rPr>
        <w:t>0</w:t>
      </w:r>
      <w:r>
        <w:rPr>
          <w:kern w:val="1"/>
        </w:rPr>
        <w:t xml:space="preserve"> minutes)</w:t>
      </w:r>
    </w:p>
    <w:tbl>
      <w:tblPr>
        <w:tblW w:w="8498" w:type="dxa"/>
        <w:tblCellSpacing w:w="7" w:type="dxa"/>
        <w:tblInd w:w="8" w:type="dxa"/>
        <w:tblLayout w:type="fixed"/>
        <w:tblCellMar>
          <w:left w:w="0" w:type="dxa"/>
          <w:right w:w="0" w:type="dxa"/>
        </w:tblCellMar>
        <w:tblLook w:val="0000" w:firstRow="0" w:lastRow="0" w:firstColumn="0" w:lastColumn="0" w:noHBand="0" w:noVBand="0"/>
      </w:tblPr>
      <w:tblGrid>
        <w:gridCol w:w="3966"/>
        <w:gridCol w:w="1350"/>
        <w:gridCol w:w="1530"/>
        <w:gridCol w:w="1652"/>
      </w:tblGrid>
      <w:tr w:rsidR="00307D6B" w:rsidTr="00F92ADE">
        <w:trPr>
          <w:tblCellSpacing w:w="7" w:type="dxa"/>
        </w:trPr>
        <w:tc>
          <w:tcPr>
            <w:tcW w:w="3945" w:type="dxa"/>
            <w:vAlign w:val="bottom"/>
          </w:tcPr>
          <w:p w:rsidR="00307D6B" w:rsidRDefault="00307D6B" w:rsidP="00F92ADE">
            <w:pPr>
              <w:pStyle w:val="TextLeader"/>
              <w:tabs>
                <w:tab w:val="clear" w:pos="7200"/>
                <w:tab w:val="right" w:leader="dot" w:pos="3772"/>
              </w:tabs>
              <w:jc w:val="center"/>
              <w:rPr>
                <w:i/>
                <w:kern w:val="1"/>
              </w:rPr>
            </w:pPr>
          </w:p>
        </w:tc>
        <w:tc>
          <w:tcPr>
            <w:tcW w:w="1336" w:type="dxa"/>
            <w:vAlign w:val="bottom"/>
          </w:tcPr>
          <w:p w:rsidR="00307D6B" w:rsidRDefault="00307D6B" w:rsidP="00F92ADE">
            <w:pPr>
              <w:pStyle w:val="TextRight"/>
              <w:jc w:val="center"/>
              <w:rPr>
                <w:i/>
                <w:kern w:val="1"/>
              </w:rPr>
            </w:pPr>
            <w:r>
              <w:rPr>
                <w:i/>
                <w:kern w:val="1"/>
              </w:rPr>
              <w:t>Total</w:t>
            </w:r>
          </w:p>
          <w:p w:rsidR="00A21669" w:rsidRDefault="00A21669" w:rsidP="00F92ADE">
            <w:pPr>
              <w:pStyle w:val="TextRight"/>
              <w:jc w:val="center"/>
              <w:rPr>
                <w:i/>
                <w:kern w:val="1"/>
              </w:rPr>
            </w:pPr>
            <w:r>
              <w:rPr>
                <w:i/>
                <w:kern w:val="1"/>
              </w:rPr>
              <w:t>Company</w:t>
            </w:r>
          </w:p>
        </w:tc>
        <w:tc>
          <w:tcPr>
            <w:tcW w:w="1516" w:type="dxa"/>
            <w:vAlign w:val="bottom"/>
          </w:tcPr>
          <w:p w:rsidR="00307D6B" w:rsidRDefault="00307D6B" w:rsidP="00F92ADE">
            <w:pPr>
              <w:pStyle w:val="TextRight"/>
              <w:jc w:val="center"/>
              <w:rPr>
                <w:i/>
                <w:kern w:val="1"/>
              </w:rPr>
            </w:pPr>
            <w:r>
              <w:rPr>
                <w:i/>
                <w:kern w:val="1"/>
              </w:rPr>
              <w:t>Weedban</w:t>
            </w:r>
          </w:p>
        </w:tc>
        <w:tc>
          <w:tcPr>
            <w:tcW w:w="1631" w:type="dxa"/>
            <w:vAlign w:val="bottom"/>
          </w:tcPr>
          <w:p w:rsidR="00307D6B" w:rsidRDefault="00307D6B" w:rsidP="00F92ADE">
            <w:pPr>
              <w:pStyle w:val="TextRight"/>
              <w:jc w:val="center"/>
              <w:rPr>
                <w:i/>
                <w:kern w:val="1"/>
              </w:rPr>
            </w:pPr>
            <w:r>
              <w:rPr>
                <w:i/>
                <w:kern w:val="1"/>
              </w:rPr>
              <w:t>Greengrow</w:t>
            </w:r>
          </w:p>
        </w:tc>
      </w:tr>
      <w:tr w:rsidR="00307D6B" w:rsidTr="00F92ADE">
        <w:trPr>
          <w:tblCellSpacing w:w="7" w:type="dxa"/>
        </w:trPr>
        <w:tc>
          <w:tcPr>
            <w:tcW w:w="3945" w:type="dxa"/>
            <w:vAlign w:val="bottom"/>
          </w:tcPr>
          <w:p w:rsidR="00307D6B" w:rsidRDefault="00307D6B" w:rsidP="00F92ADE">
            <w:pPr>
              <w:pStyle w:val="TextLeader"/>
              <w:tabs>
                <w:tab w:val="clear" w:pos="7200"/>
                <w:tab w:val="right" w:leader="dot" w:pos="3772"/>
              </w:tabs>
              <w:rPr>
                <w:kern w:val="1"/>
              </w:rPr>
            </w:pPr>
            <w:r>
              <w:rPr>
                <w:kern w:val="1"/>
              </w:rPr>
              <w:t>Sales*</w:t>
            </w:r>
            <w:r>
              <w:rPr>
                <w:kern w:val="1"/>
              </w:rPr>
              <w:tab/>
            </w:r>
          </w:p>
        </w:tc>
        <w:tc>
          <w:tcPr>
            <w:tcW w:w="1336" w:type="dxa"/>
            <w:vAlign w:val="bottom"/>
          </w:tcPr>
          <w:p w:rsidR="00307D6B" w:rsidRDefault="00307D6B" w:rsidP="00F92ADE">
            <w:pPr>
              <w:pStyle w:val="TextRight"/>
              <w:rPr>
                <w:kern w:val="1"/>
              </w:rPr>
            </w:pPr>
            <w:r>
              <w:rPr>
                <w:kern w:val="1"/>
              </w:rPr>
              <w:t>$300,000</w:t>
            </w:r>
          </w:p>
        </w:tc>
        <w:tc>
          <w:tcPr>
            <w:tcW w:w="1516" w:type="dxa"/>
            <w:vAlign w:val="bottom"/>
          </w:tcPr>
          <w:p w:rsidR="00307D6B" w:rsidRDefault="00307D6B" w:rsidP="00F92ADE">
            <w:pPr>
              <w:pStyle w:val="TextRight"/>
              <w:ind w:right="173"/>
              <w:rPr>
                <w:kern w:val="1"/>
              </w:rPr>
            </w:pPr>
            <w:r>
              <w:rPr>
                <w:kern w:val="1"/>
              </w:rPr>
              <w:t>$90,000</w:t>
            </w:r>
          </w:p>
        </w:tc>
        <w:tc>
          <w:tcPr>
            <w:tcW w:w="1631" w:type="dxa"/>
            <w:vAlign w:val="bottom"/>
          </w:tcPr>
          <w:p w:rsidR="00307D6B" w:rsidRDefault="00307D6B" w:rsidP="00F92ADE">
            <w:pPr>
              <w:pStyle w:val="TextRight"/>
              <w:ind w:right="198"/>
              <w:rPr>
                <w:kern w:val="1"/>
              </w:rPr>
            </w:pPr>
            <w:r>
              <w:rPr>
                <w:kern w:val="1"/>
              </w:rPr>
              <w:t>$210,000</w:t>
            </w:r>
          </w:p>
        </w:tc>
      </w:tr>
      <w:tr w:rsidR="00307D6B" w:rsidTr="00F92ADE">
        <w:trPr>
          <w:tblCellSpacing w:w="7" w:type="dxa"/>
        </w:trPr>
        <w:tc>
          <w:tcPr>
            <w:tcW w:w="3945" w:type="dxa"/>
            <w:vAlign w:val="bottom"/>
          </w:tcPr>
          <w:p w:rsidR="00307D6B" w:rsidRDefault="00307D6B" w:rsidP="00F92ADE">
            <w:pPr>
              <w:pStyle w:val="TextLeader"/>
              <w:tabs>
                <w:tab w:val="clear" w:pos="7200"/>
                <w:tab w:val="right" w:leader="dot" w:pos="3772"/>
              </w:tabs>
              <w:rPr>
                <w:kern w:val="1"/>
              </w:rPr>
            </w:pPr>
            <w:r>
              <w:rPr>
                <w:kern w:val="1"/>
              </w:rPr>
              <w:t>Variable expenses**</w:t>
            </w:r>
            <w:r>
              <w:rPr>
                <w:kern w:val="1"/>
              </w:rPr>
              <w:tab/>
            </w:r>
          </w:p>
        </w:tc>
        <w:tc>
          <w:tcPr>
            <w:tcW w:w="1336" w:type="dxa"/>
            <w:vAlign w:val="bottom"/>
          </w:tcPr>
          <w:p w:rsidR="00307D6B" w:rsidRDefault="00307D6B" w:rsidP="00F92ADE">
            <w:pPr>
              <w:pStyle w:val="TextRight"/>
              <w:rPr>
                <w:kern w:val="1"/>
                <w:u w:val="single"/>
              </w:rPr>
            </w:pPr>
            <w:r>
              <w:rPr>
                <w:kern w:val="1"/>
                <w:u w:val="single"/>
              </w:rPr>
              <w:t> 183,000</w:t>
            </w:r>
          </w:p>
        </w:tc>
        <w:tc>
          <w:tcPr>
            <w:tcW w:w="1516" w:type="dxa"/>
            <w:vAlign w:val="bottom"/>
          </w:tcPr>
          <w:p w:rsidR="00307D6B" w:rsidRDefault="00307D6B" w:rsidP="00F92ADE">
            <w:pPr>
              <w:pStyle w:val="TextRight"/>
              <w:ind w:right="173"/>
              <w:rPr>
                <w:kern w:val="1"/>
                <w:u w:val="single"/>
              </w:rPr>
            </w:pPr>
            <w:r>
              <w:rPr>
                <w:kern w:val="1"/>
                <w:u w:val="single"/>
              </w:rPr>
              <w:t>  36,000</w:t>
            </w:r>
          </w:p>
        </w:tc>
        <w:tc>
          <w:tcPr>
            <w:tcW w:w="1631" w:type="dxa"/>
            <w:vAlign w:val="bottom"/>
          </w:tcPr>
          <w:p w:rsidR="00307D6B" w:rsidRDefault="00307D6B" w:rsidP="00F92ADE">
            <w:pPr>
              <w:pStyle w:val="TextRight"/>
              <w:ind w:right="198"/>
              <w:rPr>
                <w:kern w:val="1"/>
                <w:u w:val="single"/>
              </w:rPr>
            </w:pPr>
            <w:r>
              <w:rPr>
                <w:kern w:val="1"/>
                <w:u w:val="single"/>
              </w:rPr>
              <w:t>  147,000</w:t>
            </w:r>
          </w:p>
        </w:tc>
      </w:tr>
      <w:tr w:rsidR="00307D6B" w:rsidTr="00F92ADE">
        <w:trPr>
          <w:tblCellSpacing w:w="7" w:type="dxa"/>
        </w:trPr>
        <w:tc>
          <w:tcPr>
            <w:tcW w:w="3945" w:type="dxa"/>
            <w:vAlign w:val="bottom"/>
          </w:tcPr>
          <w:p w:rsidR="00307D6B" w:rsidRDefault="00307D6B" w:rsidP="00F92ADE">
            <w:pPr>
              <w:pStyle w:val="TextLeader"/>
              <w:tabs>
                <w:tab w:val="clear" w:pos="7200"/>
                <w:tab w:val="right" w:leader="dot" w:pos="3772"/>
              </w:tabs>
              <w:rPr>
                <w:kern w:val="1"/>
              </w:rPr>
            </w:pPr>
            <w:r>
              <w:rPr>
                <w:kern w:val="1"/>
              </w:rPr>
              <w:t>Contribution margin</w:t>
            </w:r>
            <w:r>
              <w:rPr>
                <w:kern w:val="1"/>
              </w:rPr>
              <w:tab/>
            </w:r>
          </w:p>
        </w:tc>
        <w:tc>
          <w:tcPr>
            <w:tcW w:w="1336" w:type="dxa"/>
            <w:vAlign w:val="bottom"/>
          </w:tcPr>
          <w:p w:rsidR="00307D6B" w:rsidRDefault="00307D6B" w:rsidP="00F92ADE">
            <w:pPr>
              <w:pStyle w:val="TextRight"/>
              <w:rPr>
                <w:kern w:val="1"/>
              </w:rPr>
            </w:pPr>
            <w:r>
              <w:rPr>
                <w:kern w:val="1"/>
              </w:rPr>
              <w:t>117,000</w:t>
            </w:r>
          </w:p>
        </w:tc>
        <w:tc>
          <w:tcPr>
            <w:tcW w:w="1516" w:type="dxa"/>
            <w:vAlign w:val="bottom"/>
          </w:tcPr>
          <w:p w:rsidR="00307D6B" w:rsidRDefault="00307D6B" w:rsidP="00F92ADE">
            <w:pPr>
              <w:pStyle w:val="TextRight"/>
              <w:ind w:right="173"/>
              <w:rPr>
                <w:kern w:val="1"/>
              </w:rPr>
            </w:pPr>
            <w:r>
              <w:rPr>
                <w:kern w:val="1"/>
              </w:rPr>
              <w:t>54,000</w:t>
            </w:r>
          </w:p>
        </w:tc>
        <w:tc>
          <w:tcPr>
            <w:tcW w:w="1631" w:type="dxa"/>
            <w:vAlign w:val="bottom"/>
          </w:tcPr>
          <w:p w:rsidR="00307D6B" w:rsidRDefault="00307D6B" w:rsidP="00F92ADE">
            <w:pPr>
              <w:pStyle w:val="TextRight"/>
              <w:ind w:right="198"/>
              <w:rPr>
                <w:kern w:val="1"/>
              </w:rPr>
            </w:pPr>
            <w:r>
              <w:rPr>
                <w:kern w:val="1"/>
              </w:rPr>
              <w:t>63,000</w:t>
            </w:r>
          </w:p>
        </w:tc>
      </w:tr>
      <w:tr w:rsidR="00307D6B" w:rsidTr="00F92ADE">
        <w:trPr>
          <w:tblCellSpacing w:w="7" w:type="dxa"/>
        </w:trPr>
        <w:tc>
          <w:tcPr>
            <w:tcW w:w="3945" w:type="dxa"/>
            <w:vAlign w:val="bottom"/>
          </w:tcPr>
          <w:p w:rsidR="00307D6B" w:rsidRDefault="00307D6B" w:rsidP="00F92ADE">
            <w:pPr>
              <w:pStyle w:val="TextLeader"/>
              <w:tabs>
                <w:tab w:val="clear" w:pos="7200"/>
                <w:tab w:val="right" w:leader="dot" w:pos="3772"/>
              </w:tabs>
              <w:rPr>
                <w:kern w:val="1"/>
              </w:rPr>
            </w:pPr>
            <w:r>
              <w:rPr>
                <w:kern w:val="1"/>
              </w:rPr>
              <w:t>Traceable fixed expenses</w:t>
            </w:r>
            <w:r>
              <w:rPr>
                <w:kern w:val="1"/>
              </w:rPr>
              <w:tab/>
            </w:r>
          </w:p>
        </w:tc>
        <w:tc>
          <w:tcPr>
            <w:tcW w:w="1336" w:type="dxa"/>
            <w:vAlign w:val="bottom"/>
          </w:tcPr>
          <w:p w:rsidR="00307D6B" w:rsidRDefault="00307D6B" w:rsidP="00F92ADE">
            <w:pPr>
              <w:pStyle w:val="TextRight"/>
              <w:rPr>
                <w:kern w:val="1"/>
                <w:u w:val="single"/>
              </w:rPr>
            </w:pPr>
            <w:r>
              <w:rPr>
                <w:kern w:val="1"/>
                <w:u w:val="single"/>
              </w:rPr>
              <w:t>  66,000</w:t>
            </w:r>
          </w:p>
        </w:tc>
        <w:tc>
          <w:tcPr>
            <w:tcW w:w="1516" w:type="dxa"/>
            <w:vAlign w:val="bottom"/>
          </w:tcPr>
          <w:p w:rsidR="00307D6B" w:rsidRDefault="00307D6B" w:rsidP="00F92ADE">
            <w:pPr>
              <w:pStyle w:val="TextRight"/>
              <w:ind w:right="173"/>
              <w:rPr>
                <w:kern w:val="1"/>
                <w:u w:val="single"/>
              </w:rPr>
            </w:pPr>
            <w:r>
              <w:rPr>
                <w:kern w:val="1"/>
                <w:u w:val="single"/>
              </w:rPr>
              <w:t>  45,000</w:t>
            </w:r>
          </w:p>
        </w:tc>
        <w:tc>
          <w:tcPr>
            <w:tcW w:w="1631" w:type="dxa"/>
            <w:vAlign w:val="bottom"/>
          </w:tcPr>
          <w:p w:rsidR="00307D6B" w:rsidRDefault="00307D6B" w:rsidP="00F92ADE">
            <w:pPr>
              <w:pStyle w:val="TextRight"/>
              <w:ind w:right="198"/>
              <w:rPr>
                <w:kern w:val="1"/>
                <w:u w:val="single"/>
              </w:rPr>
            </w:pPr>
            <w:r>
              <w:rPr>
                <w:kern w:val="1"/>
                <w:u w:val="single"/>
              </w:rPr>
              <w:t>   21,000</w:t>
            </w:r>
          </w:p>
        </w:tc>
      </w:tr>
      <w:tr w:rsidR="00307D6B" w:rsidTr="00F92ADE">
        <w:trPr>
          <w:tblCellSpacing w:w="7" w:type="dxa"/>
        </w:trPr>
        <w:tc>
          <w:tcPr>
            <w:tcW w:w="3945" w:type="dxa"/>
            <w:vAlign w:val="bottom"/>
          </w:tcPr>
          <w:p w:rsidR="00307D6B" w:rsidRDefault="00307D6B" w:rsidP="00F92ADE">
            <w:pPr>
              <w:pStyle w:val="TextLeader"/>
              <w:tabs>
                <w:tab w:val="clear" w:pos="7200"/>
                <w:tab w:val="right" w:leader="dot" w:pos="3772"/>
              </w:tabs>
              <w:rPr>
                <w:kern w:val="1"/>
              </w:rPr>
            </w:pPr>
            <w:r>
              <w:rPr>
                <w:kern w:val="1"/>
              </w:rPr>
              <w:t>Product line segment margin</w:t>
            </w:r>
            <w:r>
              <w:rPr>
                <w:kern w:val="1"/>
              </w:rPr>
              <w:tab/>
            </w:r>
          </w:p>
        </w:tc>
        <w:tc>
          <w:tcPr>
            <w:tcW w:w="1336" w:type="dxa"/>
            <w:vAlign w:val="bottom"/>
          </w:tcPr>
          <w:p w:rsidR="00307D6B" w:rsidRDefault="00307D6B" w:rsidP="00F92ADE">
            <w:pPr>
              <w:pStyle w:val="TextRight"/>
              <w:rPr>
                <w:kern w:val="1"/>
              </w:rPr>
            </w:pPr>
            <w:r>
              <w:rPr>
                <w:kern w:val="1"/>
              </w:rPr>
              <w:t>51,000</w:t>
            </w:r>
          </w:p>
        </w:tc>
        <w:tc>
          <w:tcPr>
            <w:tcW w:w="1516" w:type="dxa"/>
            <w:vAlign w:val="bottom"/>
          </w:tcPr>
          <w:p w:rsidR="00307D6B" w:rsidRDefault="00307D6B" w:rsidP="00F92ADE">
            <w:pPr>
              <w:pStyle w:val="TextRight"/>
              <w:ind w:right="173"/>
              <w:rPr>
                <w:kern w:val="1"/>
                <w:u w:val="double"/>
              </w:rPr>
            </w:pPr>
            <w:r>
              <w:rPr>
                <w:kern w:val="1"/>
                <w:u w:val="double"/>
              </w:rPr>
              <w:t>$</w:t>
            </w:r>
            <w:r>
              <w:rPr>
                <w:kern w:val="1"/>
                <w:u w:val="double"/>
              </w:rPr>
              <w:t> </w:t>
            </w:r>
            <w:r>
              <w:rPr>
                <w:kern w:val="1"/>
                <w:u w:val="double"/>
              </w:rPr>
              <w:t>9,000</w:t>
            </w:r>
          </w:p>
        </w:tc>
        <w:tc>
          <w:tcPr>
            <w:tcW w:w="1631" w:type="dxa"/>
            <w:vAlign w:val="bottom"/>
          </w:tcPr>
          <w:p w:rsidR="00307D6B" w:rsidRDefault="00307D6B" w:rsidP="00F92ADE">
            <w:pPr>
              <w:pStyle w:val="TextRight"/>
              <w:ind w:right="198"/>
              <w:rPr>
                <w:kern w:val="1"/>
                <w:u w:val="double"/>
              </w:rPr>
            </w:pPr>
            <w:r>
              <w:rPr>
                <w:kern w:val="1"/>
                <w:u w:val="double"/>
              </w:rPr>
              <w:t>$</w:t>
            </w:r>
            <w:r>
              <w:rPr>
                <w:kern w:val="1"/>
                <w:u w:val="double"/>
              </w:rPr>
              <w:t> </w:t>
            </w:r>
            <w:r>
              <w:rPr>
                <w:kern w:val="1"/>
                <w:u w:val="double"/>
              </w:rPr>
              <w:t>42,000</w:t>
            </w:r>
          </w:p>
        </w:tc>
      </w:tr>
      <w:tr w:rsidR="00307D6B" w:rsidTr="00F92ADE">
        <w:trPr>
          <w:tblCellSpacing w:w="7" w:type="dxa"/>
        </w:trPr>
        <w:tc>
          <w:tcPr>
            <w:tcW w:w="3945" w:type="dxa"/>
            <w:vAlign w:val="bottom"/>
          </w:tcPr>
          <w:p w:rsidR="00307D6B" w:rsidRDefault="00307D6B" w:rsidP="00F92ADE">
            <w:pPr>
              <w:pStyle w:val="TextLeader"/>
              <w:tabs>
                <w:tab w:val="clear" w:pos="7200"/>
                <w:tab w:val="right" w:leader="dot" w:pos="3772"/>
              </w:tabs>
              <w:rPr>
                <w:kern w:val="1"/>
              </w:rPr>
            </w:pPr>
            <w:r>
              <w:rPr>
                <w:kern w:val="1"/>
              </w:rPr>
              <w:t>Common fixed expenses not traceable to products</w:t>
            </w:r>
            <w:r>
              <w:rPr>
                <w:kern w:val="1"/>
              </w:rPr>
              <w:tab/>
            </w:r>
          </w:p>
        </w:tc>
        <w:tc>
          <w:tcPr>
            <w:tcW w:w="1336" w:type="dxa"/>
            <w:vAlign w:val="bottom"/>
          </w:tcPr>
          <w:p w:rsidR="00307D6B" w:rsidRDefault="00307D6B" w:rsidP="00F92ADE">
            <w:pPr>
              <w:pStyle w:val="TextRight"/>
              <w:rPr>
                <w:kern w:val="1"/>
                <w:u w:val="single"/>
              </w:rPr>
            </w:pPr>
            <w:r>
              <w:rPr>
                <w:kern w:val="1"/>
                <w:u w:val="single"/>
              </w:rPr>
              <w:t>   33,000</w:t>
            </w:r>
          </w:p>
        </w:tc>
        <w:tc>
          <w:tcPr>
            <w:tcW w:w="1516" w:type="dxa"/>
            <w:vAlign w:val="bottom"/>
          </w:tcPr>
          <w:p w:rsidR="00307D6B" w:rsidRDefault="00307D6B" w:rsidP="00F92ADE">
            <w:pPr>
              <w:pStyle w:val="TextRight"/>
              <w:ind w:right="173"/>
              <w:rPr>
                <w:kern w:val="1"/>
              </w:rPr>
            </w:pPr>
          </w:p>
        </w:tc>
        <w:tc>
          <w:tcPr>
            <w:tcW w:w="1631" w:type="dxa"/>
            <w:vAlign w:val="bottom"/>
          </w:tcPr>
          <w:p w:rsidR="00307D6B" w:rsidRDefault="00307D6B" w:rsidP="00F92ADE">
            <w:pPr>
              <w:pStyle w:val="TextRight"/>
              <w:ind w:right="198"/>
              <w:rPr>
                <w:kern w:val="1"/>
              </w:rPr>
            </w:pPr>
          </w:p>
        </w:tc>
      </w:tr>
      <w:tr w:rsidR="00307D6B" w:rsidTr="00F92ADE">
        <w:trPr>
          <w:tblCellSpacing w:w="7" w:type="dxa"/>
        </w:trPr>
        <w:tc>
          <w:tcPr>
            <w:tcW w:w="3945" w:type="dxa"/>
            <w:vAlign w:val="bottom"/>
          </w:tcPr>
          <w:p w:rsidR="00307D6B" w:rsidRDefault="00307D6B" w:rsidP="00F92ADE">
            <w:pPr>
              <w:pStyle w:val="TextLeader"/>
              <w:tabs>
                <w:tab w:val="clear" w:pos="7200"/>
                <w:tab w:val="right" w:leader="dot" w:pos="3772"/>
              </w:tabs>
              <w:rPr>
                <w:kern w:val="1"/>
              </w:rPr>
            </w:pPr>
            <w:r>
              <w:rPr>
                <w:kern w:val="1"/>
              </w:rPr>
              <w:t>Net operating income</w:t>
            </w:r>
            <w:r>
              <w:rPr>
                <w:kern w:val="1"/>
              </w:rPr>
              <w:tab/>
            </w:r>
          </w:p>
        </w:tc>
        <w:tc>
          <w:tcPr>
            <w:tcW w:w="1336" w:type="dxa"/>
            <w:vAlign w:val="bottom"/>
          </w:tcPr>
          <w:p w:rsidR="00307D6B" w:rsidRDefault="00307D6B" w:rsidP="00F92ADE">
            <w:pPr>
              <w:pStyle w:val="TextRight"/>
              <w:rPr>
                <w:kern w:val="1"/>
                <w:u w:val="double"/>
              </w:rPr>
            </w:pPr>
            <w:r>
              <w:rPr>
                <w:kern w:val="1"/>
                <w:u w:val="double"/>
              </w:rPr>
              <w:t>$</w:t>
            </w:r>
            <w:r>
              <w:rPr>
                <w:kern w:val="1"/>
                <w:u w:val="double"/>
              </w:rPr>
              <w:t> </w:t>
            </w:r>
            <w:r>
              <w:rPr>
                <w:kern w:val="1"/>
                <w:u w:val="double"/>
              </w:rPr>
              <w:t>18,000</w:t>
            </w:r>
          </w:p>
        </w:tc>
        <w:tc>
          <w:tcPr>
            <w:tcW w:w="1516" w:type="dxa"/>
            <w:vAlign w:val="bottom"/>
          </w:tcPr>
          <w:p w:rsidR="00307D6B" w:rsidRDefault="00307D6B" w:rsidP="00F92ADE">
            <w:pPr>
              <w:pStyle w:val="TextRight"/>
              <w:ind w:right="173"/>
              <w:rPr>
                <w:kern w:val="1"/>
              </w:rPr>
            </w:pPr>
          </w:p>
        </w:tc>
        <w:tc>
          <w:tcPr>
            <w:tcW w:w="1631" w:type="dxa"/>
            <w:vAlign w:val="bottom"/>
          </w:tcPr>
          <w:p w:rsidR="00307D6B" w:rsidRDefault="00307D6B" w:rsidP="00F92ADE">
            <w:pPr>
              <w:pStyle w:val="TextRight"/>
              <w:ind w:right="198"/>
              <w:rPr>
                <w:kern w:val="1"/>
              </w:rPr>
            </w:pPr>
          </w:p>
        </w:tc>
      </w:tr>
    </w:tbl>
    <w:p w:rsidR="00307D6B" w:rsidRDefault="00307D6B" w:rsidP="00307D6B">
      <w:pPr>
        <w:rPr>
          <w:kern w:val="1"/>
        </w:rPr>
      </w:pPr>
    </w:p>
    <w:tbl>
      <w:tblPr>
        <w:tblW w:w="9426" w:type="dxa"/>
        <w:tblCellSpacing w:w="7" w:type="dxa"/>
        <w:tblInd w:w="29" w:type="dxa"/>
        <w:tblLayout w:type="fixed"/>
        <w:tblCellMar>
          <w:left w:w="0" w:type="dxa"/>
          <w:right w:w="0" w:type="dxa"/>
        </w:tblCellMar>
        <w:tblLook w:val="0000" w:firstRow="0" w:lastRow="0" w:firstColumn="0" w:lastColumn="0" w:noHBand="0" w:noVBand="0"/>
      </w:tblPr>
      <w:tblGrid>
        <w:gridCol w:w="525"/>
        <w:gridCol w:w="8901"/>
      </w:tblGrid>
      <w:tr w:rsidR="00307D6B" w:rsidTr="00F92ADE">
        <w:trPr>
          <w:tblCellSpacing w:w="7" w:type="dxa"/>
        </w:trPr>
        <w:tc>
          <w:tcPr>
            <w:tcW w:w="504" w:type="dxa"/>
          </w:tcPr>
          <w:p w:rsidR="00307D6B" w:rsidRDefault="00307D6B" w:rsidP="00F92ADE">
            <w:pPr>
              <w:pStyle w:val="TextLeader"/>
              <w:tabs>
                <w:tab w:val="clear" w:pos="7200"/>
              </w:tabs>
              <w:rPr>
                <w:kern w:val="1"/>
              </w:rPr>
            </w:pPr>
            <w:r>
              <w:rPr>
                <w:kern w:val="1"/>
              </w:rPr>
              <w:t>*</w:t>
            </w:r>
          </w:p>
        </w:tc>
        <w:tc>
          <w:tcPr>
            <w:tcW w:w="8880" w:type="dxa"/>
            <w:vAlign w:val="bottom"/>
          </w:tcPr>
          <w:p w:rsidR="00307D6B" w:rsidRDefault="00307D6B" w:rsidP="00F92ADE">
            <w:pPr>
              <w:pStyle w:val="TextLeader"/>
              <w:tabs>
                <w:tab w:val="clear" w:pos="216"/>
                <w:tab w:val="clear" w:pos="432"/>
              </w:tabs>
              <w:ind w:left="0" w:right="0" w:firstLine="0"/>
              <w:rPr>
                <w:kern w:val="1"/>
              </w:rPr>
            </w:pPr>
            <w:r>
              <w:rPr>
                <w:kern w:val="1"/>
              </w:rPr>
              <w:t>Weedban: 15,000 units × $6.00 per unit = $90,000.</w:t>
            </w:r>
            <w:r>
              <w:rPr>
                <w:kern w:val="1"/>
              </w:rPr>
              <w:br/>
              <w:t>Greengrow: 28,000 units × $7.50 per unit = $210,000.</w:t>
            </w:r>
          </w:p>
        </w:tc>
      </w:tr>
      <w:tr w:rsidR="00307D6B" w:rsidTr="00F92ADE">
        <w:trPr>
          <w:tblCellSpacing w:w="7" w:type="dxa"/>
        </w:trPr>
        <w:tc>
          <w:tcPr>
            <w:tcW w:w="504" w:type="dxa"/>
          </w:tcPr>
          <w:p w:rsidR="00307D6B" w:rsidRDefault="00307D6B" w:rsidP="00F92ADE">
            <w:pPr>
              <w:pStyle w:val="TextLeader"/>
              <w:tabs>
                <w:tab w:val="clear" w:pos="7200"/>
              </w:tabs>
              <w:rPr>
                <w:kern w:val="1"/>
              </w:rPr>
            </w:pPr>
            <w:r>
              <w:rPr>
                <w:kern w:val="1"/>
              </w:rPr>
              <w:t>**</w:t>
            </w:r>
          </w:p>
        </w:tc>
        <w:tc>
          <w:tcPr>
            <w:tcW w:w="8880" w:type="dxa"/>
            <w:vAlign w:val="bottom"/>
          </w:tcPr>
          <w:p w:rsidR="00307D6B" w:rsidRDefault="00307D6B" w:rsidP="00F92ADE">
            <w:pPr>
              <w:pStyle w:val="TextLeader"/>
              <w:tabs>
                <w:tab w:val="clear" w:pos="216"/>
                <w:tab w:val="clear" w:pos="432"/>
              </w:tabs>
              <w:ind w:left="0" w:right="0" w:firstLine="0"/>
              <w:rPr>
                <w:kern w:val="1"/>
              </w:rPr>
            </w:pPr>
            <w:r>
              <w:rPr>
                <w:kern w:val="1"/>
              </w:rPr>
              <w:t>Weedban: 15,000 units × $2.40 per unit = $36,000.</w:t>
            </w:r>
            <w:r>
              <w:rPr>
                <w:kern w:val="1"/>
              </w:rPr>
              <w:br/>
              <w:t>Greengrow: 28,000 units × $5.25 per unit = $147,000.</w:t>
            </w:r>
          </w:p>
        </w:tc>
      </w:tr>
    </w:tbl>
    <w:p w:rsidR="006A13E6" w:rsidRDefault="006A13E6">
      <w:pPr>
        <w:rPr>
          <w:kern w:val="1"/>
        </w:rPr>
        <w:sectPr w:rsidR="006A13E6" w:rsidSect="00A3224A">
          <w:footerReference w:type="even" r:id="rId17"/>
          <w:footerReference w:type="default" r:id="rId18"/>
          <w:pgSz w:w="12240" w:h="15840" w:code="1"/>
          <w:pgMar w:top="1440" w:right="1440" w:bottom="1440" w:left="1440" w:header="720" w:footer="720" w:gutter="0"/>
          <w:cols w:space="720"/>
          <w:docGrid w:linePitch="360"/>
        </w:sectPr>
      </w:pPr>
    </w:p>
    <w:p w:rsidR="006A13E6" w:rsidRDefault="006A13E6">
      <w:pPr>
        <w:rPr>
          <w:kern w:val="1"/>
        </w:rPr>
      </w:pPr>
      <w:r w:rsidRPr="006A13E6">
        <w:rPr>
          <w:b/>
          <w:kern w:val="1"/>
        </w:rPr>
        <w:lastRenderedPageBreak/>
        <w:t>Exercise 6-5</w:t>
      </w:r>
      <w:r>
        <w:rPr>
          <w:kern w:val="1"/>
        </w:rPr>
        <w:t xml:space="preserve"> (10 minutes)</w:t>
      </w:r>
    </w:p>
    <w:p w:rsidR="006A13E6" w:rsidRDefault="006A13E6">
      <w:pPr>
        <w:rPr>
          <w:kern w:val="1"/>
        </w:rPr>
      </w:pPr>
    </w:p>
    <w:p w:rsidR="006A13E6" w:rsidRDefault="006A13E6" w:rsidP="006A13E6">
      <w:pPr>
        <w:ind w:left="360" w:hanging="360"/>
        <w:rPr>
          <w:kern w:val="1"/>
        </w:rPr>
      </w:pPr>
      <w:r>
        <w:rPr>
          <w:kern w:val="1"/>
        </w:rPr>
        <w:t>1.</w:t>
      </w:r>
      <w:r>
        <w:rPr>
          <w:kern w:val="1"/>
        </w:rPr>
        <w:tab/>
        <w:t>The companywide break-even point is computed as follows:</w:t>
      </w:r>
    </w:p>
    <w:p w:rsidR="006A13E6" w:rsidRDefault="006A13E6" w:rsidP="006A13E6">
      <w:pPr>
        <w:ind w:left="360" w:hanging="360"/>
        <w:rPr>
          <w:kern w:val="1"/>
        </w:rPr>
      </w:pP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540"/>
        <w:gridCol w:w="7110"/>
      </w:tblGrid>
      <w:tr w:rsidR="006A13E6" w:rsidRPr="00997F5C" w:rsidTr="006A13E6">
        <w:tc>
          <w:tcPr>
            <w:tcW w:w="3420" w:type="dxa"/>
            <w:shd w:val="clear" w:color="auto" w:fill="auto"/>
            <w:vAlign w:val="center"/>
          </w:tcPr>
          <w:p w:rsidR="006A13E6" w:rsidRPr="00997F5C" w:rsidRDefault="006A13E6" w:rsidP="00F108B5">
            <w:pPr>
              <w:jc w:val="center"/>
            </w:pPr>
            <w:r w:rsidRPr="00997F5C">
              <w:t>Dollar sales for company to break even</w:t>
            </w:r>
          </w:p>
        </w:tc>
        <w:tc>
          <w:tcPr>
            <w:tcW w:w="540" w:type="dxa"/>
            <w:shd w:val="clear" w:color="auto" w:fill="auto"/>
            <w:vAlign w:val="center"/>
          </w:tcPr>
          <w:p w:rsidR="006A13E6" w:rsidRPr="00997F5C" w:rsidRDefault="006A13E6" w:rsidP="00F108B5">
            <w:r w:rsidRPr="00997F5C">
              <w:t>=</w:t>
            </w:r>
          </w:p>
        </w:tc>
        <w:tc>
          <w:tcPr>
            <w:tcW w:w="7110" w:type="dxa"/>
            <w:shd w:val="clear" w:color="auto" w:fill="auto"/>
          </w:tcPr>
          <w:p w:rsidR="006A13E6" w:rsidRPr="00997F5C" w:rsidRDefault="006A13E6" w:rsidP="00F108B5">
            <w:r w:rsidRPr="00997F5C">
              <w:t>Traceable fixed expenses + Common fixed expenses</w:t>
            </w:r>
          </w:p>
          <w:p w:rsidR="006A13E6" w:rsidRPr="00997F5C" w:rsidRDefault="00B8497A" w:rsidP="006A13E6">
            <w:r>
              <w:rPr>
                <w:noProof/>
              </w:rPr>
              <w:pict>
                <v:shapetype id="_x0000_t32" coordsize="21600,21600" o:spt="32" o:oned="t" path="m,l21600,21600e" filled="f">
                  <v:path arrowok="t" fillok="f" o:connecttype="none"/>
                  <o:lock v:ext="edit" shapetype="t"/>
                </v:shapetype>
                <v:shape id="_x0000_s1029" type="#_x0000_t32" style="position:absolute;margin-left:.8pt;margin-top:.4pt;width:325.7pt;height:0;z-index:251658240" o:connectortype="straight"/>
              </w:pict>
            </w:r>
            <w:r w:rsidR="006A13E6" w:rsidRPr="00997F5C">
              <w:t xml:space="preserve">                           Overall CM ratio</w:t>
            </w:r>
          </w:p>
        </w:tc>
      </w:tr>
      <w:tr w:rsidR="006A13E6" w:rsidTr="006A13E6">
        <w:trPr>
          <w:trHeight w:hRule="exact" w:val="115"/>
        </w:trPr>
        <w:tc>
          <w:tcPr>
            <w:tcW w:w="3420" w:type="dxa"/>
            <w:shd w:val="clear" w:color="auto" w:fill="auto"/>
            <w:vAlign w:val="center"/>
          </w:tcPr>
          <w:p w:rsidR="006A13E6" w:rsidRPr="00997F5C" w:rsidRDefault="006A13E6" w:rsidP="00F108B5">
            <w:pPr>
              <w:jc w:val="center"/>
            </w:pPr>
          </w:p>
        </w:tc>
        <w:tc>
          <w:tcPr>
            <w:tcW w:w="540" w:type="dxa"/>
            <w:shd w:val="clear" w:color="auto" w:fill="auto"/>
            <w:vAlign w:val="center"/>
          </w:tcPr>
          <w:p w:rsidR="006A13E6" w:rsidRDefault="006A13E6" w:rsidP="00F108B5"/>
        </w:tc>
        <w:tc>
          <w:tcPr>
            <w:tcW w:w="7110" w:type="dxa"/>
            <w:shd w:val="clear" w:color="auto" w:fill="auto"/>
          </w:tcPr>
          <w:p w:rsidR="006A13E6" w:rsidRDefault="006A13E6" w:rsidP="00F108B5"/>
        </w:tc>
      </w:tr>
      <w:tr w:rsidR="006A13E6" w:rsidRPr="00997F5C" w:rsidTr="006A13E6">
        <w:tc>
          <w:tcPr>
            <w:tcW w:w="3420" w:type="dxa"/>
            <w:shd w:val="clear" w:color="auto" w:fill="auto"/>
            <w:vAlign w:val="center"/>
          </w:tcPr>
          <w:p w:rsidR="006A13E6" w:rsidRPr="00997F5C" w:rsidRDefault="006A13E6" w:rsidP="00F108B5">
            <w:pPr>
              <w:jc w:val="center"/>
            </w:pPr>
          </w:p>
        </w:tc>
        <w:tc>
          <w:tcPr>
            <w:tcW w:w="540" w:type="dxa"/>
            <w:shd w:val="clear" w:color="auto" w:fill="auto"/>
            <w:vAlign w:val="center"/>
          </w:tcPr>
          <w:p w:rsidR="006A13E6" w:rsidRPr="00997F5C" w:rsidRDefault="006A13E6" w:rsidP="00F108B5">
            <w:r>
              <w:t>=</w:t>
            </w:r>
          </w:p>
        </w:tc>
        <w:tc>
          <w:tcPr>
            <w:tcW w:w="7110" w:type="dxa"/>
            <w:shd w:val="clear" w:color="auto" w:fill="auto"/>
          </w:tcPr>
          <w:p w:rsidR="006A13E6" w:rsidRDefault="006A13E6" w:rsidP="00F108B5">
            <w:r>
              <w:t>$120,000 + $50,000</w:t>
            </w:r>
          </w:p>
          <w:p w:rsidR="006A13E6" w:rsidRPr="00997F5C" w:rsidRDefault="00B8497A" w:rsidP="00EE01AE">
            <w:r>
              <w:rPr>
                <w:noProof/>
              </w:rPr>
              <w:pict>
                <v:shape id="_x0000_s1030" type="#_x0000_t32" style="position:absolute;margin-left:.8pt;margin-top:.45pt;width:127.95pt;height:0;z-index:251661312" o:connectortype="straight"/>
              </w:pict>
            </w:r>
            <w:r w:rsidR="006A13E6">
              <w:t xml:space="preserve">            0.4</w:t>
            </w:r>
            <w:r w:rsidR="00EE01AE">
              <w:t>0</w:t>
            </w:r>
          </w:p>
        </w:tc>
      </w:tr>
      <w:tr w:rsidR="006A13E6" w:rsidTr="006A13E6">
        <w:trPr>
          <w:trHeight w:hRule="exact" w:val="115"/>
        </w:trPr>
        <w:tc>
          <w:tcPr>
            <w:tcW w:w="3420" w:type="dxa"/>
            <w:shd w:val="clear" w:color="auto" w:fill="auto"/>
            <w:vAlign w:val="center"/>
          </w:tcPr>
          <w:p w:rsidR="006A13E6" w:rsidRPr="00997F5C" w:rsidRDefault="006A13E6" w:rsidP="00F108B5">
            <w:pPr>
              <w:jc w:val="center"/>
            </w:pPr>
          </w:p>
        </w:tc>
        <w:tc>
          <w:tcPr>
            <w:tcW w:w="540" w:type="dxa"/>
            <w:shd w:val="clear" w:color="auto" w:fill="auto"/>
            <w:vAlign w:val="center"/>
          </w:tcPr>
          <w:p w:rsidR="006A13E6" w:rsidRDefault="006A13E6" w:rsidP="00F108B5"/>
        </w:tc>
        <w:tc>
          <w:tcPr>
            <w:tcW w:w="7110" w:type="dxa"/>
            <w:shd w:val="clear" w:color="auto" w:fill="auto"/>
          </w:tcPr>
          <w:p w:rsidR="006A13E6" w:rsidRDefault="006A13E6" w:rsidP="00F108B5"/>
        </w:tc>
      </w:tr>
      <w:tr w:rsidR="006A13E6" w:rsidTr="006A13E6">
        <w:tc>
          <w:tcPr>
            <w:tcW w:w="3420" w:type="dxa"/>
            <w:shd w:val="clear" w:color="auto" w:fill="auto"/>
            <w:vAlign w:val="center"/>
          </w:tcPr>
          <w:p w:rsidR="006A13E6" w:rsidRPr="00997F5C" w:rsidRDefault="006A13E6" w:rsidP="00F108B5">
            <w:pPr>
              <w:jc w:val="center"/>
            </w:pPr>
          </w:p>
        </w:tc>
        <w:tc>
          <w:tcPr>
            <w:tcW w:w="540" w:type="dxa"/>
            <w:shd w:val="clear" w:color="auto" w:fill="auto"/>
            <w:vAlign w:val="center"/>
          </w:tcPr>
          <w:p w:rsidR="006A13E6" w:rsidRDefault="006A13E6" w:rsidP="00F108B5">
            <w:r>
              <w:t>=</w:t>
            </w:r>
          </w:p>
        </w:tc>
        <w:tc>
          <w:tcPr>
            <w:tcW w:w="7110" w:type="dxa"/>
            <w:shd w:val="clear" w:color="auto" w:fill="auto"/>
          </w:tcPr>
          <w:p w:rsidR="006A13E6" w:rsidRDefault="00B8497A" w:rsidP="00F108B5">
            <w:r>
              <w:rPr>
                <w:noProof/>
              </w:rPr>
              <w:pict>
                <v:shape id="_x0000_s1031" type="#_x0000_t32" style="position:absolute;margin-left:.8pt;margin-top:16.25pt;width:57.9pt;height:0;z-index:251662336;mso-position-horizontal-relative:text;mso-position-vertical-relative:text" o:connectortype="straight"/>
              </w:pict>
            </w:r>
            <w:r w:rsidR="006A13E6">
              <w:t>$</w:t>
            </w:r>
            <w:r w:rsidR="00EE01AE">
              <w:t>170</w:t>
            </w:r>
            <w:r w:rsidR="006A13E6">
              <w:t>,</w:t>
            </w:r>
            <w:r w:rsidR="00EE01AE">
              <w:t>0</w:t>
            </w:r>
            <w:r w:rsidR="006A13E6">
              <w:t>00</w:t>
            </w:r>
          </w:p>
          <w:p w:rsidR="006A13E6" w:rsidRDefault="006A13E6" w:rsidP="00EE01AE">
            <w:r>
              <w:t xml:space="preserve">    0.4</w:t>
            </w:r>
            <w:r w:rsidR="00EE01AE">
              <w:t>0</w:t>
            </w:r>
          </w:p>
        </w:tc>
      </w:tr>
      <w:tr w:rsidR="006A13E6" w:rsidTr="006A13E6">
        <w:trPr>
          <w:trHeight w:hRule="exact" w:val="115"/>
        </w:trPr>
        <w:tc>
          <w:tcPr>
            <w:tcW w:w="3420" w:type="dxa"/>
            <w:shd w:val="clear" w:color="auto" w:fill="auto"/>
            <w:vAlign w:val="center"/>
          </w:tcPr>
          <w:p w:rsidR="006A13E6" w:rsidRPr="00997F5C" w:rsidRDefault="006A13E6" w:rsidP="00F108B5">
            <w:pPr>
              <w:jc w:val="center"/>
            </w:pPr>
          </w:p>
        </w:tc>
        <w:tc>
          <w:tcPr>
            <w:tcW w:w="540" w:type="dxa"/>
            <w:shd w:val="clear" w:color="auto" w:fill="auto"/>
            <w:vAlign w:val="center"/>
          </w:tcPr>
          <w:p w:rsidR="006A13E6" w:rsidRDefault="006A13E6" w:rsidP="00F108B5"/>
        </w:tc>
        <w:tc>
          <w:tcPr>
            <w:tcW w:w="7110" w:type="dxa"/>
            <w:shd w:val="clear" w:color="auto" w:fill="auto"/>
          </w:tcPr>
          <w:p w:rsidR="006A13E6" w:rsidRDefault="006A13E6" w:rsidP="00F108B5"/>
        </w:tc>
      </w:tr>
      <w:tr w:rsidR="006A13E6" w:rsidTr="006A13E6">
        <w:tc>
          <w:tcPr>
            <w:tcW w:w="3420" w:type="dxa"/>
            <w:shd w:val="clear" w:color="auto" w:fill="auto"/>
            <w:vAlign w:val="center"/>
          </w:tcPr>
          <w:p w:rsidR="006A13E6" w:rsidRPr="00997F5C" w:rsidRDefault="006A13E6" w:rsidP="00F108B5">
            <w:pPr>
              <w:jc w:val="center"/>
            </w:pPr>
          </w:p>
        </w:tc>
        <w:tc>
          <w:tcPr>
            <w:tcW w:w="540" w:type="dxa"/>
            <w:shd w:val="clear" w:color="auto" w:fill="auto"/>
            <w:vAlign w:val="center"/>
          </w:tcPr>
          <w:p w:rsidR="006A13E6" w:rsidRDefault="006A13E6" w:rsidP="00F108B5">
            <w:r>
              <w:t>=</w:t>
            </w:r>
          </w:p>
        </w:tc>
        <w:tc>
          <w:tcPr>
            <w:tcW w:w="7110" w:type="dxa"/>
            <w:shd w:val="clear" w:color="auto" w:fill="auto"/>
          </w:tcPr>
          <w:p w:rsidR="006A13E6" w:rsidRDefault="006A13E6" w:rsidP="00EE01AE">
            <w:r>
              <w:t>$4</w:t>
            </w:r>
            <w:r w:rsidR="00EE01AE">
              <w:t>2</w:t>
            </w:r>
            <w:r>
              <w:t>5,000</w:t>
            </w:r>
          </w:p>
        </w:tc>
      </w:tr>
    </w:tbl>
    <w:p w:rsidR="006A13E6" w:rsidRDefault="006A13E6" w:rsidP="006A13E6">
      <w:pPr>
        <w:ind w:left="360" w:hanging="360"/>
        <w:rPr>
          <w:kern w:val="1"/>
        </w:rPr>
      </w:pPr>
    </w:p>
    <w:p w:rsidR="00EE01AE" w:rsidRDefault="006A13E6" w:rsidP="006A13E6">
      <w:pPr>
        <w:ind w:left="360" w:hanging="360"/>
        <w:rPr>
          <w:kern w:val="1"/>
        </w:rPr>
      </w:pPr>
      <w:r>
        <w:rPr>
          <w:kern w:val="1"/>
        </w:rPr>
        <w:t>2.</w:t>
      </w:r>
      <w:r>
        <w:rPr>
          <w:kern w:val="1"/>
        </w:rPr>
        <w:tab/>
        <w:t>The break-even point for the North region is computed as follows:</w:t>
      </w:r>
    </w:p>
    <w:p w:rsidR="00EE01AE" w:rsidRDefault="00EE01AE" w:rsidP="006A13E6">
      <w:pPr>
        <w:ind w:left="360" w:hanging="360"/>
        <w:rPr>
          <w:kern w:val="1"/>
        </w:rPr>
      </w:pP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40"/>
        <w:gridCol w:w="476"/>
        <w:gridCol w:w="5580"/>
      </w:tblGrid>
      <w:tr w:rsidR="00EE01AE" w:rsidRPr="00997F5C" w:rsidTr="00EE01AE">
        <w:tc>
          <w:tcPr>
            <w:tcW w:w="3240" w:type="dxa"/>
            <w:shd w:val="clear" w:color="auto" w:fill="auto"/>
            <w:vAlign w:val="center"/>
          </w:tcPr>
          <w:p w:rsidR="00EE01AE" w:rsidRPr="00997F5C" w:rsidRDefault="00EE01AE" w:rsidP="00F108B5">
            <w:pPr>
              <w:jc w:val="center"/>
            </w:pPr>
            <w:r w:rsidRPr="00997F5C">
              <w:t xml:space="preserve">Dollar sales for </w:t>
            </w:r>
            <w:r>
              <w:t>a segment</w:t>
            </w:r>
            <w:r w:rsidRPr="00997F5C">
              <w:t xml:space="preserve"> to break even</w:t>
            </w:r>
          </w:p>
        </w:tc>
        <w:tc>
          <w:tcPr>
            <w:tcW w:w="476" w:type="dxa"/>
            <w:shd w:val="clear" w:color="auto" w:fill="auto"/>
            <w:vAlign w:val="center"/>
          </w:tcPr>
          <w:p w:rsidR="00EE01AE" w:rsidRPr="00997F5C" w:rsidRDefault="00EE01AE" w:rsidP="00F108B5">
            <w:r w:rsidRPr="00997F5C">
              <w:t>=</w:t>
            </w:r>
          </w:p>
        </w:tc>
        <w:tc>
          <w:tcPr>
            <w:tcW w:w="5580" w:type="dxa"/>
            <w:shd w:val="clear" w:color="auto" w:fill="auto"/>
          </w:tcPr>
          <w:p w:rsidR="00EE01AE" w:rsidRPr="00997F5C" w:rsidRDefault="00DB54BE" w:rsidP="00F108B5">
            <w:r>
              <w:t>Segment t</w:t>
            </w:r>
            <w:r w:rsidR="00EE01AE" w:rsidRPr="00997F5C">
              <w:t>raceable fixed expenses</w:t>
            </w:r>
          </w:p>
          <w:p w:rsidR="00EE01AE" w:rsidRPr="00997F5C" w:rsidRDefault="00B8497A" w:rsidP="00F108B5">
            <w:r>
              <w:rPr>
                <w:noProof/>
              </w:rPr>
              <w:pict>
                <v:shape id="_x0000_s1032" type="#_x0000_t32" style="position:absolute;margin-left:.8pt;margin-top:.4pt;width:208.75pt;height:0;z-index:251664384" o:connectortype="straight"/>
              </w:pict>
            </w:r>
            <w:r w:rsidR="00EE01AE" w:rsidRPr="00997F5C">
              <w:t xml:space="preserve"> </w:t>
            </w:r>
            <w:r w:rsidR="00EE01AE">
              <w:t xml:space="preserve">    </w:t>
            </w:r>
            <w:r w:rsidR="00DB54BE">
              <w:t xml:space="preserve">     </w:t>
            </w:r>
            <w:r w:rsidR="00EE01AE">
              <w:t>Segment</w:t>
            </w:r>
            <w:r w:rsidR="00EE01AE" w:rsidRPr="00997F5C">
              <w:t xml:space="preserve"> CM ratio</w:t>
            </w:r>
          </w:p>
        </w:tc>
      </w:tr>
      <w:tr w:rsidR="00EE01AE" w:rsidTr="00EE01AE">
        <w:trPr>
          <w:trHeight w:hRule="exact" w:val="115"/>
        </w:trPr>
        <w:tc>
          <w:tcPr>
            <w:tcW w:w="3240" w:type="dxa"/>
            <w:shd w:val="clear" w:color="auto" w:fill="auto"/>
            <w:vAlign w:val="center"/>
          </w:tcPr>
          <w:p w:rsidR="00EE01AE" w:rsidRPr="00997F5C" w:rsidRDefault="00EE01AE" w:rsidP="00F108B5">
            <w:pPr>
              <w:jc w:val="center"/>
            </w:pPr>
          </w:p>
        </w:tc>
        <w:tc>
          <w:tcPr>
            <w:tcW w:w="476" w:type="dxa"/>
            <w:shd w:val="clear" w:color="auto" w:fill="auto"/>
            <w:vAlign w:val="center"/>
          </w:tcPr>
          <w:p w:rsidR="00EE01AE" w:rsidRDefault="00EE01AE" w:rsidP="00F108B5"/>
        </w:tc>
        <w:tc>
          <w:tcPr>
            <w:tcW w:w="5580" w:type="dxa"/>
            <w:shd w:val="clear" w:color="auto" w:fill="auto"/>
          </w:tcPr>
          <w:p w:rsidR="00EE01AE" w:rsidRDefault="00EE01AE" w:rsidP="00F108B5"/>
        </w:tc>
      </w:tr>
      <w:tr w:rsidR="00EE01AE" w:rsidTr="00EE01AE">
        <w:tc>
          <w:tcPr>
            <w:tcW w:w="3240" w:type="dxa"/>
            <w:shd w:val="clear" w:color="auto" w:fill="auto"/>
            <w:vAlign w:val="center"/>
          </w:tcPr>
          <w:p w:rsidR="00EE01AE" w:rsidRPr="00997F5C" w:rsidRDefault="00EE01AE" w:rsidP="00F108B5">
            <w:pPr>
              <w:jc w:val="center"/>
            </w:pPr>
          </w:p>
        </w:tc>
        <w:tc>
          <w:tcPr>
            <w:tcW w:w="476" w:type="dxa"/>
            <w:shd w:val="clear" w:color="auto" w:fill="auto"/>
            <w:vAlign w:val="center"/>
          </w:tcPr>
          <w:p w:rsidR="00EE01AE" w:rsidRDefault="00EE01AE" w:rsidP="00F108B5">
            <w:r>
              <w:t>=</w:t>
            </w:r>
          </w:p>
        </w:tc>
        <w:tc>
          <w:tcPr>
            <w:tcW w:w="5580" w:type="dxa"/>
            <w:shd w:val="clear" w:color="auto" w:fill="auto"/>
          </w:tcPr>
          <w:p w:rsidR="00EE01AE" w:rsidRDefault="00B8497A" w:rsidP="00F108B5">
            <w:r>
              <w:rPr>
                <w:noProof/>
              </w:rPr>
              <w:pict>
                <v:shape id="_x0000_s1033" type="#_x0000_t32" style="position:absolute;margin-left:.8pt;margin-top:16.2pt;width:52.25pt;height:0;z-index:251665408;mso-position-horizontal-relative:text;mso-position-vertical-relative:text" o:connectortype="straight"/>
              </w:pict>
            </w:r>
            <w:r w:rsidR="00EE01AE">
              <w:t>$60,000</w:t>
            </w:r>
          </w:p>
          <w:p w:rsidR="00EE01AE" w:rsidRDefault="00EE01AE" w:rsidP="00EE01AE">
            <w:r>
              <w:t xml:space="preserve">    0.30</w:t>
            </w:r>
          </w:p>
        </w:tc>
      </w:tr>
      <w:tr w:rsidR="00EE01AE" w:rsidTr="00EE01AE">
        <w:trPr>
          <w:trHeight w:hRule="exact" w:val="115"/>
        </w:trPr>
        <w:tc>
          <w:tcPr>
            <w:tcW w:w="3240" w:type="dxa"/>
            <w:shd w:val="clear" w:color="auto" w:fill="auto"/>
            <w:vAlign w:val="center"/>
          </w:tcPr>
          <w:p w:rsidR="00EE01AE" w:rsidRPr="00997F5C" w:rsidRDefault="00EE01AE" w:rsidP="00F108B5">
            <w:pPr>
              <w:jc w:val="center"/>
            </w:pPr>
          </w:p>
        </w:tc>
        <w:tc>
          <w:tcPr>
            <w:tcW w:w="476" w:type="dxa"/>
            <w:shd w:val="clear" w:color="auto" w:fill="auto"/>
            <w:vAlign w:val="center"/>
          </w:tcPr>
          <w:p w:rsidR="00EE01AE" w:rsidRDefault="00EE01AE" w:rsidP="00F108B5"/>
        </w:tc>
        <w:tc>
          <w:tcPr>
            <w:tcW w:w="5580" w:type="dxa"/>
            <w:shd w:val="clear" w:color="auto" w:fill="auto"/>
          </w:tcPr>
          <w:p w:rsidR="00EE01AE" w:rsidRDefault="00EE01AE" w:rsidP="00F108B5"/>
        </w:tc>
      </w:tr>
      <w:tr w:rsidR="00EE01AE" w:rsidTr="00EE01AE">
        <w:tc>
          <w:tcPr>
            <w:tcW w:w="3240" w:type="dxa"/>
            <w:shd w:val="clear" w:color="auto" w:fill="auto"/>
            <w:vAlign w:val="center"/>
          </w:tcPr>
          <w:p w:rsidR="00EE01AE" w:rsidRPr="00997F5C" w:rsidRDefault="00EE01AE" w:rsidP="00F108B5">
            <w:pPr>
              <w:jc w:val="center"/>
            </w:pPr>
          </w:p>
        </w:tc>
        <w:tc>
          <w:tcPr>
            <w:tcW w:w="476" w:type="dxa"/>
            <w:shd w:val="clear" w:color="auto" w:fill="auto"/>
            <w:vAlign w:val="center"/>
          </w:tcPr>
          <w:p w:rsidR="00EE01AE" w:rsidRDefault="00EE01AE" w:rsidP="00F108B5">
            <w:r>
              <w:t>=</w:t>
            </w:r>
          </w:p>
        </w:tc>
        <w:tc>
          <w:tcPr>
            <w:tcW w:w="5580" w:type="dxa"/>
            <w:shd w:val="clear" w:color="auto" w:fill="auto"/>
          </w:tcPr>
          <w:p w:rsidR="00EE01AE" w:rsidRDefault="00EE01AE" w:rsidP="00EE01AE">
            <w:r>
              <w:t>$200,000</w:t>
            </w:r>
          </w:p>
        </w:tc>
      </w:tr>
    </w:tbl>
    <w:p w:rsidR="00EE01AE" w:rsidRDefault="00EE01AE" w:rsidP="006A13E6">
      <w:pPr>
        <w:ind w:left="360" w:hanging="360"/>
        <w:rPr>
          <w:kern w:val="1"/>
        </w:rPr>
        <w:sectPr w:rsidR="00EE01AE" w:rsidSect="006A13E6">
          <w:pgSz w:w="15840" w:h="12240" w:orient="landscape" w:code="1"/>
          <w:pgMar w:top="1440" w:right="1440" w:bottom="1440" w:left="1440" w:header="720" w:footer="720" w:gutter="0"/>
          <w:cols w:space="720"/>
          <w:docGrid w:linePitch="381"/>
        </w:sectPr>
      </w:pPr>
    </w:p>
    <w:p w:rsidR="00EE01AE" w:rsidRDefault="00EE01AE" w:rsidP="00EE01AE">
      <w:pPr>
        <w:rPr>
          <w:kern w:val="1"/>
        </w:rPr>
      </w:pPr>
      <w:r w:rsidRPr="006A13E6">
        <w:rPr>
          <w:b/>
          <w:kern w:val="1"/>
        </w:rPr>
        <w:lastRenderedPageBreak/>
        <w:t>Exercise 6-5</w:t>
      </w:r>
      <w:r>
        <w:rPr>
          <w:kern w:val="1"/>
        </w:rPr>
        <w:t xml:space="preserve"> (continued)</w:t>
      </w:r>
    </w:p>
    <w:p w:rsidR="00EE01AE" w:rsidRDefault="00EE01AE" w:rsidP="00EE01AE">
      <w:pPr>
        <w:rPr>
          <w:kern w:val="1"/>
        </w:rPr>
      </w:pPr>
    </w:p>
    <w:p w:rsidR="00EE01AE" w:rsidRDefault="00EE01AE" w:rsidP="00EE01AE">
      <w:pPr>
        <w:ind w:left="360" w:hanging="360"/>
        <w:rPr>
          <w:kern w:val="1"/>
        </w:rPr>
      </w:pPr>
      <w:r>
        <w:rPr>
          <w:kern w:val="1"/>
        </w:rPr>
        <w:t>3.</w:t>
      </w:r>
      <w:r>
        <w:rPr>
          <w:kern w:val="1"/>
        </w:rPr>
        <w:tab/>
        <w:t>The break-even point for the South region is computed as follows:</w:t>
      </w:r>
    </w:p>
    <w:p w:rsidR="00EE01AE" w:rsidRDefault="00EE01AE" w:rsidP="00EE01AE">
      <w:pPr>
        <w:ind w:left="360" w:hanging="360"/>
        <w:rPr>
          <w:kern w:val="1"/>
        </w:rPr>
      </w:pP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40"/>
        <w:gridCol w:w="476"/>
        <w:gridCol w:w="5580"/>
      </w:tblGrid>
      <w:tr w:rsidR="00EE01AE" w:rsidRPr="00997F5C" w:rsidTr="00F108B5">
        <w:tc>
          <w:tcPr>
            <w:tcW w:w="3240" w:type="dxa"/>
            <w:shd w:val="clear" w:color="auto" w:fill="auto"/>
            <w:vAlign w:val="center"/>
          </w:tcPr>
          <w:p w:rsidR="00EE01AE" w:rsidRPr="00997F5C" w:rsidRDefault="00EE01AE" w:rsidP="00F108B5">
            <w:pPr>
              <w:jc w:val="center"/>
            </w:pPr>
            <w:r w:rsidRPr="00997F5C">
              <w:t xml:space="preserve">Dollar sales for </w:t>
            </w:r>
            <w:r>
              <w:t>a segment</w:t>
            </w:r>
            <w:r w:rsidRPr="00997F5C">
              <w:t xml:space="preserve"> to break even</w:t>
            </w:r>
          </w:p>
        </w:tc>
        <w:tc>
          <w:tcPr>
            <w:tcW w:w="476" w:type="dxa"/>
            <w:shd w:val="clear" w:color="auto" w:fill="auto"/>
            <w:vAlign w:val="center"/>
          </w:tcPr>
          <w:p w:rsidR="00EE01AE" w:rsidRPr="00997F5C" w:rsidRDefault="00EE01AE" w:rsidP="00F108B5">
            <w:r w:rsidRPr="00997F5C">
              <w:t>=</w:t>
            </w:r>
          </w:p>
        </w:tc>
        <w:tc>
          <w:tcPr>
            <w:tcW w:w="5580" w:type="dxa"/>
            <w:shd w:val="clear" w:color="auto" w:fill="auto"/>
          </w:tcPr>
          <w:p w:rsidR="00EE01AE" w:rsidRPr="00997F5C" w:rsidRDefault="00DB54BE" w:rsidP="00F108B5">
            <w:r>
              <w:t>Segment t</w:t>
            </w:r>
            <w:r w:rsidR="00EE01AE" w:rsidRPr="00997F5C">
              <w:t>raceable fixed expenses</w:t>
            </w:r>
          </w:p>
          <w:p w:rsidR="00EE01AE" w:rsidRPr="00997F5C" w:rsidRDefault="00B8497A" w:rsidP="00F108B5">
            <w:r>
              <w:rPr>
                <w:noProof/>
              </w:rPr>
              <w:pict>
                <v:shape id="_x0000_s1034" type="#_x0000_t32" style="position:absolute;margin-left:.8pt;margin-top:.4pt;width:208.75pt;height:0;z-index:251667456" o:connectortype="straight"/>
              </w:pict>
            </w:r>
            <w:r w:rsidR="00EE01AE" w:rsidRPr="00997F5C">
              <w:t xml:space="preserve"> </w:t>
            </w:r>
            <w:r w:rsidR="00EE01AE">
              <w:t xml:space="preserve">    </w:t>
            </w:r>
            <w:r w:rsidR="00DB54BE">
              <w:t xml:space="preserve">      </w:t>
            </w:r>
            <w:r w:rsidR="00EE01AE">
              <w:t>Segment</w:t>
            </w:r>
            <w:r w:rsidR="00EE01AE" w:rsidRPr="00997F5C">
              <w:t xml:space="preserve"> CM ratio</w:t>
            </w:r>
          </w:p>
        </w:tc>
      </w:tr>
      <w:tr w:rsidR="00EE01AE" w:rsidTr="00F108B5">
        <w:trPr>
          <w:trHeight w:hRule="exact" w:val="115"/>
        </w:trPr>
        <w:tc>
          <w:tcPr>
            <w:tcW w:w="3240" w:type="dxa"/>
            <w:shd w:val="clear" w:color="auto" w:fill="auto"/>
            <w:vAlign w:val="center"/>
          </w:tcPr>
          <w:p w:rsidR="00EE01AE" w:rsidRPr="00997F5C" w:rsidRDefault="00EE01AE" w:rsidP="00F108B5">
            <w:pPr>
              <w:jc w:val="center"/>
            </w:pPr>
          </w:p>
        </w:tc>
        <w:tc>
          <w:tcPr>
            <w:tcW w:w="476" w:type="dxa"/>
            <w:shd w:val="clear" w:color="auto" w:fill="auto"/>
            <w:vAlign w:val="center"/>
          </w:tcPr>
          <w:p w:rsidR="00EE01AE" w:rsidRDefault="00EE01AE" w:rsidP="00F108B5"/>
        </w:tc>
        <w:tc>
          <w:tcPr>
            <w:tcW w:w="5580" w:type="dxa"/>
            <w:shd w:val="clear" w:color="auto" w:fill="auto"/>
          </w:tcPr>
          <w:p w:rsidR="00EE01AE" w:rsidRDefault="00EE01AE" w:rsidP="00F108B5"/>
        </w:tc>
      </w:tr>
      <w:tr w:rsidR="00EE01AE" w:rsidTr="00F108B5">
        <w:tc>
          <w:tcPr>
            <w:tcW w:w="3240" w:type="dxa"/>
            <w:shd w:val="clear" w:color="auto" w:fill="auto"/>
            <w:vAlign w:val="center"/>
          </w:tcPr>
          <w:p w:rsidR="00EE01AE" w:rsidRPr="00997F5C" w:rsidRDefault="00EE01AE" w:rsidP="00F108B5">
            <w:pPr>
              <w:jc w:val="center"/>
            </w:pPr>
          </w:p>
        </w:tc>
        <w:tc>
          <w:tcPr>
            <w:tcW w:w="476" w:type="dxa"/>
            <w:shd w:val="clear" w:color="auto" w:fill="auto"/>
            <w:vAlign w:val="center"/>
          </w:tcPr>
          <w:p w:rsidR="00EE01AE" w:rsidRDefault="00EE01AE" w:rsidP="00F108B5">
            <w:r>
              <w:t>=</w:t>
            </w:r>
          </w:p>
        </w:tc>
        <w:tc>
          <w:tcPr>
            <w:tcW w:w="5580" w:type="dxa"/>
            <w:shd w:val="clear" w:color="auto" w:fill="auto"/>
          </w:tcPr>
          <w:p w:rsidR="00EE01AE" w:rsidRDefault="00B8497A" w:rsidP="00F108B5">
            <w:r>
              <w:rPr>
                <w:noProof/>
              </w:rPr>
              <w:pict>
                <v:shape id="_x0000_s1035" type="#_x0000_t32" style="position:absolute;margin-left:.8pt;margin-top:16.25pt;width:51.25pt;height:0;z-index:251668480;mso-position-horizontal-relative:text;mso-position-vertical-relative:text" o:connectortype="straight"/>
              </w:pict>
            </w:r>
            <w:r w:rsidR="00EE01AE">
              <w:t>$60,000</w:t>
            </w:r>
          </w:p>
          <w:p w:rsidR="00EE01AE" w:rsidRDefault="00EE01AE" w:rsidP="00EE01AE">
            <w:r>
              <w:t xml:space="preserve">    0.60</w:t>
            </w:r>
          </w:p>
        </w:tc>
      </w:tr>
      <w:tr w:rsidR="00EE01AE" w:rsidTr="00F108B5">
        <w:trPr>
          <w:trHeight w:hRule="exact" w:val="115"/>
        </w:trPr>
        <w:tc>
          <w:tcPr>
            <w:tcW w:w="3240" w:type="dxa"/>
            <w:shd w:val="clear" w:color="auto" w:fill="auto"/>
            <w:vAlign w:val="center"/>
          </w:tcPr>
          <w:p w:rsidR="00EE01AE" w:rsidRPr="00997F5C" w:rsidRDefault="00EE01AE" w:rsidP="00F108B5">
            <w:pPr>
              <w:jc w:val="center"/>
            </w:pPr>
          </w:p>
        </w:tc>
        <w:tc>
          <w:tcPr>
            <w:tcW w:w="476" w:type="dxa"/>
            <w:shd w:val="clear" w:color="auto" w:fill="auto"/>
            <w:vAlign w:val="center"/>
          </w:tcPr>
          <w:p w:rsidR="00EE01AE" w:rsidRDefault="00EE01AE" w:rsidP="00F108B5"/>
        </w:tc>
        <w:tc>
          <w:tcPr>
            <w:tcW w:w="5580" w:type="dxa"/>
            <w:shd w:val="clear" w:color="auto" w:fill="auto"/>
          </w:tcPr>
          <w:p w:rsidR="00EE01AE" w:rsidRDefault="00EE01AE" w:rsidP="00F108B5"/>
        </w:tc>
      </w:tr>
      <w:tr w:rsidR="00EE01AE" w:rsidTr="00F108B5">
        <w:tc>
          <w:tcPr>
            <w:tcW w:w="3240" w:type="dxa"/>
            <w:shd w:val="clear" w:color="auto" w:fill="auto"/>
            <w:vAlign w:val="center"/>
          </w:tcPr>
          <w:p w:rsidR="00EE01AE" w:rsidRPr="00997F5C" w:rsidRDefault="00EE01AE" w:rsidP="00F108B5">
            <w:pPr>
              <w:jc w:val="center"/>
            </w:pPr>
          </w:p>
        </w:tc>
        <w:tc>
          <w:tcPr>
            <w:tcW w:w="476" w:type="dxa"/>
            <w:shd w:val="clear" w:color="auto" w:fill="auto"/>
            <w:vAlign w:val="center"/>
          </w:tcPr>
          <w:p w:rsidR="00EE01AE" w:rsidRDefault="00EE01AE" w:rsidP="00F108B5">
            <w:r>
              <w:t>=</w:t>
            </w:r>
          </w:p>
        </w:tc>
        <w:tc>
          <w:tcPr>
            <w:tcW w:w="5580" w:type="dxa"/>
            <w:shd w:val="clear" w:color="auto" w:fill="auto"/>
          </w:tcPr>
          <w:p w:rsidR="00EE01AE" w:rsidRDefault="00EE01AE" w:rsidP="00EE01AE">
            <w:r>
              <w:t>$100,000</w:t>
            </w:r>
          </w:p>
        </w:tc>
      </w:tr>
    </w:tbl>
    <w:p w:rsidR="00EE01AE" w:rsidRDefault="00EE01AE" w:rsidP="00EE01AE">
      <w:pPr>
        <w:ind w:left="360" w:hanging="360"/>
        <w:rPr>
          <w:kern w:val="1"/>
        </w:rPr>
      </w:pPr>
    </w:p>
    <w:p w:rsidR="00EE01AE" w:rsidRDefault="00EE01AE" w:rsidP="00EE01AE">
      <w:pPr>
        <w:ind w:left="360" w:hanging="360"/>
        <w:rPr>
          <w:kern w:val="1"/>
        </w:rPr>
      </w:pPr>
    </w:p>
    <w:p w:rsidR="00307D6B" w:rsidRDefault="00307D6B" w:rsidP="006A13E6">
      <w:pPr>
        <w:ind w:left="360" w:hanging="360"/>
        <w:rPr>
          <w:color w:val="000000"/>
          <w:kern w:val="1"/>
          <w:szCs w:val="20"/>
        </w:rPr>
      </w:pPr>
      <w:r>
        <w:rPr>
          <w:kern w:val="1"/>
        </w:rPr>
        <w:br w:type="page"/>
      </w:r>
    </w:p>
    <w:p w:rsidR="00B16D58" w:rsidRDefault="00B16D58" w:rsidP="00B16D58">
      <w:pPr>
        <w:pStyle w:val="ProblemNumber"/>
        <w:rPr>
          <w:kern w:val="1"/>
        </w:rPr>
      </w:pPr>
      <w:r>
        <w:rPr>
          <w:b/>
          <w:bCs/>
          <w:kern w:val="1"/>
        </w:rPr>
        <w:lastRenderedPageBreak/>
        <w:t xml:space="preserve">Exercise </w:t>
      </w:r>
      <w:r w:rsidR="00EE01AE">
        <w:rPr>
          <w:b/>
          <w:bCs/>
          <w:kern w:val="1"/>
        </w:rPr>
        <w:t>6</w:t>
      </w:r>
      <w:r>
        <w:rPr>
          <w:b/>
          <w:bCs/>
          <w:kern w:val="1"/>
        </w:rPr>
        <w:t>-</w:t>
      </w:r>
      <w:r w:rsidR="00EE01AE">
        <w:rPr>
          <w:b/>
          <w:bCs/>
          <w:kern w:val="1"/>
        </w:rPr>
        <w:t>6</w:t>
      </w:r>
      <w:r>
        <w:rPr>
          <w:kern w:val="1"/>
        </w:rPr>
        <w:t xml:space="preserve"> (30 minutes)</w:t>
      </w:r>
    </w:p>
    <w:p w:rsidR="00B16D58" w:rsidRDefault="00B16D58" w:rsidP="00B16D58">
      <w:pPr>
        <w:pStyle w:val="NumberedPartSub"/>
        <w:rPr>
          <w:kern w:val="1"/>
        </w:rPr>
      </w:pPr>
      <w:r>
        <w:rPr>
          <w:kern w:val="1"/>
        </w:rPr>
        <w:tab/>
        <w:t>1.</w:t>
      </w:r>
      <w:r>
        <w:rPr>
          <w:kern w:val="1"/>
        </w:rPr>
        <w:tab/>
      </w:r>
      <w:proofErr w:type="gramStart"/>
      <w:r>
        <w:rPr>
          <w:kern w:val="1"/>
        </w:rPr>
        <w:t>a</w:t>
      </w:r>
      <w:proofErr w:type="gramEnd"/>
      <w:r>
        <w:rPr>
          <w:kern w:val="1"/>
        </w:rPr>
        <w:t>.</w:t>
      </w:r>
      <w:r>
        <w:rPr>
          <w:kern w:val="1"/>
        </w:rPr>
        <w:tab/>
        <w:t>The unit product cost under absorption costing would be:</w:t>
      </w:r>
    </w:p>
    <w:p w:rsidR="00B16D58" w:rsidRDefault="00B16D58" w:rsidP="00B16D58">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720"/>
        <w:gridCol w:w="7380"/>
        <w:gridCol w:w="710"/>
      </w:tblGrid>
      <w:tr w:rsidR="00B16D58" w:rsidTr="00F92ADE">
        <w:trPr>
          <w:tblCellSpacing w:w="7" w:type="dxa"/>
        </w:trPr>
        <w:tc>
          <w:tcPr>
            <w:tcW w:w="699" w:type="dxa"/>
          </w:tcPr>
          <w:p w:rsidR="00B16D58" w:rsidRDefault="00B16D58" w:rsidP="00F92ADE">
            <w:pPr>
              <w:pStyle w:val="TextLeader"/>
              <w:rPr>
                <w:kern w:val="1"/>
              </w:rPr>
            </w:pPr>
          </w:p>
        </w:tc>
        <w:tc>
          <w:tcPr>
            <w:tcW w:w="7366" w:type="dxa"/>
            <w:vAlign w:val="bottom"/>
          </w:tcPr>
          <w:p w:rsidR="00B16D58" w:rsidRDefault="00B16D58" w:rsidP="00F92ADE">
            <w:pPr>
              <w:pStyle w:val="TextLeader"/>
              <w:tabs>
                <w:tab w:val="clear" w:pos="7200"/>
                <w:tab w:val="right" w:leader="dot" w:pos="7178"/>
              </w:tabs>
              <w:rPr>
                <w:kern w:val="1"/>
              </w:rPr>
            </w:pPr>
            <w:r>
              <w:rPr>
                <w:kern w:val="1"/>
              </w:rPr>
              <w:t>Direct materials</w:t>
            </w:r>
            <w:r>
              <w:rPr>
                <w:kern w:val="1"/>
              </w:rPr>
              <w:tab/>
            </w:r>
          </w:p>
        </w:tc>
        <w:tc>
          <w:tcPr>
            <w:tcW w:w="689" w:type="dxa"/>
            <w:vAlign w:val="bottom"/>
          </w:tcPr>
          <w:p w:rsidR="00B16D58" w:rsidRDefault="00B16D58" w:rsidP="00F92ADE">
            <w:pPr>
              <w:pStyle w:val="TextRight"/>
              <w:rPr>
                <w:kern w:val="1"/>
              </w:rPr>
            </w:pPr>
            <w:r>
              <w:rPr>
                <w:kern w:val="1"/>
              </w:rPr>
              <w:t>$  6</w:t>
            </w:r>
          </w:p>
        </w:tc>
      </w:tr>
      <w:tr w:rsidR="00B16D58" w:rsidTr="00F92ADE">
        <w:trPr>
          <w:tblCellSpacing w:w="7" w:type="dxa"/>
        </w:trPr>
        <w:tc>
          <w:tcPr>
            <w:tcW w:w="699" w:type="dxa"/>
          </w:tcPr>
          <w:p w:rsidR="00B16D58" w:rsidRDefault="00B16D58" w:rsidP="00F92ADE">
            <w:pPr>
              <w:pStyle w:val="TextLeader"/>
              <w:rPr>
                <w:kern w:val="1"/>
              </w:rPr>
            </w:pPr>
          </w:p>
        </w:tc>
        <w:tc>
          <w:tcPr>
            <w:tcW w:w="7366" w:type="dxa"/>
            <w:vAlign w:val="bottom"/>
          </w:tcPr>
          <w:p w:rsidR="00B16D58" w:rsidRDefault="00B16D58" w:rsidP="00F92ADE">
            <w:pPr>
              <w:pStyle w:val="TextLeader"/>
              <w:tabs>
                <w:tab w:val="clear" w:pos="7200"/>
                <w:tab w:val="right" w:leader="dot" w:pos="7178"/>
              </w:tabs>
              <w:rPr>
                <w:kern w:val="1"/>
              </w:rPr>
            </w:pPr>
            <w:r>
              <w:rPr>
                <w:kern w:val="1"/>
              </w:rPr>
              <w:t>Direct labor</w:t>
            </w:r>
            <w:r>
              <w:rPr>
                <w:kern w:val="1"/>
              </w:rPr>
              <w:tab/>
            </w:r>
          </w:p>
        </w:tc>
        <w:tc>
          <w:tcPr>
            <w:tcW w:w="689" w:type="dxa"/>
            <w:vAlign w:val="bottom"/>
          </w:tcPr>
          <w:p w:rsidR="00B16D58" w:rsidRDefault="00B16D58" w:rsidP="00F92ADE">
            <w:pPr>
              <w:pStyle w:val="TextRight"/>
              <w:rPr>
                <w:kern w:val="1"/>
              </w:rPr>
            </w:pPr>
            <w:r>
              <w:rPr>
                <w:kern w:val="1"/>
              </w:rPr>
              <w:t>9</w:t>
            </w:r>
          </w:p>
        </w:tc>
      </w:tr>
      <w:tr w:rsidR="00B16D58" w:rsidTr="00F92ADE">
        <w:trPr>
          <w:tblCellSpacing w:w="7" w:type="dxa"/>
        </w:trPr>
        <w:tc>
          <w:tcPr>
            <w:tcW w:w="699" w:type="dxa"/>
          </w:tcPr>
          <w:p w:rsidR="00B16D58" w:rsidRDefault="00B16D58" w:rsidP="00F92ADE">
            <w:pPr>
              <w:pStyle w:val="TextLeader"/>
              <w:rPr>
                <w:kern w:val="1"/>
              </w:rPr>
            </w:pPr>
          </w:p>
        </w:tc>
        <w:tc>
          <w:tcPr>
            <w:tcW w:w="7366" w:type="dxa"/>
            <w:vAlign w:val="bottom"/>
          </w:tcPr>
          <w:p w:rsidR="00B16D58" w:rsidRDefault="00B16D58" w:rsidP="00F92ADE">
            <w:pPr>
              <w:pStyle w:val="TextLeader"/>
              <w:tabs>
                <w:tab w:val="clear" w:pos="7200"/>
                <w:tab w:val="right" w:leader="dot" w:pos="7178"/>
              </w:tabs>
              <w:rPr>
                <w:kern w:val="1"/>
              </w:rPr>
            </w:pPr>
            <w:r>
              <w:rPr>
                <w:kern w:val="1"/>
              </w:rPr>
              <w:t>Variable manufacturing overhead</w:t>
            </w:r>
            <w:r>
              <w:rPr>
                <w:kern w:val="1"/>
              </w:rPr>
              <w:tab/>
            </w:r>
          </w:p>
        </w:tc>
        <w:tc>
          <w:tcPr>
            <w:tcW w:w="689" w:type="dxa"/>
            <w:vAlign w:val="bottom"/>
          </w:tcPr>
          <w:p w:rsidR="00B16D58" w:rsidRDefault="00B16D58" w:rsidP="00F92ADE">
            <w:pPr>
              <w:pStyle w:val="TextRight"/>
              <w:rPr>
                <w:kern w:val="1"/>
                <w:u w:val="single"/>
              </w:rPr>
            </w:pPr>
            <w:r>
              <w:rPr>
                <w:kern w:val="1"/>
                <w:u w:val="single"/>
              </w:rPr>
              <w:t>   3</w:t>
            </w:r>
          </w:p>
        </w:tc>
      </w:tr>
      <w:tr w:rsidR="00B16D58" w:rsidTr="00F92ADE">
        <w:trPr>
          <w:tblCellSpacing w:w="7" w:type="dxa"/>
        </w:trPr>
        <w:tc>
          <w:tcPr>
            <w:tcW w:w="699" w:type="dxa"/>
          </w:tcPr>
          <w:p w:rsidR="00B16D58" w:rsidRDefault="00B16D58" w:rsidP="00F92ADE">
            <w:pPr>
              <w:pStyle w:val="TextLeader"/>
              <w:rPr>
                <w:kern w:val="1"/>
              </w:rPr>
            </w:pPr>
          </w:p>
        </w:tc>
        <w:tc>
          <w:tcPr>
            <w:tcW w:w="7366" w:type="dxa"/>
            <w:vAlign w:val="bottom"/>
          </w:tcPr>
          <w:p w:rsidR="00B16D58" w:rsidRDefault="00B16D58" w:rsidP="00F92ADE">
            <w:pPr>
              <w:pStyle w:val="TextLeader"/>
              <w:tabs>
                <w:tab w:val="clear" w:pos="7200"/>
                <w:tab w:val="right" w:leader="dot" w:pos="7178"/>
              </w:tabs>
              <w:rPr>
                <w:kern w:val="1"/>
              </w:rPr>
            </w:pPr>
            <w:r>
              <w:rPr>
                <w:kern w:val="1"/>
              </w:rPr>
              <w:t>Total variable costs</w:t>
            </w:r>
            <w:r>
              <w:rPr>
                <w:kern w:val="1"/>
              </w:rPr>
              <w:tab/>
            </w:r>
          </w:p>
        </w:tc>
        <w:tc>
          <w:tcPr>
            <w:tcW w:w="689" w:type="dxa"/>
            <w:vAlign w:val="bottom"/>
          </w:tcPr>
          <w:p w:rsidR="00B16D58" w:rsidRDefault="00B16D58" w:rsidP="00F92ADE">
            <w:pPr>
              <w:pStyle w:val="TextRight"/>
              <w:rPr>
                <w:kern w:val="1"/>
              </w:rPr>
            </w:pPr>
            <w:r>
              <w:rPr>
                <w:kern w:val="1"/>
              </w:rPr>
              <w:t>18</w:t>
            </w:r>
          </w:p>
        </w:tc>
      </w:tr>
      <w:tr w:rsidR="00B16D58" w:rsidTr="00F92ADE">
        <w:trPr>
          <w:tblCellSpacing w:w="7" w:type="dxa"/>
        </w:trPr>
        <w:tc>
          <w:tcPr>
            <w:tcW w:w="699" w:type="dxa"/>
          </w:tcPr>
          <w:p w:rsidR="00B16D58" w:rsidRDefault="00B16D58" w:rsidP="00F92ADE">
            <w:pPr>
              <w:pStyle w:val="TextLeader"/>
              <w:rPr>
                <w:kern w:val="1"/>
              </w:rPr>
            </w:pPr>
          </w:p>
        </w:tc>
        <w:tc>
          <w:tcPr>
            <w:tcW w:w="7366" w:type="dxa"/>
            <w:vAlign w:val="bottom"/>
          </w:tcPr>
          <w:p w:rsidR="00B16D58" w:rsidRDefault="00B16D58" w:rsidP="00F92ADE">
            <w:pPr>
              <w:pStyle w:val="TextLeader"/>
              <w:tabs>
                <w:tab w:val="clear" w:pos="7200"/>
                <w:tab w:val="right" w:leader="dot" w:pos="7178"/>
              </w:tabs>
              <w:rPr>
                <w:kern w:val="1"/>
              </w:rPr>
            </w:pPr>
            <w:r>
              <w:rPr>
                <w:kern w:val="1"/>
              </w:rPr>
              <w:t>Fixed manufacturing overhead ($300,000 ÷ 25,000 units)</w:t>
            </w:r>
            <w:r>
              <w:rPr>
                <w:kern w:val="1"/>
              </w:rPr>
              <w:tab/>
            </w:r>
          </w:p>
        </w:tc>
        <w:tc>
          <w:tcPr>
            <w:tcW w:w="689" w:type="dxa"/>
            <w:vAlign w:val="bottom"/>
          </w:tcPr>
          <w:p w:rsidR="00B16D58" w:rsidRDefault="00B16D58" w:rsidP="00F92ADE">
            <w:pPr>
              <w:pStyle w:val="TextRight"/>
              <w:rPr>
                <w:kern w:val="1"/>
                <w:u w:val="single"/>
              </w:rPr>
            </w:pPr>
            <w:r>
              <w:rPr>
                <w:kern w:val="1"/>
                <w:u w:val="single"/>
              </w:rPr>
              <w:t> 12</w:t>
            </w:r>
          </w:p>
        </w:tc>
      </w:tr>
      <w:tr w:rsidR="00B16D58" w:rsidTr="00F92ADE">
        <w:trPr>
          <w:tblCellSpacing w:w="7" w:type="dxa"/>
        </w:trPr>
        <w:tc>
          <w:tcPr>
            <w:tcW w:w="699" w:type="dxa"/>
          </w:tcPr>
          <w:p w:rsidR="00B16D58" w:rsidRDefault="00B16D58" w:rsidP="00F92ADE">
            <w:pPr>
              <w:pStyle w:val="TextLeader"/>
              <w:rPr>
                <w:kern w:val="1"/>
              </w:rPr>
            </w:pPr>
          </w:p>
        </w:tc>
        <w:tc>
          <w:tcPr>
            <w:tcW w:w="7366" w:type="dxa"/>
            <w:vAlign w:val="bottom"/>
          </w:tcPr>
          <w:p w:rsidR="00B16D58" w:rsidRDefault="00B16D58" w:rsidP="00F92ADE">
            <w:pPr>
              <w:pStyle w:val="TextLeader"/>
              <w:tabs>
                <w:tab w:val="clear" w:pos="7200"/>
                <w:tab w:val="right" w:leader="dot" w:pos="7178"/>
              </w:tabs>
              <w:rPr>
                <w:kern w:val="1"/>
              </w:rPr>
            </w:pPr>
            <w:r>
              <w:rPr>
                <w:kern w:val="1"/>
              </w:rPr>
              <w:t>Absorption costing unit product cost</w:t>
            </w:r>
            <w:r>
              <w:rPr>
                <w:kern w:val="1"/>
              </w:rPr>
              <w:tab/>
            </w:r>
          </w:p>
        </w:tc>
        <w:tc>
          <w:tcPr>
            <w:tcW w:w="689" w:type="dxa"/>
            <w:vAlign w:val="bottom"/>
          </w:tcPr>
          <w:p w:rsidR="00B16D58" w:rsidRDefault="00B16D58" w:rsidP="00F92ADE">
            <w:pPr>
              <w:pStyle w:val="TextRight"/>
              <w:rPr>
                <w:kern w:val="1"/>
                <w:u w:val="double"/>
              </w:rPr>
            </w:pPr>
            <w:r>
              <w:rPr>
                <w:kern w:val="1"/>
                <w:u w:val="double"/>
              </w:rPr>
              <w:t>$30</w:t>
            </w:r>
          </w:p>
        </w:tc>
      </w:tr>
    </w:tbl>
    <w:p w:rsidR="00B16D58" w:rsidRDefault="00B16D58" w:rsidP="00B16D58">
      <w:pPr>
        <w:pStyle w:val="NumberedPart"/>
        <w:rPr>
          <w:kern w:val="1"/>
        </w:rPr>
      </w:pPr>
    </w:p>
    <w:p w:rsidR="00B16D58" w:rsidRDefault="00B16D58" w:rsidP="00B16D58">
      <w:pPr>
        <w:pStyle w:val="NumberedPart"/>
        <w:rPr>
          <w:kern w:val="1"/>
        </w:rPr>
      </w:pPr>
      <w:r>
        <w:rPr>
          <w:kern w:val="1"/>
        </w:rPr>
        <w:tab/>
      </w:r>
      <w:r>
        <w:rPr>
          <w:kern w:val="1"/>
        </w:rPr>
        <w:tab/>
        <w:t>b.</w:t>
      </w:r>
      <w:r>
        <w:rPr>
          <w:kern w:val="1"/>
        </w:rPr>
        <w:tab/>
        <w:t>The absorption costing income statement:</w:t>
      </w:r>
    </w:p>
    <w:p w:rsidR="00B16D58" w:rsidRDefault="00B16D58" w:rsidP="00B16D58">
      <w:pPr>
        <w:pStyle w:val="6pointlinespace"/>
        <w:rPr>
          <w:kern w:val="1"/>
        </w:rPr>
      </w:pPr>
    </w:p>
    <w:tbl>
      <w:tblPr>
        <w:tblW w:w="8985" w:type="dxa"/>
        <w:tblCellSpacing w:w="7" w:type="dxa"/>
        <w:tblInd w:w="119" w:type="dxa"/>
        <w:tblLayout w:type="fixed"/>
        <w:tblCellMar>
          <w:left w:w="0" w:type="dxa"/>
          <w:right w:w="0" w:type="dxa"/>
        </w:tblCellMar>
        <w:tblLook w:val="0000" w:firstRow="0" w:lastRow="0" w:firstColumn="0" w:lastColumn="0" w:noHBand="0" w:noVBand="0"/>
      </w:tblPr>
      <w:tblGrid>
        <w:gridCol w:w="630"/>
        <w:gridCol w:w="6825"/>
        <w:gridCol w:w="1530"/>
      </w:tblGrid>
      <w:tr w:rsidR="00B16D58" w:rsidTr="00F92ADE">
        <w:trPr>
          <w:tblCellSpacing w:w="7" w:type="dxa"/>
        </w:trPr>
        <w:tc>
          <w:tcPr>
            <w:tcW w:w="609" w:type="dxa"/>
          </w:tcPr>
          <w:p w:rsidR="00B16D58" w:rsidRDefault="00B16D58" w:rsidP="00F92ADE">
            <w:pPr>
              <w:pStyle w:val="TextLeader"/>
              <w:rPr>
                <w:kern w:val="1"/>
              </w:rPr>
            </w:pPr>
          </w:p>
        </w:tc>
        <w:tc>
          <w:tcPr>
            <w:tcW w:w="6811" w:type="dxa"/>
            <w:vAlign w:val="bottom"/>
          </w:tcPr>
          <w:p w:rsidR="00B16D58" w:rsidRDefault="00B16D58" w:rsidP="00F92ADE">
            <w:pPr>
              <w:pStyle w:val="TextLeader"/>
              <w:tabs>
                <w:tab w:val="clear" w:pos="7200"/>
                <w:tab w:val="right" w:leader="dot" w:pos="6638"/>
              </w:tabs>
              <w:rPr>
                <w:kern w:val="1"/>
              </w:rPr>
            </w:pPr>
            <w:r>
              <w:rPr>
                <w:kern w:val="1"/>
              </w:rPr>
              <w:t>Sales (20,000 units × $50 per unit)</w:t>
            </w:r>
            <w:r>
              <w:rPr>
                <w:kern w:val="1"/>
              </w:rPr>
              <w:tab/>
            </w:r>
          </w:p>
        </w:tc>
        <w:tc>
          <w:tcPr>
            <w:tcW w:w="1509" w:type="dxa"/>
            <w:vAlign w:val="bottom"/>
          </w:tcPr>
          <w:p w:rsidR="00B16D58" w:rsidRDefault="00B16D58" w:rsidP="00F92ADE">
            <w:pPr>
              <w:pStyle w:val="TextRight"/>
              <w:rPr>
                <w:kern w:val="1"/>
              </w:rPr>
            </w:pPr>
            <w:r>
              <w:rPr>
                <w:kern w:val="1"/>
              </w:rPr>
              <w:t>$1,000,000</w:t>
            </w:r>
          </w:p>
        </w:tc>
      </w:tr>
      <w:tr w:rsidR="00B16D58" w:rsidTr="00F92ADE">
        <w:trPr>
          <w:tblCellSpacing w:w="7" w:type="dxa"/>
        </w:trPr>
        <w:tc>
          <w:tcPr>
            <w:tcW w:w="609" w:type="dxa"/>
          </w:tcPr>
          <w:p w:rsidR="00B16D58" w:rsidRDefault="00B16D58" w:rsidP="00F92ADE">
            <w:pPr>
              <w:pStyle w:val="TextLeader"/>
              <w:rPr>
                <w:kern w:val="1"/>
              </w:rPr>
            </w:pPr>
          </w:p>
        </w:tc>
        <w:tc>
          <w:tcPr>
            <w:tcW w:w="6811" w:type="dxa"/>
            <w:vAlign w:val="bottom"/>
          </w:tcPr>
          <w:p w:rsidR="00B16D58" w:rsidRDefault="00B16D58" w:rsidP="00F92ADE">
            <w:pPr>
              <w:pStyle w:val="TextLeader"/>
              <w:tabs>
                <w:tab w:val="clear" w:pos="7200"/>
                <w:tab w:val="right" w:leader="dot" w:pos="6638"/>
              </w:tabs>
              <w:rPr>
                <w:kern w:val="1"/>
              </w:rPr>
            </w:pPr>
            <w:r>
              <w:rPr>
                <w:kern w:val="1"/>
              </w:rPr>
              <w:t>Cost of goods sold (20,000 units × $30 per unit)</w:t>
            </w:r>
            <w:r>
              <w:rPr>
                <w:kern w:val="1"/>
              </w:rPr>
              <w:tab/>
            </w:r>
          </w:p>
        </w:tc>
        <w:tc>
          <w:tcPr>
            <w:tcW w:w="1509" w:type="dxa"/>
            <w:vAlign w:val="bottom"/>
          </w:tcPr>
          <w:p w:rsidR="00B16D58" w:rsidRDefault="00B16D58" w:rsidP="00F92ADE">
            <w:pPr>
              <w:pStyle w:val="TextRight"/>
              <w:rPr>
                <w:kern w:val="1"/>
              </w:rPr>
            </w:pPr>
            <w:r>
              <w:rPr>
                <w:kern w:val="1"/>
                <w:u w:val="single"/>
              </w:rPr>
              <w:t>   600,000</w:t>
            </w:r>
          </w:p>
        </w:tc>
      </w:tr>
      <w:tr w:rsidR="00B16D58" w:rsidTr="00F92ADE">
        <w:trPr>
          <w:tblCellSpacing w:w="7" w:type="dxa"/>
        </w:trPr>
        <w:tc>
          <w:tcPr>
            <w:tcW w:w="609" w:type="dxa"/>
          </w:tcPr>
          <w:p w:rsidR="00B16D58" w:rsidRDefault="00B16D58" w:rsidP="00F92ADE">
            <w:pPr>
              <w:pStyle w:val="TextLeader"/>
              <w:tabs>
                <w:tab w:val="right" w:leader="dot" w:pos="6638"/>
              </w:tabs>
              <w:rPr>
                <w:kern w:val="1"/>
              </w:rPr>
            </w:pPr>
          </w:p>
        </w:tc>
        <w:tc>
          <w:tcPr>
            <w:tcW w:w="6811" w:type="dxa"/>
            <w:vAlign w:val="bottom"/>
          </w:tcPr>
          <w:p w:rsidR="00B16D58" w:rsidRDefault="00B16D58" w:rsidP="00F92ADE">
            <w:pPr>
              <w:pStyle w:val="TextLeader"/>
              <w:tabs>
                <w:tab w:val="clear" w:pos="7200"/>
                <w:tab w:val="right" w:leader="dot" w:pos="6638"/>
              </w:tabs>
              <w:rPr>
                <w:kern w:val="1"/>
              </w:rPr>
            </w:pPr>
            <w:r>
              <w:rPr>
                <w:kern w:val="1"/>
              </w:rPr>
              <w:t>Gross margin</w:t>
            </w:r>
            <w:r>
              <w:rPr>
                <w:kern w:val="1"/>
              </w:rPr>
              <w:tab/>
            </w:r>
          </w:p>
        </w:tc>
        <w:tc>
          <w:tcPr>
            <w:tcW w:w="1509" w:type="dxa"/>
            <w:vAlign w:val="bottom"/>
          </w:tcPr>
          <w:p w:rsidR="00B16D58" w:rsidRDefault="00B16D58" w:rsidP="00F92ADE">
            <w:pPr>
              <w:pStyle w:val="TextRight"/>
              <w:rPr>
                <w:kern w:val="1"/>
              </w:rPr>
            </w:pPr>
            <w:r>
              <w:rPr>
                <w:kern w:val="1"/>
              </w:rPr>
              <w:t>400,000</w:t>
            </w:r>
          </w:p>
        </w:tc>
      </w:tr>
      <w:tr w:rsidR="00B16D58" w:rsidTr="00F92ADE">
        <w:trPr>
          <w:tblCellSpacing w:w="7" w:type="dxa"/>
        </w:trPr>
        <w:tc>
          <w:tcPr>
            <w:tcW w:w="609" w:type="dxa"/>
          </w:tcPr>
          <w:p w:rsidR="00B16D58" w:rsidRDefault="00B16D58" w:rsidP="00F92ADE">
            <w:pPr>
              <w:pStyle w:val="TextLeader"/>
              <w:rPr>
                <w:kern w:val="1"/>
              </w:rPr>
            </w:pPr>
          </w:p>
        </w:tc>
        <w:tc>
          <w:tcPr>
            <w:tcW w:w="6811" w:type="dxa"/>
            <w:vAlign w:val="bottom"/>
          </w:tcPr>
          <w:p w:rsidR="00B16D58" w:rsidRDefault="00B16D58" w:rsidP="00F92ADE">
            <w:pPr>
              <w:pStyle w:val="TextLeader"/>
              <w:tabs>
                <w:tab w:val="clear" w:pos="7200"/>
                <w:tab w:val="right" w:leader="dot" w:pos="6638"/>
              </w:tabs>
              <w:rPr>
                <w:kern w:val="1"/>
              </w:rPr>
            </w:pPr>
            <w:r>
              <w:rPr>
                <w:kern w:val="1"/>
              </w:rPr>
              <w:t>Selling and administrative expenses</w:t>
            </w:r>
            <w:r>
              <w:rPr>
                <w:kern w:val="1"/>
              </w:rPr>
              <w:br/>
              <w:t>[(20,000 units × $4 per unit) + $190,000]</w:t>
            </w:r>
            <w:r>
              <w:rPr>
                <w:kern w:val="1"/>
              </w:rPr>
              <w:tab/>
            </w:r>
          </w:p>
        </w:tc>
        <w:tc>
          <w:tcPr>
            <w:tcW w:w="1509" w:type="dxa"/>
            <w:vAlign w:val="bottom"/>
          </w:tcPr>
          <w:p w:rsidR="00B16D58" w:rsidRDefault="00B16D58" w:rsidP="00F92ADE">
            <w:pPr>
              <w:pStyle w:val="TextRight"/>
              <w:rPr>
                <w:kern w:val="1"/>
                <w:u w:val="single"/>
              </w:rPr>
            </w:pPr>
            <w:r>
              <w:rPr>
                <w:kern w:val="1"/>
                <w:u w:val="single"/>
              </w:rPr>
              <w:t>   270,000</w:t>
            </w:r>
          </w:p>
        </w:tc>
      </w:tr>
      <w:tr w:rsidR="00B16D58" w:rsidTr="00F92ADE">
        <w:trPr>
          <w:tblCellSpacing w:w="7" w:type="dxa"/>
        </w:trPr>
        <w:tc>
          <w:tcPr>
            <w:tcW w:w="609" w:type="dxa"/>
          </w:tcPr>
          <w:p w:rsidR="00B16D58" w:rsidRDefault="00B16D58" w:rsidP="00F92ADE">
            <w:pPr>
              <w:pStyle w:val="TextLeader"/>
              <w:rPr>
                <w:kern w:val="1"/>
              </w:rPr>
            </w:pPr>
          </w:p>
        </w:tc>
        <w:tc>
          <w:tcPr>
            <w:tcW w:w="6811" w:type="dxa"/>
            <w:vAlign w:val="bottom"/>
          </w:tcPr>
          <w:p w:rsidR="00B16D58" w:rsidRDefault="00B16D58" w:rsidP="00F92ADE">
            <w:pPr>
              <w:pStyle w:val="TextLeader"/>
              <w:tabs>
                <w:tab w:val="clear" w:pos="7200"/>
                <w:tab w:val="right" w:leader="dot" w:pos="6638"/>
              </w:tabs>
              <w:rPr>
                <w:kern w:val="1"/>
              </w:rPr>
            </w:pPr>
            <w:r>
              <w:rPr>
                <w:kern w:val="1"/>
              </w:rPr>
              <w:t>Net operating income</w:t>
            </w:r>
            <w:r>
              <w:rPr>
                <w:kern w:val="1"/>
              </w:rPr>
              <w:tab/>
            </w:r>
          </w:p>
        </w:tc>
        <w:tc>
          <w:tcPr>
            <w:tcW w:w="1509" w:type="dxa"/>
            <w:vAlign w:val="bottom"/>
          </w:tcPr>
          <w:p w:rsidR="00B16D58" w:rsidRDefault="00B16D58" w:rsidP="00F92ADE">
            <w:pPr>
              <w:pStyle w:val="TextRight"/>
              <w:rPr>
                <w:kern w:val="1"/>
                <w:u w:val="double"/>
              </w:rPr>
            </w:pPr>
            <w:r>
              <w:rPr>
                <w:kern w:val="1"/>
                <w:u w:val="double"/>
              </w:rPr>
              <w:t>$  130,000</w:t>
            </w:r>
          </w:p>
        </w:tc>
      </w:tr>
    </w:tbl>
    <w:p w:rsidR="00B16D58" w:rsidRDefault="00B16D58" w:rsidP="00B16D58">
      <w:pPr>
        <w:pStyle w:val="NumberedPartSub"/>
        <w:rPr>
          <w:kern w:val="1"/>
        </w:rPr>
      </w:pPr>
    </w:p>
    <w:p w:rsidR="00B16D58" w:rsidRDefault="00B16D58" w:rsidP="00B16D58">
      <w:pPr>
        <w:pStyle w:val="NumberedPartSub"/>
        <w:rPr>
          <w:kern w:val="1"/>
        </w:rPr>
      </w:pPr>
      <w:r>
        <w:rPr>
          <w:kern w:val="1"/>
        </w:rPr>
        <w:tab/>
        <w:t>2.</w:t>
      </w:r>
      <w:r>
        <w:rPr>
          <w:kern w:val="1"/>
        </w:rPr>
        <w:tab/>
      </w:r>
      <w:proofErr w:type="gramStart"/>
      <w:r>
        <w:rPr>
          <w:kern w:val="1"/>
        </w:rPr>
        <w:t>a</w:t>
      </w:r>
      <w:proofErr w:type="gramEnd"/>
      <w:r>
        <w:rPr>
          <w:kern w:val="1"/>
        </w:rPr>
        <w:t>.</w:t>
      </w:r>
      <w:r>
        <w:rPr>
          <w:kern w:val="1"/>
        </w:rPr>
        <w:tab/>
        <w:t>The unit product cost under variable costing would be:</w:t>
      </w:r>
    </w:p>
    <w:p w:rsidR="00B16D58" w:rsidRDefault="00B16D58" w:rsidP="00B16D58">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720"/>
        <w:gridCol w:w="4485"/>
        <w:gridCol w:w="720"/>
      </w:tblGrid>
      <w:tr w:rsidR="00B16D58" w:rsidTr="00F92ADE">
        <w:trPr>
          <w:tblCellSpacing w:w="7" w:type="dxa"/>
        </w:trPr>
        <w:tc>
          <w:tcPr>
            <w:tcW w:w="699" w:type="dxa"/>
          </w:tcPr>
          <w:p w:rsidR="00B16D58" w:rsidRDefault="00B16D58" w:rsidP="00F92ADE">
            <w:pPr>
              <w:pStyle w:val="TextLeader"/>
              <w:rPr>
                <w:kern w:val="1"/>
              </w:rPr>
            </w:pPr>
          </w:p>
        </w:tc>
        <w:tc>
          <w:tcPr>
            <w:tcW w:w="4471" w:type="dxa"/>
            <w:vAlign w:val="bottom"/>
          </w:tcPr>
          <w:p w:rsidR="00B16D58" w:rsidRDefault="00B16D58" w:rsidP="00F92ADE">
            <w:pPr>
              <w:pStyle w:val="TextLeader"/>
              <w:tabs>
                <w:tab w:val="clear" w:pos="7200"/>
                <w:tab w:val="right" w:leader="dot" w:pos="4298"/>
              </w:tabs>
              <w:rPr>
                <w:kern w:val="1"/>
              </w:rPr>
            </w:pPr>
            <w:r>
              <w:rPr>
                <w:kern w:val="1"/>
              </w:rPr>
              <w:t>Direct materials</w:t>
            </w:r>
            <w:r>
              <w:rPr>
                <w:kern w:val="1"/>
              </w:rPr>
              <w:tab/>
            </w:r>
          </w:p>
        </w:tc>
        <w:tc>
          <w:tcPr>
            <w:tcW w:w="699" w:type="dxa"/>
            <w:vAlign w:val="bottom"/>
          </w:tcPr>
          <w:p w:rsidR="00B16D58" w:rsidRDefault="00B16D58" w:rsidP="00F92ADE">
            <w:pPr>
              <w:pStyle w:val="TextRight"/>
              <w:rPr>
                <w:kern w:val="1"/>
              </w:rPr>
            </w:pPr>
            <w:r>
              <w:rPr>
                <w:kern w:val="1"/>
              </w:rPr>
              <w:t>$  6</w:t>
            </w:r>
          </w:p>
        </w:tc>
      </w:tr>
      <w:tr w:rsidR="00B16D58" w:rsidTr="00F92ADE">
        <w:trPr>
          <w:tblCellSpacing w:w="7" w:type="dxa"/>
        </w:trPr>
        <w:tc>
          <w:tcPr>
            <w:tcW w:w="699" w:type="dxa"/>
          </w:tcPr>
          <w:p w:rsidR="00B16D58" w:rsidRDefault="00B16D58" w:rsidP="00F92ADE">
            <w:pPr>
              <w:pStyle w:val="TextLeader"/>
              <w:rPr>
                <w:kern w:val="1"/>
              </w:rPr>
            </w:pPr>
          </w:p>
        </w:tc>
        <w:tc>
          <w:tcPr>
            <w:tcW w:w="4471" w:type="dxa"/>
            <w:vAlign w:val="bottom"/>
          </w:tcPr>
          <w:p w:rsidR="00B16D58" w:rsidRDefault="00B16D58" w:rsidP="00F92ADE">
            <w:pPr>
              <w:pStyle w:val="TextLeader"/>
              <w:tabs>
                <w:tab w:val="clear" w:pos="7200"/>
                <w:tab w:val="right" w:leader="dot" w:pos="4298"/>
              </w:tabs>
              <w:rPr>
                <w:kern w:val="1"/>
              </w:rPr>
            </w:pPr>
            <w:r>
              <w:rPr>
                <w:kern w:val="1"/>
              </w:rPr>
              <w:t>Direct labor</w:t>
            </w:r>
            <w:r>
              <w:rPr>
                <w:kern w:val="1"/>
              </w:rPr>
              <w:tab/>
            </w:r>
          </w:p>
        </w:tc>
        <w:tc>
          <w:tcPr>
            <w:tcW w:w="699" w:type="dxa"/>
            <w:vAlign w:val="bottom"/>
          </w:tcPr>
          <w:p w:rsidR="00B16D58" w:rsidRDefault="00B16D58" w:rsidP="00F92ADE">
            <w:pPr>
              <w:pStyle w:val="TextRight"/>
              <w:rPr>
                <w:kern w:val="1"/>
              </w:rPr>
            </w:pPr>
            <w:r>
              <w:rPr>
                <w:kern w:val="1"/>
              </w:rPr>
              <w:t>9</w:t>
            </w:r>
          </w:p>
        </w:tc>
      </w:tr>
      <w:tr w:rsidR="00B16D58" w:rsidTr="00F92ADE">
        <w:trPr>
          <w:tblCellSpacing w:w="7" w:type="dxa"/>
        </w:trPr>
        <w:tc>
          <w:tcPr>
            <w:tcW w:w="699" w:type="dxa"/>
          </w:tcPr>
          <w:p w:rsidR="00B16D58" w:rsidRDefault="00B16D58" w:rsidP="00F92ADE">
            <w:pPr>
              <w:pStyle w:val="TextLeader"/>
              <w:rPr>
                <w:kern w:val="1"/>
              </w:rPr>
            </w:pPr>
          </w:p>
        </w:tc>
        <w:tc>
          <w:tcPr>
            <w:tcW w:w="4471" w:type="dxa"/>
            <w:vAlign w:val="bottom"/>
          </w:tcPr>
          <w:p w:rsidR="00B16D58" w:rsidRDefault="00B16D58" w:rsidP="00F92ADE">
            <w:pPr>
              <w:pStyle w:val="TextLeader"/>
              <w:tabs>
                <w:tab w:val="clear" w:pos="7200"/>
                <w:tab w:val="right" w:leader="dot" w:pos="4298"/>
              </w:tabs>
              <w:rPr>
                <w:kern w:val="1"/>
              </w:rPr>
            </w:pPr>
            <w:r>
              <w:rPr>
                <w:kern w:val="1"/>
              </w:rPr>
              <w:t>Variable manufacturing overhead</w:t>
            </w:r>
            <w:r>
              <w:rPr>
                <w:kern w:val="1"/>
              </w:rPr>
              <w:tab/>
            </w:r>
          </w:p>
        </w:tc>
        <w:tc>
          <w:tcPr>
            <w:tcW w:w="699" w:type="dxa"/>
            <w:vAlign w:val="bottom"/>
          </w:tcPr>
          <w:p w:rsidR="00B16D58" w:rsidRDefault="00B16D58" w:rsidP="00F92ADE">
            <w:pPr>
              <w:pStyle w:val="TextRight"/>
              <w:rPr>
                <w:kern w:val="1"/>
                <w:u w:val="single"/>
              </w:rPr>
            </w:pPr>
            <w:r>
              <w:rPr>
                <w:kern w:val="1"/>
                <w:u w:val="single"/>
              </w:rPr>
              <w:t>   3</w:t>
            </w:r>
          </w:p>
        </w:tc>
      </w:tr>
      <w:tr w:rsidR="00B16D58" w:rsidTr="00F92ADE">
        <w:trPr>
          <w:tblCellSpacing w:w="7" w:type="dxa"/>
        </w:trPr>
        <w:tc>
          <w:tcPr>
            <w:tcW w:w="699" w:type="dxa"/>
          </w:tcPr>
          <w:p w:rsidR="00B16D58" w:rsidRDefault="00B16D58" w:rsidP="00F92ADE">
            <w:pPr>
              <w:pStyle w:val="TextLeader"/>
              <w:rPr>
                <w:kern w:val="1"/>
              </w:rPr>
            </w:pPr>
          </w:p>
        </w:tc>
        <w:tc>
          <w:tcPr>
            <w:tcW w:w="4471" w:type="dxa"/>
            <w:vAlign w:val="bottom"/>
          </w:tcPr>
          <w:p w:rsidR="00B16D58" w:rsidRDefault="00B16D58" w:rsidP="00F92ADE">
            <w:pPr>
              <w:pStyle w:val="TextLeader"/>
              <w:tabs>
                <w:tab w:val="clear" w:pos="7200"/>
                <w:tab w:val="right" w:leader="dot" w:pos="4298"/>
              </w:tabs>
              <w:rPr>
                <w:kern w:val="1"/>
              </w:rPr>
            </w:pPr>
            <w:r>
              <w:rPr>
                <w:kern w:val="1"/>
              </w:rPr>
              <w:t>Variable costing unit product cost</w:t>
            </w:r>
            <w:r>
              <w:rPr>
                <w:kern w:val="1"/>
              </w:rPr>
              <w:tab/>
            </w:r>
          </w:p>
        </w:tc>
        <w:tc>
          <w:tcPr>
            <w:tcW w:w="699" w:type="dxa"/>
            <w:vAlign w:val="bottom"/>
          </w:tcPr>
          <w:p w:rsidR="00B16D58" w:rsidRDefault="00B16D58" w:rsidP="00F92ADE">
            <w:pPr>
              <w:pStyle w:val="TextRight"/>
              <w:rPr>
                <w:kern w:val="1"/>
                <w:u w:val="double"/>
              </w:rPr>
            </w:pPr>
            <w:r>
              <w:rPr>
                <w:kern w:val="1"/>
                <w:u w:val="double"/>
              </w:rPr>
              <w:t>$18</w:t>
            </w:r>
          </w:p>
        </w:tc>
      </w:tr>
    </w:tbl>
    <w:p w:rsidR="00B16D58" w:rsidRDefault="00B16D58" w:rsidP="00B16D58">
      <w:pPr>
        <w:pStyle w:val="NumberedPart"/>
        <w:rPr>
          <w:kern w:val="1"/>
        </w:rPr>
      </w:pPr>
    </w:p>
    <w:p w:rsidR="00B16D58" w:rsidRDefault="00B16D58" w:rsidP="00B16D58">
      <w:pPr>
        <w:pStyle w:val="NumberedPartSub"/>
        <w:rPr>
          <w:kern w:val="1"/>
        </w:rPr>
      </w:pPr>
      <w:r>
        <w:rPr>
          <w:kern w:val="1"/>
        </w:rPr>
        <w:tab/>
      </w:r>
      <w:r>
        <w:rPr>
          <w:kern w:val="1"/>
        </w:rPr>
        <w:tab/>
        <w:t>b.</w:t>
      </w:r>
      <w:r>
        <w:rPr>
          <w:kern w:val="1"/>
        </w:rPr>
        <w:tab/>
        <w:t>The variable costing income statement:</w:t>
      </w:r>
    </w:p>
    <w:p w:rsidR="00B16D58" w:rsidRDefault="00B16D58" w:rsidP="00B16D58">
      <w:pPr>
        <w:pStyle w:val="6pointlinespace"/>
        <w:rPr>
          <w:kern w:val="1"/>
        </w:rPr>
      </w:pPr>
    </w:p>
    <w:tbl>
      <w:tblPr>
        <w:tblW w:w="9224" w:type="dxa"/>
        <w:tblCellSpacing w:w="7" w:type="dxa"/>
        <w:tblInd w:w="29" w:type="dxa"/>
        <w:tblLayout w:type="fixed"/>
        <w:tblCellMar>
          <w:left w:w="0" w:type="dxa"/>
          <w:right w:w="0" w:type="dxa"/>
        </w:tblCellMar>
        <w:tblLook w:val="0000" w:firstRow="0" w:lastRow="0" w:firstColumn="0" w:lastColumn="0" w:noHBand="0" w:noVBand="0"/>
      </w:tblPr>
      <w:tblGrid>
        <w:gridCol w:w="720"/>
        <w:gridCol w:w="5580"/>
        <w:gridCol w:w="1317"/>
        <w:gridCol w:w="1607"/>
      </w:tblGrid>
      <w:tr w:rsidR="00B16D58" w:rsidTr="00F92ADE">
        <w:trPr>
          <w:tblCellSpacing w:w="7" w:type="dxa"/>
        </w:trPr>
        <w:tc>
          <w:tcPr>
            <w:tcW w:w="699" w:type="dxa"/>
          </w:tcPr>
          <w:p w:rsidR="00B16D58" w:rsidRDefault="00B16D58" w:rsidP="00F92ADE">
            <w:pPr>
              <w:pStyle w:val="TextLeader"/>
              <w:rPr>
                <w:kern w:val="1"/>
              </w:rPr>
            </w:pPr>
          </w:p>
        </w:tc>
        <w:tc>
          <w:tcPr>
            <w:tcW w:w="5566" w:type="dxa"/>
            <w:vAlign w:val="bottom"/>
          </w:tcPr>
          <w:p w:rsidR="00B16D58" w:rsidRDefault="00B16D58" w:rsidP="00F92ADE">
            <w:pPr>
              <w:pStyle w:val="TextLeader"/>
              <w:tabs>
                <w:tab w:val="clear" w:pos="7200"/>
                <w:tab w:val="right" w:leader="dot" w:pos="5378"/>
              </w:tabs>
              <w:rPr>
                <w:kern w:val="1"/>
              </w:rPr>
            </w:pPr>
            <w:r>
              <w:rPr>
                <w:kern w:val="1"/>
              </w:rPr>
              <w:t>Sales (20,000 units × $50 per unit)</w:t>
            </w:r>
            <w:r>
              <w:rPr>
                <w:kern w:val="1"/>
              </w:rPr>
              <w:tab/>
            </w:r>
          </w:p>
        </w:tc>
        <w:tc>
          <w:tcPr>
            <w:tcW w:w="1303" w:type="dxa"/>
            <w:vAlign w:val="bottom"/>
          </w:tcPr>
          <w:p w:rsidR="00B16D58" w:rsidRDefault="00B16D58" w:rsidP="00F92ADE">
            <w:pPr>
              <w:pStyle w:val="TextRight"/>
              <w:rPr>
                <w:kern w:val="1"/>
              </w:rPr>
            </w:pPr>
          </w:p>
        </w:tc>
        <w:tc>
          <w:tcPr>
            <w:tcW w:w="1586" w:type="dxa"/>
            <w:vAlign w:val="bottom"/>
          </w:tcPr>
          <w:p w:rsidR="00B16D58" w:rsidRDefault="00B16D58" w:rsidP="00F92ADE">
            <w:pPr>
              <w:pStyle w:val="TextRight"/>
              <w:rPr>
                <w:kern w:val="1"/>
              </w:rPr>
            </w:pPr>
            <w:r>
              <w:rPr>
                <w:kern w:val="1"/>
              </w:rPr>
              <w:t>$1,000,000</w:t>
            </w:r>
          </w:p>
        </w:tc>
      </w:tr>
      <w:tr w:rsidR="00B16D58" w:rsidTr="00F92ADE">
        <w:trPr>
          <w:tblCellSpacing w:w="7" w:type="dxa"/>
        </w:trPr>
        <w:tc>
          <w:tcPr>
            <w:tcW w:w="699" w:type="dxa"/>
          </w:tcPr>
          <w:p w:rsidR="00B16D58" w:rsidRDefault="00B16D58" w:rsidP="00F92ADE">
            <w:pPr>
              <w:pStyle w:val="TextLeader"/>
              <w:rPr>
                <w:kern w:val="1"/>
              </w:rPr>
            </w:pPr>
          </w:p>
        </w:tc>
        <w:tc>
          <w:tcPr>
            <w:tcW w:w="5566" w:type="dxa"/>
            <w:vAlign w:val="bottom"/>
          </w:tcPr>
          <w:p w:rsidR="00B16D58" w:rsidRDefault="00B16D58" w:rsidP="00F92ADE">
            <w:pPr>
              <w:pStyle w:val="TextLeader"/>
              <w:tabs>
                <w:tab w:val="clear" w:pos="7200"/>
                <w:tab w:val="right" w:leader="dot" w:pos="5378"/>
              </w:tabs>
              <w:rPr>
                <w:kern w:val="1"/>
              </w:rPr>
            </w:pPr>
            <w:r>
              <w:rPr>
                <w:kern w:val="1"/>
              </w:rPr>
              <w:t>Variable expenses:</w:t>
            </w:r>
          </w:p>
        </w:tc>
        <w:tc>
          <w:tcPr>
            <w:tcW w:w="1303" w:type="dxa"/>
            <w:vAlign w:val="bottom"/>
          </w:tcPr>
          <w:p w:rsidR="00B16D58" w:rsidRDefault="00B16D58" w:rsidP="00F92ADE">
            <w:pPr>
              <w:pStyle w:val="TextRight"/>
              <w:rPr>
                <w:kern w:val="1"/>
              </w:rPr>
            </w:pPr>
          </w:p>
        </w:tc>
        <w:tc>
          <w:tcPr>
            <w:tcW w:w="1586" w:type="dxa"/>
            <w:vAlign w:val="bottom"/>
          </w:tcPr>
          <w:p w:rsidR="00B16D58" w:rsidRDefault="00B16D58" w:rsidP="00F92ADE">
            <w:pPr>
              <w:pStyle w:val="TextRight"/>
              <w:rPr>
                <w:kern w:val="1"/>
              </w:rPr>
            </w:pPr>
          </w:p>
        </w:tc>
      </w:tr>
      <w:tr w:rsidR="00B16D58" w:rsidTr="00F92ADE">
        <w:trPr>
          <w:tblCellSpacing w:w="7" w:type="dxa"/>
        </w:trPr>
        <w:tc>
          <w:tcPr>
            <w:tcW w:w="699" w:type="dxa"/>
          </w:tcPr>
          <w:p w:rsidR="00B16D58" w:rsidRDefault="00B16D58" w:rsidP="00F92ADE">
            <w:pPr>
              <w:pStyle w:val="TextLeader"/>
              <w:ind w:left="432"/>
              <w:rPr>
                <w:kern w:val="1"/>
              </w:rPr>
            </w:pPr>
          </w:p>
        </w:tc>
        <w:tc>
          <w:tcPr>
            <w:tcW w:w="5566" w:type="dxa"/>
            <w:vAlign w:val="bottom"/>
          </w:tcPr>
          <w:p w:rsidR="00B16D58" w:rsidRDefault="00B16D58" w:rsidP="00F92ADE">
            <w:pPr>
              <w:pStyle w:val="TextLeader"/>
              <w:tabs>
                <w:tab w:val="clear" w:pos="7200"/>
                <w:tab w:val="right" w:leader="dot" w:pos="5378"/>
              </w:tabs>
              <w:ind w:left="432"/>
              <w:rPr>
                <w:kern w:val="1"/>
              </w:rPr>
            </w:pPr>
            <w:r>
              <w:rPr>
                <w:kern w:val="1"/>
              </w:rPr>
              <w:t xml:space="preserve">Variable cost of goods sold </w:t>
            </w:r>
            <w:r>
              <w:rPr>
                <w:kern w:val="1"/>
              </w:rPr>
              <w:br/>
              <w:t>(20,000 units × $18 per unit)</w:t>
            </w:r>
            <w:r>
              <w:rPr>
                <w:kern w:val="1"/>
              </w:rPr>
              <w:tab/>
            </w:r>
          </w:p>
        </w:tc>
        <w:tc>
          <w:tcPr>
            <w:tcW w:w="1303" w:type="dxa"/>
            <w:vAlign w:val="bottom"/>
          </w:tcPr>
          <w:p w:rsidR="00B16D58" w:rsidRDefault="00B16D58" w:rsidP="00F92ADE">
            <w:pPr>
              <w:pStyle w:val="TextRight"/>
              <w:rPr>
                <w:kern w:val="1"/>
              </w:rPr>
            </w:pPr>
            <w:r>
              <w:rPr>
                <w:kern w:val="1"/>
              </w:rPr>
              <w:t>$360,000</w:t>
            </w:r>
          </w:p>
        </w:tc>
        <w:tc>
          <w:tcPr>
            <w:tcW w:w="1586" w:type="dxa"/>
            <w:vAlign w:val="bottom"/>
          </w:tcPr>
          <w:p w:rsidR="00B16D58" w:rsidRDefault="00B16D58" w:rsidP="00F92ADE">
            <w:pPr>
              <w:pStyle w:val="TextRight"/>
              <w:rPr>
                <w:kern w:val="1"/>
              </w:rPr>
            </w:pPr>
          </w:p>
        </w:tc>
      </w:tr>
      <w:tr w:rsidR="00B16D58" w:rsidTr="00F92ADE">
        <w:trPr>
          <w:tblCellSpacing w:w="7" w:type="dxa"/>
        </w:trPr>
        <w:tc>
          <w:tcPr>
            <w:tcW w:w="699" w:type="dxa"/>
          </w:tcPr>
          <w:p w:rsidR="00B16D58" w:rsidRDefault="00B16D58" w:rsidP="00F92ADE">
            <w:pPr>
              <w:pStyle w:val="TextLeader"/>
              <w:ind w:left="432"/>
              <w:rPr>
                <w:kern w:val="1"/>
              </w:rPr>
            </w:pPr>
          </w:p>
        </w:tc>
        <w:tc>
          <w:tcPr>
            <w:tcW w:w="5566" w:type="dxa"/>
            <w:vAlign w:val="bottom"/>
          </w:tcPr>
          <w:p w:rsidR="00B16D58" w:rsidRDefault="00B16D58" w:rsidP="00F92ADE">
            <w:pPr>
              <w:pStyle w:val="TextLeader"/>
              <w:tabs>
                <w:tab w:val="clear" w:pos="7200"/>
                <w:tab w:val="right" w:leader="dot" w:pos="5378"/>
              </w:tabs>
              <w:ind w:left="432"/>
              <w:rPr>
                <w:kern w:val="1"/>
              </w:rPr>
            </w:pPr>
            <w:r>
              <w:rPr>
                <w:kern w:val="1"/>
              </w:rPr>
              <w:t xml:space="preserve">Variable selling expense </w:t>
            </w:r>
            <w:r>
              <w:rPr>
                <w:kern w:val="1"/>
              </w:rPr>
              <w:br/>
              <w:t>(20,000 units × $4 per unit)</w:t>
            </w:r>
            <w:r>
              <w:rPr>
                <w:kern w:val="1"/>
              </w:rPr>
              <w:tab/>
            </w:r>
          </w:p>
        </w:tc>
        <w:tc>
          <w:tcPr>
            <w:tcW w:w="1303" w:type="dxa"/>
            <w:vAlign w:val="bottom"/>
          </w:tcPr>
          <w:p w:rsidR="00B16D58" w:rsidRDefault="00B16D58" w:rsidP="00F92ADE">
            <w:pPr>
              <w:pStyle w:val="TextRight"/>
              <w:rPr>
                <w:kern w:val="1"/>
                <w:u w:val="single"/>
              </w:rPr>
            </w:pPr>
            <w:r>
              <w:rPr>
                <w:kern w:val="1"/>
                <w:u w:val="single"/>
              </w:rPr>
              <w:t>   80,000</w:t>
            </w:r>
          </w:p>
        </w:tc>
        <w:tc>
          <w:tcPr>
            <w:tcW w:w="1586" w:type="dxa"/>
            <w:vAlign w:val="bottom"/>
          </w:tcPr>
          <w:p w:rsidR="00B16D58" w:rsidRDefault="00B16D58" w:rsidP="00F92ADE">
            <w:pPr>
              <w:pStyle w:val="TextRight"/>
              <w:rPr>
                <w:kern w:val="1"/>
                <w:u w:val="single"/>
              </w:rPr>
            </w:pPr>
            <w:r>
              <w:rPr>
                <w:kern w:val="1"/>
                <w:u w:val="single"/>
              </w:rPr>
              <w:t>   440,000</w:t>
            </w:r>
          </w:p>
        </w:tc>
      </w:tr>
      <w:tr w:rsidR="00B16D58" w:rsidTr="00F92ADE">
        <w:trPr>
          <w:tblCellSpacing w:w="7" w:type="dxa"/>
        </w:trPr>
        <w:tc>
          <w:tcPr>
            <w:tcW w:w="699" w:type="dxa"/>
          </w:tcPr>
          <w:p w:rsidR="00B16D58" w:rsidRDefault="00B16D58" w:rsidP="00F92ADE">
            <w:pPr>
              <w:pStyle w:val="TextLeader"/>
              <w:rPr>
                <w:kern w:val="1"/>
              </w:rPr>
            </w:pPr>
          </w:p>
        </w:tc>
        <w:tc>
          <w:tcPr>
            <w:tcW w:w="5566" w:type="dxa"/>
            <w:vAlign w:val="bottom"/>
          </w:tcPr>
          <w:p w:rsidR="00B16D58" w:rsidRDefault="00B16D58" w:rsidP="00F92ADE">
            <w:pPr>
              <w:pStyle w:val="TextLeader"/>
              <w:tabs>
                <w:tab w:val="clear" w:pos="7200"/>
                <w:tab w:val="right" w:leader="dot" w:pos="5378"/>
              </w:tabs>
              <w:rPr>
                <w:kern w:val="1"/>
              </w:rPr>
            </w:pPr>
            <w:r>
              <w:rPr>
                <w:kern w:val="1"/>
              </w:rPr>
              <w:t>Contribution margin</w:t>
            </w:r>
            <w:r>
              <w:rPr>
                <w:kern w:val="1"/>
              </w:rPr>
              <w:tab/>
            </w:r>
          </w:p>
        </w:tc>
        <w:tc>
          <w:tcPr>
            <w:tcW w:w="1303" w:type="dxa"/>
            <w:vAlign w:val="bottom"/>
          </w:tcPr>
          <w:p w:rsidR="00B16D58" w:rsidRDefault="00B16D58" w:rsidP="00F92ADE">
            <w:pPr>
              <w:pStyle w:val="TextRight"/>
              <w:rPr>
                <w:kern w:val="1"/>
              </w:rPr>
            </w:pPr>
          </w:p>
        </w:tc>
        <w:tc>
          <w:tcPr>
            <w:tcW w:w="1586" w:type="dxa"/>
            <w:vAlign w:val="bottom"/>
          </w:tcPr>
          <w:p w:rsidR="00B16D58" w:rsidRDefault="00B16D58" w:rsidP="00F92ADE">
            <w:pPr>
              <w:pStyle w:val="TextRight"/>
              <w:rPr>
                <w:kern w:val="1"/>
              </w:rPr>
            </w:pPr>
            <w:r>
              <w:rPr>
                <w:kern w:val="1"/>
              </w:rPr>
              <w:t>560,000</w:t>
            </w:r>
          </w:p>
        </w:tc>
      </w:tr>
      <w:tr w:rsidR="00B16D58" w:rsidTr="00F92ADE">
        <w:trPr>
          <w:tblCellSpacing w:w="7" w:type="dxa"/>
        </w:trPr>
        <w:tc>
          <w:tcPr>
            <w:tcW w:w="699" w:type="dxa"/>
          </w:tcPr>
          <w:p w:rsidR="00B16D58" w:rsidRDefault="00B16D58" w:rsidP="00F92ADE">
            <w:pPr>
              <w:pStyle w:val="TextLeader"/>
              <w:rPr>
                <w:kern w:val="1"/>
              </w:rPr>
            </w:pPr>
          </w:p>
        </w:tc>
        <w:tc>
          <w:tcPr>
            <w:tcW w:w="5566" w:type="dxa"/>
            <w:vAlign w:val="bottom"/>
          </w:tcPr>
          <w:p w:rsidR="00B16D58" w:rsidRDefault="00B16D58" w:rsidP="00F92ADE">
            <w:pPr>
              <w:pStyle w:val="TextLeader"/>
              <w:tabs>
                <w:tab w:val="clear" w:pos="7200"/>
                <w:tab w:val="right" w:leader="dot" w:pos="5378"/>
              </w:tabs>
              <w:rPr>
                <w:kern w:val="1"/>
              </w:rPr>
            </w:pPr>
            <w:r>
              <w:rPr>
                <w:kern w:val="1"/>
              </w:rPr>
              <w:t>Fixed expenses:</w:t>
            </w:r>
          </w:p>
        </w:tc>
        <w:tc>
          <w:tcPr>
            <w:tcW w:w="1303" w:type="dxa"/>
            <w:vAlign w:val="bottom"/>
          </w:tcPr>
          <w:p w:rsidR="00B16D58" w:rsidRDefault="00B16D58" w:rsidP="00F92ADE">
            <w:pPr>
              <w:pStyle w:val="TextRight"/>
              <w:rPr>
                <w:kern w:val="1"/>
              </w:rPr>
            </w:pPr>
          </w:p>
        </w:tc>
        <w:tc>
          <w:tcPr>
            <w:tcW w:w="1586" w:type="dxa"/>
            <w:vAlign w:val="bottom"/>
          </w:tcPr>
          <w:p w:rsidR="00B16D58" w:rsidRDefault="00B16D58" w:rsidP="00F92ADE">
            <w:pPr>
              <w:pStyle w:val="TextRight"/>
              <w:rPr>
                <w:kern w:val="1"/>
              </w:rPr>
            </w:pPr>
          </w:p>
        </w:tc>
      </w:tr>
      <w:tr w:rsidR="00B16D58" w:rsidTr="00F92ADE">
        <w:trPr>
          <w:tblCellSpacing w:w="7" w:type="dxa"/>
        </w:trPr>
        <w:tc>
          <w:tcPr>
            <w:tcW w:w="699" w:type="dxa"/>
          </w:tcPr>
          <w:p w:rsidR="00B16D58" w:rsidRDefault="00B16D58" w:rsidP="00F92ADE">
            <w:pPr>
              <w:pStyle w:val="TextLeader"/>
              <w:ind w:left="432"/>
              <w:rPr>
                <w:kern w:val="1"/>
              </w:rPr>
            </w:pPr>
          </w:p>
        </w:tc>
        <w:tc>
          <w:tcPr>
            <w:tcW w:w="5566" w:type="dxa"/>
            <w:vAlign w:val="bottom"/>
          </w:tcPr>
          <w:p w:rsidR="00B16D58" w:rsidRDefault="00B16D58" w:rsidP="00F92ADE">
            <w:pPr>
              <w:pStyle w:val="TextLeader"/>
              <w:tabs>
                <w:tab w:val="clear" w:pos="7200"/>
                <w:tab w:val="right" w:leader="dot" w:pos="5378"/>
              </w:tabs>
              <w:ind w:left="432"/>
              <w:rPr>
                <w:kern w:val="1"/>
              </w:rPr>
            </w:pPr>
            <w:r>
              <w:rPr>
                <w:kern w:val="1"/>
              </w:rPr>
              <w:t>Fixed manufacturing overhead</w:t>
            </w:r>
            <w:r>
              <w:rPr>
                <w:kern w:val="1"/>
              </w:rPr>
              <w:tab/>
            </w:r>
          </w:p>
        </w:tc>
        <w:tc>
          <w:tcPr>
            <w:tcW w:w="1303" w:type="dxa"/>
            <w:vAlign w:val="bottom"/>
          </w:tcPr>
          <w:p w:rsidR="00B16D58" w:rsidRDefault="00B16D58" w:rsidP="00F92ADE">
            <w:pPr>
              <w:pStyle w:val="TextRight"/>
              <w:rPr>
                <w:kern w:val="1"/>
              </w:rPr>
            </w:pPr>
            <w:r>
              <w:rPr>
                <w:kern w:val="1"/>
              </w:rPr>
              <w:t>300,000</w:t>
            </w:r>
          </w:p>
        </w:tc>
        <w:tc>
          <w:tcPr>
            <w:tcW w:w="1586" w:type="dxa"/>
            <w:vAlign w:val="bottom"/>
          </w:tcPr>
          <w:p w:rsidR="00B16D58" w:rsidRDefault="00B16D58" w:rsidP="00F92ADE">
            <w:pPr>
              <w:pStyle w:val="TextRight"/>
              <w:rPr>
                <w:kern w:val="1"/>
              </w:rPr>
            </w:pPr>
          </w:p>
        </w:tc>
      </w:tr>
      <w:tr w:rsidR="00B16D58" w:rsidTr="00F92ADE">
        <w:trPr>
          <w:tblCellSpacing w:w="7" w:type="dxa"/>
        </w:trPr>
        <w:tc>
          <w:tcPr>
            <w:tcW w:w="699" w:type="dxa"/>
          </w:tcPr>
          <w:p w:rsidR="00B16D58" w:rsidRDefault="00B16D58" w:rsidP="00F92ADE">
            <w:pPr>
              <w:pStyle w:val="TextLeader"/>
              <w:ind w:left="432"/>
              <w:rPr>
                <w:kern w:val="1"/>
              </w:rPr>
            </w:pPr>
          </w:p>
        </w:tc>
        <w:tc>
          <w:tcPr>
            <w:tcW w:w="5566" w:type="dxa"/>
            <w:vAlign w:val="bottom"/>
          </w:tcPr>
          <w:p w:rsidR="00B16D58" w:rsidRDefault="00B16D58" w:rsidP="00F92ADE">
            <w:pPr>
              <w:pStyle w:val="TextLeader"/>
              <w:tabs>
                <w:tab w:val="clear" w:pos="7200"/>
                <w:tab w:val="right" w:leader="dot" w:pos="5378"/>
              </w:tabs>
              <w:ind w:left="432"/>
              <w:rPr>
                <w:kern w:val="1"/>
              </w:rPr>
            </w:pPr>
            <w:r>
              <w:rPr>
                <w:kern w:val="1"/>
              </w:rPr>
              <w:t>Fixed selling and administrative expense</w:t>
            </w:r>
            <w:r>
              <w:rPr>
                <w:kern w:val="1"/>
              </w:rPr>
              <w:tab/>
            </w:r>
          </w:p>
        </w:tc>
        <w:tc>
          <w:tcPr>
            <w:tcW w:w="1303" w:type="dxa"/>
            <w:vAlign w:val="bottom"/>
          </w:tcPr>
          <w:p w:rsidR="00B16D58" w:rsidRDefault="00B16D58" w:rsidP="00F92ADE">
            <w:pPr>
              <w:pStyle w:val="TextRight"/>
              <w:rPr>
                <w:kern w:val="1"/>
                <w:u w:val="single"/>
              </w:rPr>
            </w:pPr>
            <w:r>
              <w:rPr>
                <w:kern w:val="1"/>
                <w:u w:val="single"/>
              </w:rPr>
              <w:t> 190,000</w:t>
            </w:r>
          </w:p>
        </w:tc>
        <w:tc>
          <w:tcPr>
            <w:tcW w:w="1586" w:type="dxa"/>
            <w:vAlign w:val="bottom"/>
          </w:tcPr>
          <w:p w:rsidR="00B16D58" w:rsidRDefault="00B16D58" w:rsidP="00F92ADE">
            <w:pPr>
              <w:pStyle w:val="TextRight"/>
              <w:rPr>
                <w:kern w:val="1"/>
                <w:u w:val="single"/>
              </w:rPr>
            </w:pPr>
            <w:r>
              <w:rPr>
                <w:kern w:val="1"/>
                <w:u w:val="single"/>
              </w:rPr>
              <w:t>   490,000</w:t>
            </w:r>
          </w:p>
        </w:tc>
      </w:tr>
      <w:tr w:rsidR="00B16D58" w:rsidTr="00F92ADE">
        <w:trPr>
          <w:tblCellSpacing w:w="7" w:type="dxa"/>
        </w:trPr>
        <w:tc>
          <w:tcPr>
            <w:tcW w:w="699" w:type="dxa"/>
          </w:tcPr>
          <w:p w:rsidR="00B16D58" w:rsidRDefault="00B16D58" w:rsidP="00F92ADE">
            <w:pPr>
              <w:pStyle w:val="TextLeader"/>
              <w:rPr>
                <w:kern w:val="1"/>
              </w:rPr>
            </w:pPr>
          </w:p>
        </w:tc>
        <w:tc>
          <w:tcPr>
            <w:tcW w:w="5566" w:type="dxa"/>
            <w:vAlign w:val="bottom"/>
          </w:tcPr>
          <w:p w:rsidR="00B16D58" w:rsidRDefault="00B16D58" w:rsidP="00F92ADE">
            <w:pPr>
              <w:pStyle w:val="TextLeader"/>
              <w:tabs>
                <w:tab w:val="clear" w:pos="7200"/>
                <w:tab w:val="right" w:leader="dot" w:pos="5378"/>
              </w:tabs>
              <w:rPr>
                <w:kern w:val="1"/>
              </w:rPr>
            </w:pPr>
            <w:r>
              <w:rPr>
                <w:kern w:val="1"/>
              </w:rPr>
              <w:t>Net operating income</w:t>
            </w:r>
            <w:r>
              <w:rPr>
                <w:kern w:val="1"/>
              </w:rPr>
              <w:tab/>
            </w:r>
          </w:p>
        </w:tc>
        <w:tc>
          <w:tcPr>
            <w:tcW w:w="1303" w:type="dxa"/>
            <w:vAlign w:val="bottom"/>
          </w:tcPr>
          <w:p w:rsidR="00B16D58" w:rsidRDefault="00B16D58" w:rsidP="00F92ADE">
            <w:pPr>
              <w:pStyle w:val="TextRight"/>
              <w:rPr>
                <w:kern w:val="1"/>
              </w:rPr>
            </w:pPr>
          </w:p>
        </w:tc>
        <w:tc>
          <w:tcPr>
            <w:tcW w:w="1586" w:type="dxa"/>
            <w:vAlign w:val="bottom"/>
          </w:tcPr>
          <w:p w:rsidR="00B16D58" w:rsidRDefault="00B16D58" w:rsidP="00F92ADE">
            <w:pPr>
              <w:pStyle w:val="TextRight"/>
              <w:rPr>
                <w:kern w:val="1"/>
                <w:u w:val="double"/>
              </w:rPr>
            </w:pPr>
            <w:r>
              <w:rPr>
                <w:kern w:val="1"/>
                <w:u w:val="double"/>
              </w:rPr>
              <w:t>$</w:t>
            </w:r>
            <w:r>
              <w:rPr>
                <w:kern w:val="1"/>
                <w:u w:val="double"/>
              </w:rPr>
              <w:t> </w:t>
            </w:r>
            <w:r>
              <w:rPr>
                <w:kern w:val="1"/>
                <w:u w:val="double"/>
              </w:rPr>
              <w:t>  70,000</w:t>
            </w:r>
          </w:p>
        </w:tc>
      </w:tr>
    </w:tbl>
    <w:p w:rsidR="00B16D58" w:rsidRDefault="00B16D58">
      <w:pPr>
        <w:sectPr w:rsidR="00B16D58" w:rsidSect="00EE01AE">
          <w:pgSz w:w="12240" w:h="15840" w:code="1"/>
          <w:pgMar w:top="1440" w:right="1440" w:bottom="1440" w:left="1440" w:header="720" w:footer="720" w:gutter="0"/>
          <w:cols w:space="720"/>
          <w:docGrid w:linePitch="381"/>
        </w:sectPr>
      </w:pPr>
    </w:p>
    <w:p w:rsidR="00B16D58" w:rsidRDefault="00B16D58" w:rsidP="00B16D58">
      <w:pPr>
        <w:pStyle w:val="ProblemNumber"/>
        <w:rPr>
          <w:kern w:val="1"/>
        </w:rPr>
      </w:pPr>
      <w:r>
        <w:rPr>
          <w:rFonts w:cs="Tahoma"/>
          <w:b/>
          <w:kern w:val="1"/>
        </w:rPr>
        <w:lastRenderedPageBreak/>
        <w:t>Exercise 6-</w:t>
      </w:r>
      <w:r w:rsidR="00EE01AE">
        <w:rPr>
          <w:rFonts w:cs="Tahoma"/>
          <w:b/>
          <w:kern w:val="1"/>
        </w:rPr>
        <w:t>7</w:t>
      </w:r>
      <w:r>
        <w:rPr>
          <w:rFonts w:cs="Tahoma"/>
          <w:b/>
          <w:kern w:val="1"/>
        </w:rPr>
        <w:t xml:space="preserve"> </w:t>
      </w:r>
      <w:r>
        <w:rPr>
          <w:rFonts w:cs="Tahoma"/>
          <w:kern w:val="1"/>
        </w:rPr>
        <w:t>(10 minutes)</w:t>
      </w:r>
    </w:p>
    <w:p w:rsidR="00B16D58" w:rsidRDefault="00B16D58" w:rsidP="00B16D58">
      <w:pPr>
        <w:pStyle w:val="NumberedPart"/>
        <w:tabs>
          <w:tab w:val="clear" w:pos="120"/>
          <w:tab w:val="clear" w:pos="360"/>
          <w:tab w:val="clear" w:pos="696"/>
          <w:tab w:val="clear" w:pos="936"/>
          <w:tab w:val="decimal" w:pos="0"/>
        </w:tabs>
        <w:ind w:left="0" w:firstLine="0"/>
        <w:rPr>
          <w:rFonts w:cs="Tahoma"/>
          <w:kern w:val="1"/>
        </w:rPr>
      </w:pPr>
      <w:r>
        <w:rPr>
          <w:rFonts w:cs="Tahoma"/>
          <w:kern w:val="1"/>
        </w:rPr>
        <w:t>The completed segmented income statement should appear as follows:</w:t>
      </w:r>
    </w:p>
    <w:p w:rsidR="00B16D58" w:rsidRDefault="00B16D58" w:rsidP="00B16D58">
      <w:pPr>
        <w:pStyle w:val="NumberedPart"/>
        <w:tabs>
          <w:tab w:val="clear" w:pos="120"/>
          <w:tab w:val="clear" w:pos="360"/>
          <w:tab w:val="clear" w:pos="696"/>
          <w:tab w:val="clear" w:pos="936"/>
          <w:tab w:val="decimal" w:pos="0"/>
        </w:tabs>
        <w:ind w:left="0" w:firstLine="0"/>
        <w:rPr>
          <w:rFonts w:cs="Tahoma"/>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777"/>
        <w:gridCol w:w="1350"/>
        <w:gridCol w:w="900"/>
        <w:gridCol w:w="180"/>
        <w:gridCol w:w="1350"/>
        <w:gridCol w:w="899"/>
        <w:gridCol w:w="34"/>
        <w:gridCol w:w="56"/>
        <w:gridCol w:w="1261"/>
        <w:gridCol w:w="34"/>
        <w:gridCol w:w="865"/>
      </w:tblGrid>
      <w:tr w:rsidR="00B16D58" w:rsidTr="00F92ADE">
        <w:trPr>
          <w:cantSplit/>
          <w:tblCellSpacing w:w="7" w:type="dxa"/>
        </w:trPr>
        <w:tc>
          <w:tcPr>
            <w:tcW w:w="4756" w:type="dxa"/>
            <w:vAlign w:val="bottom"/>
          </w:tcPr>
          <w:p w:rsidR="00B16D58" w:rsidRDefault="00B16D58" w:rsidP="00F92ADE">
            <w:pPr>
              <w:pStyle w:val="TextLeader"/>
              <w:rPr>
                <w:kern w:val="1"/>
              </w:rPr>
            </w:pPr>
          </w:p>
        </w:tc>
        <w:tc>
          <w:tcPr>
            <w:tcW w:w="2236" w:type="dxa"/>
            <w:gridSpan w:val="2"/>
            <w:vAlign w:val="bottom"/>
          </w:tcPr>
          <w:p w:rsidR="00B16D58" w:rsidRDefault="00B16D58" w:rsidP="00F92ADE">
            <w:pPr>
              <w:pStyle w:val="ColumnHead"/>
              <w:rPr>
                <w:kern w:val="1"/>
              </w:rPr>
            </w:pPr>
          </w:p>
        </w:tc>
        <w:tc>
          <w:tcPr>
            <w:tcW w:w="166" w:type="dxa"/>
            <w:vAlign w:val="bottom"/>
          </w:tcPr>
          <w:p w:rsidR="00B16D58" w:rsidRDefault="00B16D58" w:rsidP="00F92ADE">
            <w:pPr>
              <w:pStyle w:val="ColumnHead"/>
              <w:rPr>
                <w:kern w:val="1"/>
              </w:rPr>
            </w:pPr>
          </w:p>
        </w:tc>
        <w:tc>
          <w:tcPr>
            <w:tcW w:w="4478" w:type="dxa"/>
            <w:gridSpan w:val="7"/>
            <w:tcBorders>
              <w:bottom w:val="single" w:sz="4" w:space="0" w:color="auto"/>
            </w:tcBorders>
            <w:vAlign w:val="bottom"/>
          </w:tcPr>
          <w:p w:rsidR="00B16D58" w:rsidRDefault="00B16D58" w:rsidP="00F92ADE">
            <w:pPr>
              <w:pStyle w:val="ColumnHead"/>
              <w:rPr>
                <w:kern w:val="1"/>
              </w:rPr>
            </w:pPr>
            <w:r>
              <w:rPr>
                <w:kern w:val="1"/>
              </w:rPr>
              <w:t>Divisions</w:t>
            </w:r>
          </w:p>
        </w:tc>
      </w:tr>
      <w:tr w:rsidR="00B16D58" w:rsidTr="00F92ADE">
        <w:trPr>
          <w:tblCellSpacing w:w="7" w:type="dxa"/>
        </w:trPr>
        <w:tc>
          <w:tcPr>
            <w:tcW w:w="4756" w:type="dxa"/>
            <w:vAlign w:val="bottom"/>
          </w:tcPr>
          <w:p w:rsidR="00B16D58" w:rsidRDefault="00B16D58" w:rsidP="00F92ADE">
            <w:pPr>
              <w:pStyle w:val="TextLeader"/>
              <w:rPr>
                <w:kern w:val="1"/>
              </w:rPr>
            </w:pPr>
          </w:p>
        </w:tc>
        <w:tc>
          <w:tcPr>
            <w:tcW w:w="2236" w:type="dxa"/>
            <w:gridSpan w:val="2"/>
            <w:tcBorders>
              <w:bottom w:val="single" w:sz="4" w:space="0" w:color="auto"/>
            </w:tcBorders>
            <w:vAlign w:val="bottom"/>
          </w:tcPr>
          <w:p w:rsidR="00B16D58" w:rsidRDefault="00B16D58" w:rsidP="00F92ADE">
            <w:pPr>
              <w:pStyle w:val="ColumnHead"/>
              <w:rPr>
                <w:kern w:val="1"/>
              </w:rPr>
            </w:pPr>
            <w:r>
              <w:rPr>
                <w:kern w:val="1"/>
              </w:rPr>
              <w:t>Total Company</w:t>
            </w:r>
          </w:p>
        </w:tc>
        <w:tc>
          <w:tcPr>
            <w:tcW w:w="166" w:type="dxa"/>
            <w:vAlign w:val="bottom"/>
          </w:tcPr>
          <w:p w:rsidR="00B16D58" w:rsidRDefault="00B16D58" w:rsidP="00F92ADE">
            <w:pPr>
              <w:pStyle w:val="ColumnHead"/>
              <w:rPr>
                <w:kern w:val="1"/>
              </w:rPr>
            </w:pPr>
          </w:p>
        </w:tc>
        <w:tc>
          <w:tcPr>
            <w:tcW w:w="2235" w:type="dxa"/>
            <w:gridSpan w:val="2"/>
            <w:tcBorders>
              <w:bottom w:val="single" w:sz="4" w:space="0" w:color="auto"/>
            </w:tcBorders>
            <w:vAlign w:val="bottom"/>
          </w:tcPr>
          <w:p w:rsidR="00B16D58" w:rsidRDefault="00EE01AE" w:rsidP="00F92ADE">
            <w:pPr>
              <w:pStyle w:val="ColumnHead"/>
              <w:rPr>
                <w:kern w:val="1"/>
              </w:rPr>
            </w:pPr>
            <w:r>
              <w:rPr>
                <w:kern w:val="1"/>
              </w:rPr>
              <w:t>North</w:t>
            </w:r>
          </w:p>
        </w:tc>
        <w:tc>
          <w:tcPr>
            <w:tcW w:w="20" w:type="dxa"/>
            <w:vAlign w:val="bottom"/>
          </w:tcPr>
          <w:p w:rsidR="00B16D58" w:rsidRDefault="00B16D58" w:rsidP="00F92ADE">
            <w:pPr>
              <w:pStyle w:val="ColumnHead"/>
              <w:rPr>
                <w:kern w:val="1"/>
              </w:rPr>
            </w:pPr>
          </w:p>
        </w:tc>
        <w:tc>
          <w:tcPr>
            <w:tcW w:w="2195" w:type="dxa"/>
            <w:gridSpan w:val="4"/>
            <w:tcBorders>
              <w:bottom w:val="single" w:sz="4" w:space="0" w:color="auto"/>
            </w:tcBorders>
            <w:vAlign w:val="bottom"/>
          </w:tcPr>
          <w:p w:rsidR="00B16D58" w:rsidRDefault="00EE01AE" w:rsidP="00F92ADE">
            <w:pPr>
              <w:pStyle w:val="ColumnHead"/>
              <w:rPr>
                <w:kern w:val="1"/>
              </w:rPr>
            </w:pPr>
            <w:r>
              <w:rPr>
                <w:kern w:val="1"/>
              </w:rPr>
              <w:t>South</w:t>
            </w:r>
          </w:p>
        </w:tc>
      </w:tr>
      <w:tr w:rsidR="00B16D58" w:rsidTr="00F92ADE">
        <w:trPr>
          <w:tblCellSpacing w:w="7" w:type="dxa"/>
        </w:trPr>
        <w:tc>
          <w:tcPr>
            <w:tcW w:w="4756" w:type="dxa"/>
            <w:vAlign w:val="bottom"/>
          </w:tcPr>
          <w:p w:rsidR="00B16D58" w:rsidRDefault="00B16D58" w:rsidP="00F92ADE">
            <w:pPr>
              <w:pStyle w:val="ColumnHead"/>
              <w:rPr>
                <w:kern w:val="1"/>
              </w:rPr>
            </w:pPr>
          </w:p>
        </w:tc>
        <w:tc>
          <w:tcPr>
            <w:tcW w:w="1336" w:type="dxa"/>
            <w:vAlign w:val="bottom"/>
          </w:tcPr>
          <w:p w:rsidR="00B16D58" w:rsidRDefault="00B16D58" w:rsidP="00F92ADE">
            <w:pPr>
              <w:pStyle w:val="ColumnHead"/>
              <w:rPr>
                <w:kern w:val="1"/>
              </w:rPr>
            </w:pPr>
            <w:r>
              <w:rPr>
                <w:kern w:val="1"/>
              </w:rPr>
              <w:t>Amount</w:t>
            </w:r>
          </w:p>
        </w:tc>
        <w:tc>
          <w:tcPr>
            <w:tcW w:w="886" w:type="dxa"/>
            <w:vAlign w:val="bottom"/>
          </w:tcPr>
          <w:p w:rsidR="00B16D58" w:rsidRDefault="00B16D58" w:rsidP="00F92ADE">
            <w:pPr>
              <w:pStyle w:val="ColumnHead"/>
              <w:rPr>
                <w:kern w:val="1"/>
              </w:rPr>
            </w:pPr>
            <w:r>
              <w:rPr>
                <w:kern w:val="1"/>
              </w:rPr>
              <w:t>%</w:t>
            </w:r>
          </w:p>
        </w:tc>
        <w:tc>
          <w:tcPr>
            <w:tcW w:w="166" w:type="dxa"/>
            <w:vAlign w:val="bottom"/>
          </w:tcPr>
          <w:p w:rsidR="00B16D58" w:rsidRDefault="00B16D58" w:rsidP="00F92ADE">
            <w:pPr>
              <w:pStyle w:val="ColumnHead"/>
              <w:rPr>
                <w:kern w:val="1"/>
              </w:rPr>
            </w:pPr>
          </w:p>
        </w:tc>
        <w:tc>
          <w:tcPr>
            <w:tcW w:w="1336" w:type="dxa"/>
            <w:vAlign w:val="bottom"/>
          </w:tcPr>
          <w:p w:rsidR="00B16D58" w:rsidRDefault="00B16D58" w:rsidP="00F92ADE">
            <w:pPr>
              <w:pStyle w:val="ColumnHead"/>
              <w:rPr>
                <w:kern w:val="1"/>
              </w:rPr>
            </w:pPr>
            <w:r>
              <w:rPr>
                <w:kern w:val="1"/>
              </w:rPr>
              <w:t>Amount</w:t>
            </w:r>
          </w:p>
        </w:tc>
        <w:tc>
          <w:tcPr>
            <w:tcW w:w="885" w:type="dxa"/>
            <w:vAlign w:val="bottom"/>
          </w:tcPr>
          <w:p w:rsidR="00B16D58" w:rsidRDefault="00B16D58" w:rsidP="00F92ADE">
            <w:pPr>
              <w:pStyle w:val="ColumnHead"/>
              <w:rPr>
                <w:kern w:val="1"/>
              </w:rPr>
            </w:pPr>
            <w:r>
              <w:rPr>
                <w:kern w:val="1"/>
              </w:rPr>
              <w:t>%</w:t>
            </w:r>
          </w:p>
        </w:tc>
        <w:tc>
          <w:tcPr>
            <w:tcW w:w="76" w:type="dxa"/>
            <w:gridSpan w:val="2"/>
            <w:vAlign w:val="bottom"/>
          </w:tcPr>
          <w:p w:rsidR="00B16D58" w:rsidRDefault="00B16D58" w:rsidP="00F92ADE">
            <w:pPr>
              <w:pStyle w:val="ColumnHead"/>
              <w:rPr>
                <w:kern w:val="1"/>
              </w:rPr>
            </w:pPr>
          </w:p>
        </w:tc>
        <w:tc>
          <w:tcPr>
            <w:tcW w:w="1247" w:type="dxa"/>
            <w:vAlign w:val="bottom"/>
          </w:tcPr>
          <w:p w:rsidR="00B16D58" w:rsidRDefault="00B16D58" w:rsidP="00F92ADE">
            <w:pPr>
              <w:pStyle w:val="ColumnHead"/>
              <w:rPr>
                <w:kern w:val="1"/>
              </w:rPr>
            </w:pPr>
            <w:r>
              <w:rPr>
                <w:kern w:val="1"/>
              </w:rPr>
              <w:t>Amount</w:t>
            </w:r>
          </w:p>
        </w:tc>
        <w:tc>
          <w:tcPr>
            <w:tcW w:w="878" w:type="dxa"/>
            <w:gridSpan w:val="2"/>
            <w:vAlign w:val="bottom"/>
          </w:tcPr>
          <w:p w:rsidR="00B16D58" w:rsidRDefault="00B16D58" w:rsidP="00F92ADE">
            <w:pPr>
              <w:pStyle w:val="ColumnHead"/>
              <w:rPr>
                <w:kern w:val="1"/>
              </w:rPr>
            </w:pPr>
            <w:r>
              <w:rPr>
                <w:kern w:val="1"/>
              </w:rPr>
              <w:t>%</w:t>
            </w:r>
          </w:p>
        </w:tc>
      </w:tr>
      <w:tr w:rsidR="00B16D58" w:rsidTr="00F92ADE">
        <w:trPr>
          <w:tblCellSpacing w:w="7" w:type="dxa"/>
        </w:trPr>
        <w:tc>
          <w:tcPr>
            <w:tcW w:w="4756" w:type="dxa"/>
            <w:vAlign w:val="bottom"/>
          </w:tcPr>
          <w:p w:rsidR="00B16D58" w:rsidRDefault="00B16D58" w:rsidP="00F92ADE">
            <w:pPr>
              <w:pStyle w:val="TextLeader"/>
              <w:tabs>
                <w:tab w:val="clear" w:pos="7200"/>
                <w:tab w:val="right" w:leader="dot" w:pos="4658"/>
              </w:tabs>
              <w:rPr>
                <w:kern w:val="1"/>
              </w:rPr>
            </w:pPr>
            <w:r>
              <w:rPr>
                <w:kern w:val="1"/>
              </w:rPr>
              <w:t>Sales</w:t>
            </w:r>
            <w:r>
              <w:rPr>
                <w:kern w:val="1"/>
              </w:rPr>
              <w:tab/>
            </w:r>
          </w:p>
        </w:tc>
        <w:tc>
          <w:tcPr>
            <w:tcW w:w="1336" w:type="dxa"/>
            <w:vAlign w:val="bottom"/>
          </w:tcPr>
          <w:p w:rsidR="00B16D58" w:rsidRDefault="00B16D58" w:rsidP="00EE01AE">
            <w:pPr>
              <w:pStyle w:val="TextRight"/>
              <w:rPr>
                <w:kern w:val="1"/>
              </w:rPr>
            </w:pPr>
            <w:r>
              <w:rPr>
                <w:kern w:val="1"/>
              </w:rPr>
              <w:t>$</w:t>
            </w:r>
            <w:r w:rsidR="00EE01AE">
              <w:rPr>
                <w:kern w:val="1"/>
              </w:rPr>
              <w:t>5</w:t>
            </w:r>
            <w:r>
              <w:rPr>
                <w:kern w:val="1"/>
              </w:rPr>
              <w:t>00,000</w:t>
            </w:r>
          </w:p>
        </w:tc>
        <w:tc>
          <w:tcPr>
            <w:tcW w:w="886" w:type="dxa"/>
            <w:vAlign w:val="bottom"/>
          </w:tcPr>
          <w:p w:rsidR="00B16D58" w:rsidRDefault="00B16D58" w:rsidP="00F92ADE">
            <w:pPr>
              <w:pStyle w:val="TextRight"/>
              <w:rPr>
                <w:kern w:val="1"/>
              </w:rPr>
            </w:pPr>
            <w:r>
              <w:rPr>
                <w:kern w:val="1"/>
              </w:rPr>
              <w:t>100.0</w:t>
            </w:r>
          </w:p>
        </w:tc>
        <w:tc>
          <w:tcPr>
            <w:tcW w:w="166" w:type="dxa"/>
            <w:vAlign w:val="bottom"/>
          </w:tcPr>
          <w:p w:rsidR="00B16D58" w:rsidRDefault="00B16D58" w:rsidP="00F92ADE">
            <w:pPr>
              <w:pStyle w:val="TextRight"/>
              <w:rPr>
                <w:kern w:val="1"/>
              </w:rPr>
            </w:pPr>
          </w:p>
        </w:tc>
        <w:tc>
          <w:tcPr>
            <w:tcW w:w="1336" w:type="dxa"/>
            <w:vAlign w:val="bottom"/>
          </w:tcPr>
          <w:p w:rsidR="00B16D58" w:rsidRDefault="00B16D58" w:rsidP="00ED0B67">
            <w:pPr>
              <w:pStyle w:val="TextRight"/>
              <w:rPr>
                <w:kern w:val="1"/>
              </w:rPr>
            </w:pPr>
            <w:r>
              <w:rPr>
                <w:kern w:val="1"/>
              </w:rPr>
              <w:t>$</w:t>
            </w:r>
            <w:r w:rsidR="00ED0B67">
              <w:rPr>
                <w:kern w:val="1"/>
              </w:rPr>
              <w:t>3</w:t>
            </w:r>
            <w:r>
              <w:rPr>
                <w:kern w:val="1"/>
              </w:rPr>
              <w:t>00,000</w:t>
            </w:r>
          </w:p>
        </w:tc>
        <w:tc>
          <w:tcPr>
            <w:tcW w:w="885" w:type="dxa"/>
            <w:vAlign w:val="bottom"/>
          </w:tcPr>
          <w:p w:rsidR="00B16D58" w:rsidRDefault="00B16D58" w:rsidP="00F92ADE">
            <w:pPr>
              <w:pStyle w:val="TextRight"/>
              <w:rPr>
                <w:kern w:val="1"/>
              </w:rPr>
            </w:pPr>
            <w:r>
              <w:rPr>
                <w:kern w:val="1"/>
              </w:rPr>
              <w:t>100.0</w:t>
            </w:r>
          </w:p>
        </w:tc>
        <w:tc>
          <w:tcPr>
            <w:tcW w:w="76" w:type="dxa"/>
            <w:gridSpan w:val="2"/>
            <w:vAlign w:val="bottom"/>
          </w:tcPr>
          <w:p w:rsidR="00B16D58" w:rsidRDefault="00B16D58" w:rsidP="00F92ADE">
            <w:pPr>
              <w:pStyle w:val="TextRight"/>
              <w:rPr>
                <w:kern w:val="1"/>
              </w:rPr>
            </w:pPr>
          </w:p>
        </w:tc>
        <w:tc>
          <w:tcPr>
            <w:tcW w:w="1247" w:type="dxa"/>
            <w:vAlign w:val="bottom"/>
          </w:tcPr>
          <w:p w:rsidR="00B16D58" w:rsidRDefault="00B16D58" w:rsidP="00F92ADE">
            <w:pPr>
              <w:pStyle w:val="TextRight"/>
              <w:rPr>
                <w:kern w:val="1"/>
              </w:rPr>
            </w:pPr>
            <w:r>
              <w:rPr>
                <w:kern w:val="1"/>
              </w:rPr>
              <w:t>$200,000</w:t>
            </w:r>
          </w:p>
        </w:tc>
        <w:tc>
          <w:tcPr>
            <w:tcW w:w="878" w:type="dxa"/>
            <w:gridSpan w:val="2"/>
            <w:vAlign w:val="bottom"/>
          </w:tcPr>
          <w:p w:rsidR="00B16D58" w:rsidRDefault="00B16D58" w:rsidP="00F92ADE">
            <w:pPr>
              <w:pStyle w:val="TextRight"/>
              <w:rPr>
                <w:kern w:val="1"/>
              </w:rPr>
            </w:pPr>
            <w:r>
              <w:rPr>
                <w:kern w:val="1"/>
              </w:rPr>
              <w:t>100.0</w:t>
            </w:r>
          </w:p>
        </w:tc>
      </w:tr>
      <w:tr w:rsidR="00B16D58" w:rsidTr="00F92ADE">
        <w:trPr>
          <w:tblCellSpacing w:w="7" w:type="dxa"/>
        </w:trPr>
        <w:tc>
          <w:tcPr>
            <w:tcW w:w="4756" w:type="dxa"/>
            <w:vAlign w:val="bottom"/>
          </w:tcPr>
          <w:p w:rsidR="00B16D58" w:rsidRDefault="00B16D58" w:rsidP="00F92ADE">
            <w:pPr>
              <w:pStyle w:val="TextLeader"/>
              <w:tabs>
                <w:tab w:val="clear" w:pos="7200"/>
                <w:tab w:val="right" w:leader="dot" w:pos="4658"/>
              </w:tabs>
              <w:rPr>
                <w:kern w:val="1"/>
              </w:rPr>
            </w:pPr>
            <w:r>
              <w:rPr>
                <w:kern w:val="1"/>
              </w:rPr>
              <w:t>Variable expenses</w:t>
            </w:r>
            <w:r>
              <w:rPr>
                <w:kern w:val="1"/>
              </w:rPr>
              <w:tab/>
            </w:r>
          </w:p>
        </w:tc>
        <w:tc>
          <w:tcPr>
            <w:tcW w:w="1336" w:type="dxa"/>
            <w:vAlign w:val="bottom"/>
          </w:tcPr>
          <w:p w:rsidR="00B16D58" w:rsidRDefault="00B16D58" w:rsidP="00ED0B67">
            <w:pPr>
              <w:pStyle w:val="TextRight"/>
              <w:rPr>
                <w:kern w:val="1"/>
                <w:u w:val="single"/>
              </w:rPr>
            </w:pPr>
            <w:r>
              <w:rPr>
                <w:kern w:val="1"/>
                <w:u w:val="single"/>
              </w:rPr>
              <w:t> </w:t>
            </w:r>
            <w:r w:rsidR="00ED0B67">
              <w:rPr>
                <w:kern w:val="1"/>
                <w:u w:val="single"/>
              </w:rPr>
              <w:t>27</w:t>
            </w:r>
            <w:r>
              <w:rPr>
                <w:kern w:val="1"/>
                <w:u w:val="single"/>
              </w:rPr>
              <w:t>0,000</w:t>
            </w:r>
          </w:p>
        </w:tc>
        <w:tc>
          <w:tcPr>
            <w:tcW w:w="886" w:type="dxa"/>
            <w:vAlign w:val="bottom"/>
          </w:tcPr>
          <w:p w:rsidR="00B16D58" w:rsidRDefault="00B16D58" w:rsidP="00ED0B67">
            <w:pPr>
              <w:pStyle w:val="TextRight"/>
              <w:rPr>
                <w:kern w:val="1"/>
                <w:u w:val="single"/>
              </w:rPr>
            </w:pPr>
            <w:r>
              <w:rPr>
                <w:kern w:val="1"/>
                <w:u w:val="single"/>
              </w:rPr>
              <w:t> 5</w:t>
            </w:r>
            <w:r w:rsidR="00ED0B67">
              <w:rPr>
                <w:kern w:val="1"/>
                <w:u w:val="single"/>
              </w:rPr>
              <w:t>4</w:t>
            </w:r>
            <w:r>
              <w:rPr>
                <w:kern w:val="1"/>
                <w:u w:val="single"/>
              </w:rPr>
              <w:t>.0</w:t>
            </w:r>
          </w:p>
        </w:tc>
        <w:tc>
          <w:tcPr>
            <w:tcW w:w="166" w:type="dxa"/>
            <w:vAlign w:val="bottom"/>
          </w:tcPr>
          <w:p w:rsidR="00B16D58" w:rsidRDefault="00B16D58" w:rsidP="00F92ADE">
            <w:pPr>
              <w:pStyle w:val="TextRight"/>
              <w:rPr>
                <w:kern w:val="1"/>
              </w:rPr>
            </w:pPr>
          </w:p>
        </w:tc>
        <w:tc>
          <w:tcPr>
            <w:tcW w:w="1336" w:type="dxa"/>
            <w:vAlign w:val="bottom"/>
          </w:tcPr>
          <w:p w:rsidR="00B16D58" w:rsidRDefault="00B16D58" w:rsidP="00ED0B67">
            <w:pPr>
              <w:pStyle w:val="TextRight"/>
              <w:rPr>
                <w:kern w:val="1"/>
                <w:u w:val="single"/>
              </w:rPr>
            </w:pPr>
            <w:r>
              <w:rPr>
                <w:kern w:val="1"/>
                <w:u w:val="single"/>
              </w:rPr>
              <w:t> </w:t>
            </w:r>
            <w:r w:rsidR="00ED0B67">
              <w:rPr>
                <w:kern w:val="1"/>
                <w:u w:val="single"/>
              </w:rPr>
              <w:t>1</w:t>
            </w:r>
            <w:r>
              <w:rPr>
                <w:kern w:val="1"/>
                <w:u w:val="single"/>
              </w:rPr>
              <w:t>50,000</w:t>
            </w:r>
          </w:p>
        </w:tc>
        <w:tc>
          <w:tcPr>
            <w:tcW w:w="885" w:type="dxa"/>
            <w:vAlign w:val="bottom"/>
          </w:tcPr>
          <w:p w:rsidR="00B16D58" w:rsidRDefault="00B16D58" w:rsidP="00ED0B67">
            <w:pPr>
              <w:pStyle w:val="TextRight"/>
              <w:rPr>
                <w:kern w:val="1"/>
                <w:u w:val="single"/>
              </w:rPr>
            </w:pPr>
            <w:r>
              <w:rPr>
                <w:kern w:val="1"/>
                <w:u w:val="single"/>
              </w:rPr>
              <w:t> </w:t>
            </w:r>
            <w:r w:rsidR="00ED0B67">
              <w:rPr>
                <w:kern w:val="1"/>
                <w:u w:val="single"/>
              </w:rPr>
              <w:t>50</w:t>
            </w:r>
            <w:r>
              <w:rPr>
                <w:kern w:val="1"/>
                <w:u w:val="single"/>
              </w:rPr>
              <w:t>.</w:t>
            </w:r>
            <w:r w:rsidR="00ED0B67">
              <w:rPr>
                <w:kern w:val="1"/>
                <w:u w:val="single"/>
              </w:rPr>
              <w:t>0</w:t>
            </w:r>
          </w:p>
        </w:tc>
        <w:tc>
          <w:tcPr>
            <w:tcW w:w="76" w:type="dxa"/>
            <w:gridSpan w:val="2"/>
            <w:vAlign w:val="bottom"/>
          </w:tcPr>
          <w:p w:rsidR="00B16D58" w:rsidRDefault="00B16D58" w:rsidP="00F92ADE">
            <w:pPr>
              <w:pStyle w:val="TextRight"/>
              <w:rPr>
                <w:kern w:val="1"/>
              </w:rPr>
            </w:pPr>
          </w:p>
        </w:tc>
        <w:tc>
          <w:tcPr>
            <w:tcW w:w="1247" w:type="dxa"/>
            <w:vAlign w:val="bottom"/>
          </w:tcPr>
          <w:p w:rsidR="00B16D58" w:rsidRDefault="00B16D58" w:rsidP="00ED0B67">
            <w:pPr>
              <w:pStyle w:val="TextRight"/>
              <w:rPr>
                <w:kern w:val="1"/>
                <w:u w:val="single"/>
              </w:rPr>
            </w:pPr>
            <w:r>
              <w:rPr>
                <w:kern w:val="1"/>
                <w:u w:val="single"/>
              </w:rPr>
              <w:t> </w:t>
            </w:r>
            <w:r w:rsidR="00ED0B67">
              <w:rPr>
                <w:kern w:val="1"/>
                <w:u w:val="single"/>
              </w:rPr>
              <w:t>12</w:t>
            </w:r>
            <w:r>
              <w:rPr>
                <w:kern w:val="1"/>
                <w:u w:val="single"/>
              </w:rPr>
              <w:t>0,000</w:t>
            </w:r>
          </w:p>
        </w:tc>
        <w:tc>
          <w:tcPr>
            <w:tcW w:w="878" w:type="dxa"/>
            <w:gridSpan w:val="2"/>
            <w:vAlign w:val="bottom"/>
          </w:tcPr>
          <w:p w:rsidR="00B16D58" w:rsidRDefault="00B16D58" w:rsidP="00ED0B67">
            <w:pPr>
              <w:pStyle w:val="TextRight"/>
              <w:rPr>
                <w:kern w:val="1"/>
                <w:u w:val="single"/>
              </w:rPr>
            </w:pPr>
            <w:r>
              <w:rPr>
                <w:kern w:val="1"/>
                <w:u w:val="single"/>
              </w:rPr>
              <w:t> </w:t>
            </w:r>
            <w:r w:rsidR="00ED0B67">
              <w:rPr>
                <w:kern w:val="1"/>
                <w:u w:val="single"/>
              </w:rPr>
              <w:t>60</w:t>
            </w:r>
            <w:r>
              <w:rPr>
                <w:kern w:val="1"/>
                <w:u w:val="single"/>
              </w:rPr>
              <w:t>.0</w:t>
            </w:r>
          </w:p>
        </w:tc>
      </w:tr>
      <w:tr w:rsidR="00B16D58" w:rsidTr="00F92ADE">
        <w:trPr>
          <w:tblCellSpacing w:w="7" w:type="dxa"/>
        </w:trPr>
        <w:tc>
          <w:tcPr>
            <w:tcW w:w="4756" w:type="dxa"/>
            <w:vAlign w:val="bottom"/>
          </w:tcPr>
          <w:p w:rsidR="00B16D58" w:rsidRDefault="00B16D58" w:rsidP="00F92ADE">
            <w:pPr>
              <w:pStyle w:val="TextLeader"/>
              <w:tabs>
                <w:tab w:val="clear" w:pos="7200"/>
                <w:tab w:val="right" w:leader="dot" w:pos="4658"/>
              </w:tabs>
              <w:rPr>
                <w:kern w:val="1"/>
              </w:rPr>
            </w:pPr>
            <w:r>
              <w:rPr>
                <w:kern w:val="1"/>
              </w:rPr>
              <w:t>Contribution margin</w:t>
            </w:r>
            <w:r>
              <w:rPr>
                <w:kern w:val="1"/>
              </w:rPr>
              <w:tab/>
            </w:r>
          </w:p>
        </w:tc>
        <w:tc>
          <w:tcPr>
            <w:tcW w:w="1336" w:type="dxa"/>
            <w:vAlign w:val="bottom"/>
          </w:tcPr>
          <w:p w:rsidR="00B16D58" w:rsidRDefault="00ED0B67" w:rsidP="00F92ADE">
            <w:pPr>
              <w:pStyle w:val="TextRight"/>
              <w:rPr>
                <w:kern w:val="1"/>
              </w:rPr>
            </w:pPr>
            <w:r>
              <w:rPr>
                <w:kern w:val="1"/>
              </w:rPr>
              <w:t>23</w:t>
            </w:r>
            <w:r w:rsidR="00B16D58">
              <w:rPr>
                <w:kern w:val="1"/>
              </w:rPr>
              <w:t>0,000</w:t>
            </w:r>
          </w:p>
        </w:tc>
        <w:tc>
          <w:tcPr>
            <w:tcW w:w="886" w:type="dxa"/>
            <w:vAlign w:val="bottom"/>
          </w:tcPr>
          <w:p w:rsidR="00B16D58" w:rsidRDefault="00ED0B67" w:rsidP="00F92ADE">
            <w:pPr>
              <w:pStyle w:val="TextRight"/>
              <w:rPr>
                <w:kern w:val="1"/>
              </w:rPr>
            </w:pPr>
            <w:r>
              <w:rPr>
                <w:kern w:val="1"/>
              </w:rPr>
              <w:t>46</w:t>
            </w:r>
            <w:r w:rsidR="00B16D58">
              <w:rPr>
                <w:kern w:val="1"/>
              </w:rPr>
              <w:t>.0</w:t>
            </w:r>
          </w:p>
        </w:tc>
        <w:tc>
          <w:tcPr>
            <w:tcW w:w="16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rPr>
            </w:pPr>
            <w:r>
              <w:rPr>
                <w:kern w:val="1"/>
              </w:rPr>
              <w:t>150,000</w:t>
            </w:r>
          </w:p>
        </w:tc>
        <w:tc>
          <w:tcPr>
            <w:tcW w:w="885" w:type="dxa"/>
            <w:vAlign w:val="bottom"/>
          </w:tcPr>
          <w:p w:rsidR="00B16D58" w:rsidRDefault="00ED0B67" w:rsidP="00ED0B67">
            <w:pPr>
              <w:pStyle w:val="TextRight"/>
              <w:rPr>
                <w:kern w:val="1"/>
              </w:rPr>
            </w:pPr>
            <w:r>
              <w:rPr>
                <w:kern w:val="1"/>
              </w:rPr>
              <w:t>50</w:t>
            </w:r>
            <w:r w:rsidR="00B16D58">
              <w:rPr>
                <w:kern w:val="1"/>
              </w:rPr>
              <w:t>.</w:t>
            </w:r>
            <w:r>
              <w:rPr>
                <w:kern w:val="1"/>
              </w:rPr>
              <w:t>0</w:t>
            </w:r>
          </w:p>
        </w:tc>
        <w:tc>
          <w:tcPr>
            <w:tcW w:w="76" w:type="dxa"/>
            <w:gridSpan w:val="2"/>
            <w:vAlign w:val="bottom"/>
          </w:tcPr>
          <w:p w:rsidR="00B16D58" w:rsidRDefault="00B16D58" w:rsidP="00F92ADE">
            <w:pPr>
              <w:pStyle w:val="TextRight"/>
              <w:rPr>
                <w:kern w:val="1"/>
              </w:rPr>
            </w:pPr>
          </w:p>
        </w:tc>
        <w:tc>
          <w:tcPr>
            <w:tcW w:w="1247" w:type="dxa"/>
            <w:vAlign w:val="bottom"/>
          </w:tcPr>
          <w:p w:rsidR="00B16D58" w:rsidRDefault="00ED0B67" w:rsidP="00F92ADE">
            <w:pPr>
              <w:pStyle w:val="TextRight"/>
              <w:rPr>
                <w:kern w:val="1"/>
              </w:rPr>
            </w:pPr>
            <w:r>
              <w:rPr>
                <w:kern w:val="1"/>
              </w:rPr>
              <w:t>8</w:t>
            </w:r>
            <w:r w:rsidR="00B16D58">
              <w:rPr>
                <w:kern w:val="1"/>
              </w:rPr>
              <w:t>0,000</w:t>
            </w:r>
          </w:p>
        </w:tc>
        <w:tc>
          <w:tcPr>
            <w:tcW w:w="878" w:type="dxa"/>
            <w:gridSpan w:val="2"/>
            <w:vAlign w:val="bottom"/>
          </w:tcPr>
          <w:p w:rsidR="00B16D58" w:rsidRDefault="00ED0B67" w:rsidP="00F92ADE">
            <w:pPr>
              <w:pStyle w:val="TextRight"/>
              <w:rPr>
                <w:kern w:val="1"/>
              </w:rPr>
            </w:pPr>
            <w:r>
              <w:rPr>
                <w:kern w:val="1"/>
              </w:rPr>
              <w:t>40</w:t>
            </w:r>
            <w:r w:rsidR="00B16D58">
              <w:rPr>
                <w:kern w:val="1"/>
              </w:rPr>
              <w:t>.0</w:t>
            </w:r>
          </w:p>
        </w:tc>
      </w:tr>
      <w:tr w:rsidR="00B16D58" w:rsidTr="00F92ADE">
        <w:trPr>
          <w:tblCellSpacing w:w="7" w:type="dxa"/>
        </w:trPr>
        <w:tc>
          <w:tcPr>
            <w:tcW w:w="4756" w:type="dxa"/>
            <w:vAlign w:val="bottom"/>
          </w:tcPr>
          <w:p w:rsidR="00B16D58" w:rsidRDefault="00B16D58" w:rsidP="00F92ADE">
            <w:pPr>
              <w:pStyle w:val="TextLeader"/>
              <w:tabs>
                <w:tab w:val="clear" w:pos="7200"/>
                <w:tab w:val="right" w:leader="dot" w:pos="4658"/>
              </w:tabs>
              <w:rPr>
                <w:kern w:val="1"/>
              </w:rPr>
            </w:pPr>
            <w:r>
              <w:rPr>
                <w:kern w:val="1"/>
              </w:rPr>
              <w:t>Traceable fixed expenses</w:t>
            </w:r>
            <w:r>
              <w:rPr>
                <w:kern w:val="1"/>
              </w:rPr>
              <w:tab/>
            </w:r>
          </w:p>
        </w:tc>
        <w:tc>
          <w:tcPr>
            <w:tcW w:w="1336" w:type="dxa"/>
            <w:vAlign w:val="bottom"/>
          </w:tcPr>
          <w:p w:rsidR="00B16D58" w:rsidRDefault="00B16D58" w:rsidP="00ED0B67">
            <w:pPr>
              <w:pStyle w:val="TextRight"/>
              <w:rPr>
                <w:kern w:val="1"/>
                <w:u w:val="single"/>
              </w:rPr>
            </w:pPr>
            <w:r>
              <w:rPr>
                <w:kern w:val="1"/>
                <w:u w:val="single"/>
              </w:rPr>
              <w:t> 1</w:t>
            </w:r>
            <w:r w:rsidR="00ED0B67">
              <w:rPr>
                <w:kern w:val="1"/>
                <w:u w:val="single"/>
              </w:rPr>
              <w:t>3</w:t>
            </w:r>
            <w:r>
              <w:rPr>
                <w:kern w:val="1"/>
                <w:u w:val="single"/>
              </w:rPr>
              <w:t>0,000</w:t>
            </w:r>
          </w:p>
        </w:tc>
        <w:tc>
          <w:tcPr>
            <w:tcW w:w="886" w:type="dxa"/>
            <w:vAlign w:val="bottom"/>
          </w:tcPr>
          <w:p w:rsidR="00B16D58" w:rsidRDefault="00B16D58" w:rsidP="00ED0B67">
            <w:pPr>
              <w:pStyle w:val="TextRight"/>
              <w:rPr>
                <w:kern w:val="1"/>
                <w:u w:val="single"/>
              </w:rPr>
            </w:pPr>
            <w:r>
              <w:rPr>
                <w:kern w:val="1"/>
                <w:u w:val="single"/>
              </w:rPr>
              <w:t> </w:t>
            </w:r>
            <w:r w:rsidR="00ED0B67">
              <w:rPr>
                <w:kern w:val="1"/>
                <w:u w:val="single"/>
              </w:rPr>
              <w:t>26</w:t>
            </w:r>
            <w:r>
              <w:rPr>
                <w:kern w:val="1"/>
                <w:u w:val="single"/>
              </w:rPr>
              <w:t>.</w:t>
            </w:r>
            <w:r w:rsidR="00ED0B67">
              <w:rPr>
                <w:kern w:val="1"/>
                <w:u w:val="single"/>
              </w:rPr>
              <w:t>0</w:t>
            </w:r>
          </w:p>
        </w:tc>
        <w:tc>
          <w:tcPr>
            <w:tcW w:w="16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u w:val="single"/>
              </w:rPr>
            </w:pPr>
            <w:r>
              <w:rPr>
                <w:kern w:val="1"/>
                <w:u w:val="single"/>
              </w:rPr>
              <w:t> 80,000</w:t>
            </w:r>
          </w:p>
        </w:tc>
        <w:tc>
          <w:tcPr>
            <w:tcW w:w="885" w:type="dxa"/>
            <w:vAlign w:val="bottom"/>
          </w:tcPr>
          <w:p w:rsidR="00B16D58" w:rsidRDefault="00B16D58" w:rsidP="00ED0B67">
            <w:pPr>
              <w:pStyle w:val="TextRight"/>
              <w:rPr>
                <w:kern w:val="1"/>
                <w:u w:val="single"/>
              </w:rPr>
            </w:pPr>
            <w:r>
              <w:rPr>
                <w:kern w:val="1"/>
                <w:u w:val="single"/>
              </w:rPr>
              <w:t> 2</w:t>
            </w:r>
            <w:r w:rsidR="00ED0B67">
              <w:rPr>
                <w:kern w:val="1"/>
                <w:u w:val="single"/>
              </w:rPr>
              <w:t>6</w:t>
            </w:r>
            <w:r>
              <w:rPr>
                <w:kern w:val="1"/>
                <w:u w:val="single"/>
              </w:rPr>
              <w:t>.</w:t>
            </w:r>
            <w:r w:rsidR="00ED0B67">
              <w:rPr>
                <w:kern w:val="1"/>
                <w:u w:val="single"/>
              </w:rPr>
              <w:t>7</w:t>
            </w:r>
          </w:p>
        </w:tc>
        <w:tc>
          <w:tcPr>
            <w:tcW w:w="76" w:type="dxa"/>
            <w:gridSpan w:val="2"/>
            <w:vAlign w:val="bottom"/>
          </w:tcPr>
          <w:p w:rsidR="00B16D58" w:rsidRDefault="00B16D58" w:rsidP="00F92ADE">
            <w:pPr>
              <w:pStyle w:val="TextRight"/>
              <w:rPr>
                <w:kern w:val="1"/>
              </w:rPr>
            </w:pPr>
          </w:p>
        </w:tc>
        <w:tc>
          <w:tcPr>
            <w:tcW w:w="1247" w:type="dxa"/>
            <w:vAlign w:val="bottom"/>
          </w:tcPr>
          <w:p w:rsidR="00B16D58" w:rsidRDefault="00B16D58" w:rsidP="00ED0B67">
            <w:pPr>
              <w:pStyle w:val="TextRight"/>
              <w:rPr>
                <w:kern w:val="1"/>
                <w:u w:val="single"/>
              </w:rPr>
            </w:pPr>
            <w:r>
              <w:rPr>
                <w:kern w:val="1"/>
                <w:u w:val="single"/>
              </w:rPr>
              <w:t> </w:t>
            </w:r>
            <w:r w:rsidR="00ED0B67">
              <w:rPr>
                <w:kern w:val="1"/>
                <w:u w:val="single"/>
              </w:rPr>
              <w:t>5</w:t>
            </w:r>
            <w:r>
              <w:rPr>
                <w:kern w:val="1"/>
                <w:u w:val="single"/>
              </w:rPr>
              <w:t>0,000</w:t>
            </w:r>
          </w:p>
        </w:tc>
        <w:tc>
          <w:tcPr>
            <w:tcW w:w="878" w:type="dxa"/>
            <w:gridSpan w:val="2"/>
            <w:vAlign w:val="bottom"/>
          </w:tcPr>
          <w:p w:rsidR="00B16D58" w:rsidRDefault="00B16D58" w:rsidP="00ED0B67">
            <w:pPr>
              <w:pStyle w:val="TextRight"/>
              <w:rPr>
                <w:kern w:val="1"/>
                <w:u w:val="single"/>
              </w:rPr>
            </w:pPr>
            <w:r>
              <w:rPr>
                <w:kern w:val="1"/>
                <w:u w:val="single"/>
              </w:rPr>
              <w:t> </w:t>
            </w:r>
            <w:r w:rsidR="00ED0B67">
              <w:rPr>
                <w:kern w:val="1"/>
                <w:u w:val="single"/>
              </w:rPr>
              <w:t>2</w:t>
            </w:r>
            <w:r>
              <w:rPr>
                <w:kern w:val="1"/>
                <w:u w:val="single"/>
              </w:rPr>
              <w:t>5.0</w:t>
            </w:r>
          </w:p>
        </w:tc>
      </w:tr>
      <w:tr w:rsidR="00B16D58" w:rsidTr="00F92ADE">
        <w:trPr>
          <w:tblCellSpacing w:w="7" w:type="dxa"/>
        </w:trPr>
        <w:tc>
          <w:tcPr>
            <w:tcW w:w="4756" w:type="dxa"/>
            <w:vAlign w:val="bottom"/>
          </w:tcPr>
          <w:p w:rsidR="00B16D58" w:rsidRDefault="00B16D58" w:rsidP="00F92ADE">
            <w:pPr>
              <w:pStyle w:val="TextLeader"/>
              <w:tabs>
                <w:tab w:val="clear" w:pos="7200"/>
                <w:tab w:val="right" w:leader="dot" w:pos="4658"/>
              </w:tabs>
              <w:rPr>
                <w:kern w:val="1"/>
              </w:rPr>
            </w:pPr>
            <w:r>
              <w:rPr>
                <w:kern w:val="1"/>
              </w:rPr>
              <w:t>Territorial segment margin</w:t>
            </w:r>
            <w:r>
              <w:rPr>
                <w:kern w:val="1"/>
              </w:rPr>
              <w:tab/>
            </w:r>
          </w:p>
        </w:tc>
        <w:tc>
          <w:tcPr>
            <w:tcW w:w="1336" w:type="dxa"/>
            <w:vAlign w:val="bottom"/>
          </w:tcPr>
          <w:p w:rsidR="00B16D58" w:rsidRDefault="00B16D58" w:rsidP="00ED0B67">
            <w:pPr>
              <w:pStyle w:val="TextRight"/>
              <w:rPr>
                <w:kern w:val="1"/>
              </w:rPr>
            </w:pPr>
            <w:r>
              <w:rPr>
                <w:kern w:val="1"/>
              </w:rPr>
              <w:t>1</w:t>
            </w:r>
            <w:r w:rsidR="00ED0B67">
              <w:rPr>
                <w:kern w:val="1"/>
              </w:rPr>
              <w:t>0</w:t>
            </w:r>
            <w:r>
              <w:rPr>
                <w:kern w:val="1"/>
              </w:rPr>
              <w:t>0,000</w:t>
            </w:r>
          </w:p>
        </w:tc>
        <w:tc>
          <w:tcPr>
            <w:tcW w:w="886" w:type="dxa"/>
            <w:vAlign w:val="bottom"/>
          </w:tcPr>
          <w:p w:rsidR="00B16D58" w:rsidRDefault="00ED0B67" w:rsidP="00ED0B67">
            <w:pPr>
              <w:pStyle w:val="TextRight"/>
              <w:rPr>
                <w:kern w:val="1"/>
              </w:rPr>
            </w:pPr>
            <w:r>
              <w:rPr>
                <w:kern w:val="1"/>
              </w:rPr>
              <w:t>20</w:t>
            </w:r>
            <w:r w:rsidR="00B16D58">
              <w:rPr>
                <w:kern w:val="1"/>
              </w:rPr>
              <w:t>.</w:t>
            </w:r>
            <w:r>
              <w:rPr>
                <w:kern w:val="1"/>
              </w:rPr>
              <w:t>0</w:t>
            </w:r>
          </w:p>
        </w:tc>
        <w:tc>
          <w:tcPr>
            <w:tcW w:w="16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u w:val="double"/>
              </w:rPr>
            </w:pPr>
            <w:r>
              <w:rPr>
                <w:kern w:val="1"/>
                <w:u w:val="double"/>
              </w:rPr>
              <w:t>$</w:t>
            </w:r>
            <w:r w:rsidRPr="000D1AD7">
              <w:rPr>
                <w:kern w:val="1"/>
                <w:u w:val="double"/>
              </w:rPr>
              <w:t> </w:t>
            </w:r>
            <w:r w:rsidRPr="000D1AD7">
              <w:rPr>
                <w:kern w:val="1"/>
                <w:u w:val="double"/>
              </w:rPr>
              <w:t>70</w:t>
            </w:r>
            <w:r>
              <w:rPr>
                <w:kern w:val="1"/>
                <w:u w:val="double"/>
              </w:rPr>
              <w:t>,000</w:t>
            </w:r>
          </w:p>
        </w:tc>
        <w:tc>
          <w:tcPr>
            <w:tcW w:w="885" w:type="dxa"/>
            <w:vAlign w:val="bottom"/>
          </w:tcPr>
          <w:p w:rsidR="00B16D58" w:rsidRDefault="00B16D58" w:rsidP="00ED0B67">
            <w:pPr>
              <w:pStyle w:val="TextRight"/>
              <w:rPr>
                <w:kern w:val="1"/>
                <w:u w:val="double"/>
              </w:rPr>
            </w:pPr>
            <w:r>
              <w:rPr>
                <w:kern w:val="1"/>
                <w:u w:val="double"/>
              </w:rPr>
              <w:t> </w:t>
            </w:r>
            <w:r w:rsidR="00ED0B67">
              <w:rPr>
                <w:kern w:val="1"/>
                <w:u w:val="double"/>
              </w:rPr>
              <w:t>23</w:t>
            </w:r>
            <w:r>
              <w:rPr>
                <w:kern w:val="1"/>
                <w:u w:val="double"/>
              </w:rPr>
              <w:t>.</w:t>
            </w:r>
            <w:r w:rsidR="00ED0B67">
              <w:rPr>
                <w:kern w:val="1"/>
                <w:u w:val="double"/>
              </w:rPr>
              <w:t>3</w:t>
            </w:r>
          </w:p>
        </w:tc>
        <w:tc>
          <w:tcPr>
            <w:tcW w:w="76" w:type="dxa"/>
            <w:gridSpan w:val="2"/>
            <w:vAlign w:val="bottom"/>
          </w:tcPr>
          <w:p w:rsidR="00B16D58" w:rsidRDefault="00B16D58" w:rsidP="00F92ADE">
            <w:pPr>
              <w:pStyle w:val="TextRight"/>
              <w:rPr>
                <w:kern w:val="1"/>
              </w:rPr>
            </w:pPr>
          </w:p>
        </w:tc>
        <w:tc>
          <w:tcPr>
            <w:tcW w:w="1247" w:type="dxa"/>
            <w:vAlign w:val="bottom"/>
          </w:tcPr>
          <w:p w:rsidR="00B16D58" w:rsidRDefault="00B16D58" w:rsidP="00ED0B67">
            <w:pPr>
              <w:pStyle w:val="TextRight"/>
              <w:rPr>
                <w:kern w:val="1"/>
                <w:u w:val="double"/>
              </w:rPr>
            </w:pPr>
            <w:r>
              <w:rPr>
                <w:kern w:val="1"/>
                <w:u w:val="double"/>
              </w:rPr>
              <w:t>$</w:t>
            </w:r>
            <w:r w:rsidR="00ED0B67">
              <w:rPr>
                <w:kern w:val="1"/>
                <w:u w:val="double"/>
              </w:rPr>
              <w:t>3</w:t>
            </w:r>
            <w:r>
              <w:rPr>
                <w:kern w:val="1"/>
                <w:u w:val="double"/>
              </w:rPr>
              <w:t>0,000</w:t>
            </w:r>
          </w:p>
        </w:tc>
        <w:tc>
          <w:tcPr>
            <w:tcW w:w="878" w:type="dxa"/>
            <w:gridSpan w:val="2"/>
            <w:vAlign w:val="bottom"/>
          </w:tcPr>
          <w:p w:rsidR="00B16D58" w:rsidRDefault="00B16D58" w:rsidP="00ED0B67">
            <w:pPr>
              <w:pStyle w:val="TextRight"/>
              <w:rPr>
                <w:kern w:val="1"/>
                <w:u w:val="double"/>
              </w:rPr>
            </w:pPr>
            <w:r>
              <w:rPr>
                <w:kern w:val="1"/>
                <w:u w:val="double"/>
              </w:rPr>
              <w:t> </w:t>
            </w:r>
            <w:r w:rsidR="00ED0B67">
              <w:rPr>
                <w:kern w:val="1"/>
                <w:u w:val="double"/>
              </w:rPr>
              <w:t>15</w:t>
            </w:r>
            <w:r>
              <w:rPr>
                <w:kern w:val="1"/>
                <w:u w:val="double"/>
              </w:rPr>
              <w:t>.0</w:t>
            </w:r>
          </w:p>
        </w:tc>
      </w:tr>
      <w:tr w:rsidR="00B16D58" w:rsidTr="00F92ADE">
        <w:trPr>
          <w:tblCellSpacing w:w="7" w:type="dxa"/>
        </w:trPr>
        <w:tc>
          <w:tcPr>
            <w:tcW w:w="4756" w:type="dxa"/>
            <w:vAlign w:val="bottom"/>
          </w:tcPr>
          <w:p w:rsidR="00B16D58" w:rsidRDefault="00B16D58" w:rsidP="00F92ADE">
            <w:pPr>
              <w:pStyle w:val="TextLeader"/>
              <w:tabs>
                <w:tab w:val="clear" w:pos="7200"/>
                <w:tab w:val="right" w:leader="dot" w:pos="4658"/>
              </w:tabs>
              <w:rPr>
                <w:kern w:val="1"/>
              </w:rPr>
            </w:pPr>
            <w:r>
              <w:rPr>
                <w:kern w:val="1"/>
              </w:rPr>
              <w:t>Common fixed expenses</w:t>
            </w:r>
            <w:r>
              <w:rPr>
                <w:kern w:val="1"/>
              </w:rPr>
              <w:tab/>
            </w:r>
          </w:p>
        </w:tc>
        <w:tc>
          <w:tcPr>
            <w:tcW w:w="1336" w:type="dxa"/>
            <w:vAlign w:val="bottom"/>
          </w:tcPr>
          <w:p w:rsidR="00B16D58" w:rsidRDefault="00ED0B67" w:rsidP="00ED0B67">
            <w:pPr>
              <w:pStyle w:val="TextRight"/>
              <w:rPr>
                <w:kern w:val="1"/>
                <w:u w:val="single"/>
              </w:rPr>
            </w:pPr>
            <w:r>
              <w:rPr>
                <w:kern w:val="1"/>
                <w:u w:val="single"/>
              </w:rPr>
              <w:t> </w:t>
            </w:r>
            <w:r w:rsidR="00B16D58">
              <w:rPr>
                <w:kern w:val="1"/>
                <w:u w:val="single"/>
              </w:rPr>
              <w:t> </w:t>
            </w:r>
            <w:r>
              <w:rPr>
                <w:kern w:val="1"/>
                <w:u w:val="single"/>
              </w:rPr>
              <w:t>9</w:t>
            </w:r>
            <w:r w:rsidR="00B16D58">
              <w:rPr>
                <w:kern w:val="1"/>
                <w:u w:val="single"/>
              </w:rPr>
              <w:t>0,000</w:t>
            </w:r>
          </w:p>
        </w:tc>
        <w:tc>
          <w:tcPr>
            <w:tcW w:w="886" w:type="dxa"/>
            <w:vAlign w:val="bottom"/>
          </w:tcPr>
          <w:p w:rsidR="00B16D58" w:rsidRDefault="00B16D58" w:rsidP="00ED0B67">
            <w:pPr>
              <w:pStyle w:val="TextRight"/>
              <w:rPr>
                <w:kern w:val="1"/>
                <w:u w:val="single"/>
              </w:rPr>
            </w:pPr>
            <w:r>
              <w:rPr>
                <w:kern w:val="1"/>
                <w:u w:val="single"/>
              </w:rPr>
              <w:t> 1</w:t>
            </w:r>
            <w:r w:rsidR="00ED0B67">
              <w:rPr>
                <w:kern w:val="1"/>
                <w:u w:val="single"/>
              </w:rPr>
              <w:t>8</w:t>
            </w:r>
            <w:r>
              <w:rPr>
                <w:kern w:val="1"/>
                <w:u w:val="single"/>
              </w:rPr>
              <w:t>.0</w:t>
            </w:r>
          </w:p>
        </w:tc>
        <w:tc>
          <w:tcPr>
            <w:tcW w:w="16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rPr>
            </w:pPr>
          </w:p>
        </w:tc>
        <w:tc>
          <w:tcPr>
            <w:tcW w:w="885" w:type="dxa"/>
            <w:vAlign w:val="bottom"/>
          </w:tcPr>
          <w:p w:rsidR="00B16D58" w:rsidRDefault="00B16D58" w:rsidP="00F92ADE">
            <w:pPr>
              <w:pStyle w:val="TextRight"/>
              <w:rPr>
                <w:kern w:val="1"/>
              </w:rPr>
            </w:pPr>
          </w:p>
        </w:tc>
        <w:tc>
          <w:tcPr>
            <w:tcW w:w="20" w:type="dxa"/>
            <w:vAlign w:val="bottom"/>
          </w:tcPr>
          <w:p w:rsidR="00B16D58" w:rsidRDefault="00B16D58" w:rsidP="00F92ADE">
            <w:pPr>
              <w:pStyle w:val="TextRight"/>
              <w:rPr>
                <w:kern w:val="1"/>
              </w:rPr>
            </w:pPr>
          </w:p>
        </w:tc>
        <w:tc>
          <w:tcPr>
            <w:tcW w:w="1337" w:type="dxa"/>
            <w:gridSpan w:val="3"/>
            <w:vAlign w:val="bottom"/>
          </w:tcPr>
          <w:p w:rsidR="00B16D58" w:rsidRDefault="00B16D58" w:rsidP="00F92ADE">
            <w:pPr>
              <w:pStyle w:val="TextRight"/>
              <w:rPr>
                <w:kern w:val="1"/>
              </w:rPr>
            </w:pPr>
          </w:p>
        </w:tc>
        <w:tc>
          <w:tcPr>
            <w:tcW w:w="844" w:type="dxa"/>
            <w:vAlign w:val="bottom"/>
          </w:tcPr>
          <w:p w:rsidR="00B16D58" w:rsidRDefault="00B16D58" w:rsidP="00F92ADE">
            <w:pPr>
              <w:pStyle w:val="TextRight"/>
              <w:rPr>
                <w:kern w:val="1"/>
              </w:rPr>
            </w:pPr>
          </w:p>
        </w:tc>
      </w:tr>
      <w:tr w:rsidR="00B16D58" w:rsidTr="00F92ADE">
        <w:trPr>
          <w:tblCellSpacing w:w="7" w:type="dxa"/>
        </w:trPr>
        <w:tc>
          <w:tcPr>
            <w:tcW w:w="4756" w:type="dxa"/>
            <w:vAlign w:val="bottom"/>
          </w:tcPr>
          <w:p w:rsidR="00B16D58" w:rsidRDefault="00B16D58" w:rsidP="00F92ADE">
            <w:pPr>
              <w:pStyle w:val="TextLeader"/>
              <w:tabs>
                <w:tab w:val="clear" w:pos="7200"/>
                <w:tab w:val="right" w:leader="dot" w:pos="4658"/>
              </w:tabs>
              <w:rPr>
                <w:kern w:val="1"/>
              </w:rPr>
            </w:pPr>
            <w:r>
              <w:rPr>
                <w:kern w:val="1"/>
              </w:rPr>
              <w:t>Net operating income</w:t>
            </w:r>
            <w:r>
              <w:rPr>
                <w:kern w:val="1"/>
              </w:rPr>
              <w:tab/>
            </w:r>
          </w:p>
        </w:tc>
        <w:tc>
          <w:tcPr>
            <w:tcW w:w="1336" w:type="dxa"/>
            <w:vAlign w:val="bottom"/>
          </w:tcPr>
          <w:p w:rsidR="00B16D58" w:rsidRDefault="00B16D58" w:rsidP="00ED0B67">
            <w:pPr>
              <w:pStyle w:val="TextRight"/>
              <w:rPr>
                <w:kern w:val="1"/>
                <w:u w:val="double"/>
              </w:rPr>
            </w:pPr>
            <w:r>
              <w:rPr>
                <w:kern w:val="1"/>
                <w:u w:val="double"/>
              </w:rPr>
              <w:t>$</w:t>
            </w:r>
            <w:r>
              <w:rPr>
                <w:rFonts w:ascii="Cambria Math" w:hAnsi="Cambria Math" w:cs="Cambria Math"/>
                <w:kern w:val="1"/>
                <w:u w:val="double"/>
              </w:rPr>
              <w:t> </w:t>
            </w:r>
            <w:r w:rsidR="00ED0B67">
              <w:rPr>
                <w:rFonts w:ascii="Cambria Math" w:hAnsi="Cambria Math" w:cs="Cambria Math"/>
                <w:kern w:val="1"/>
                <w:u w:val="double"/>
              </w:rPr>
              <w:t>1</w:t>
            </w:r>
            <w:r w:rsidRPr="000D1AD7">
              <w:rPr>
                <w:kern w:val="1"/>
                <w:u w:val="double"/>
              </w:rPr>
              <w:t>0</w:t>
            </w:r>
            <w:r>
              <w:rPr>
                <w:kern w:val="1"/>
                <w:u w:val="double"/>
              </w:rPr>
              <w:t>,000</w:t>
            </w:r>
          </w:p>
        </w:tc>
        <w:tc>
          <w:tcPr>
            <w:tcW w:w="886" w:type="dxa"/>
            <w:vAlign w:val="bottom"/>
          </w:tcPr>
          <w:p w:rsidR="00B16D58" w:rsidRDefault="00B16D58" w:rsidP="00ED0B67">
            <w:pPr>
              <w:pStyle w:val="TextRight"/>
              <w:rPr>
                <w:kern w:val="1"/>
                <w:u w:val="double"/>
              </w:rPr>
            </w:pPr>
            <w:r>
              <w:rPr>
                <w:kern w:val="1"/>
                <w:u w:val="double"/>
              </w:rPr>
              <w:t>   </w:t>
            </w:r>
            <w:r w:rsidR="00ED0B67">
              <w:rPr>
                <w:kern w:val="1"/>
                <w:u w:val="double"/>
              </w:rPr>
              <w:t>2</w:t>
            </w:r>
            <w:r>
              <w:rPr>
                <w:kern w:val="1"/>
                <w:u w:val="double"/>
              </w:rPr>
              <w:t>.</w:t>
            </w:r>
            <w:r w:rsidR="00ED0B67">
              <w:rPr>
                <w:kern w:val="1"/>
                <w:u w:val="double"/>
              </w:rPr>
              <w:t>0</w:t>
            </w:r>
          </w:p>
        </w:tc>
        <w:tc>
          <w:tcPr>
            <w:tcW w:w="16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rPr>
            </w:pPr>
          </w:p>
        </w:tc>
        <w:tc>
          <w:tcPr>
            <w:tcW w:w="885" w:type="dxa"/>
            <w:vAlign w:val="bottom"/>
          </w:tcPr>
          <w:p w:rsidR="00B16D58" w:rsidRDefault="00B16D58" w:rsidP="00F92ADE">
            <w:pPr>
              <w:pStyle w:val="TextRight"/>
              <w:rPr>
                <w:kern w:val="1"/>
              </w:rPr>
            </w:pPr>
          </w:p>
        </w:tc>
        <w:tc>
          <w:tcPr>
            <w:tcW w:w="20" w:type="dxa"/>
            <w:vAlign w:val="bottom"/>
          </w:tcPr>
          <w:p w:rsidR="00B16D58" w:rsidRDefault="00B16D58" w:rsidP="00F92ADE">
            <w:pPr>
              <w:pStyle w:val="TextRight"/>
              <w:rPr>
                <w:kern w:val="1"/>
              </w:rPr>
            </w:pPr>
          </w:p>
        </w:tc>
        <w:tc>
          <w:tcPr>
            <w:tcW w:w="1337" w:type="dxa"/>
            <w:gridSpan w:val="3"/>
            <w:vAlign w:val="bottom"/>
          </w:tcPr>
          <w:p w:rsidR="00B16D58" w:rsidRDefault="00B16D58" w:rsidP="00F92ADE">
            <w:pPr>
              <w:pStyle w:val="TextRight"/>
              <w:rPr>
                <w:kern w:val="1"/>
              </w:rPr>
            </w:pPr>
          </w:p>
        </w:tc>
        <w:tc>
          <w:tcPr>
            <w:tcW w:w="844" w:type="dxa"/>
            <w:vAlign w:val="bottom"/>
          </w:tcPr>
          <w:p w:rsidR="00B16D58" w:rsidRDefault="00B16D58" w:rsidP="00F92ADE">
            <w:pPr>
              <w:pStyle w:val="TextRight"/>
              <w:rPr>
                <w:kern w:val="1"/>
              </w:rPr>
            </w:pPr>
          </w:p>
        </w:tc>
      </w:tr>
    </w:tbl>
    <w:p w:rsidR="00B16D58" w:rsidRDefault="00B16D58">
      <w:pPr>
        <w:sectPr w:rsidR="00B16D58" w:rsidSect="00B16D58">
          <w:pgSz w:w="15840" w:h="12240" w:orient="landscape" w:code="1"/>
          <w:pgMar w:top="1440" w:right="1440" w:bottom="1440" w:left="1440" w:header="720" w:footer="720" w:gutter="0"/>
          <w:cols w:space="720"/>
          <w:docGrid w:linePitch="381"/>
        </w:sectPr>
      </w:pPr>
    </w:p>
    <w:p w:rsidR="00B16D58" w:rsidRDefault="00B16D58" w:rsidP="00B16D58">
      <w:pPr>
        <w:pStyle w:val="ProblemNumber"/>
        <w:rPr>
          <w:kern w:val="1"/>
        </w:rPr>
      </w:pPr>
      <w:r>
        <w:rPr>
          <w:b/>
          <w:kern w:val="1"/>
        </w:rPr>
        <w:lastRenderedPageBreak/>
        <w:t>Exercise</w:t>
      </w:r>
      <w:r>
        <w:rPr>
          <w:b/>
          <w:bCs/>
          <w:kern w:val="1"/>
        </w:rPr>
        <w:t xml:space="preserve"> </w:t>
      </w:r>
      <w:r w:rsidR="00ED0B67">
        <w:rPr>
          <w:b/>
          <w:bCs/>
          <w:kern w:val="1"/>
        </w:rPr>
        <w:t>6</w:t>
      </w:r>
      <w:r>
        <w:rPr>
          <w:b/>
          <w:bCs/>
          <w:kern w:val="1"/>
        </w:rPr>
        <w:t>-</w:t>
      </w:r>
      <w:r w:rsidR="00ED0B67">
        <w:rPr>
          <w:b/>
          <w:bCs/>
          <w:kern w:val="1"/>
        </w:rPr>
        <w:t>8</w:t>
      </w:r>
      <w:r>
        <w:rPr>
          <w:b/>
          <w:bCs/>
          <w:kern w:val="1"/>
        </w:rPr>
        <w:t xml:space="preserve"> </w:t>
      </w:r>
      <w:r>
        <w:rPr>
          <w:kern w:val="1"/>
        </w:rPr>
        <w:t>(10 minutes)</w:t>
      </w:r>
    </w:p>
    <w:p w:rsidR="00B16D58" w:rsidRDefault="00B16D58" w:rsidP="00B16D58">
      <w:pPr>
        <w:pStyle w:val="TextLeft"/>
        <w:rPr>
          <w:kern w:val="1"/>
        </w:rPr>
      </w:pPr>
      <w:r>
        <w:rPr>
          <w:kern w:val="1"/>
        </w:rPr>
        <w:t>Sales were above the company’s break-even sales and yet the company sustained a loss. The apparent contradiction is explained by the fact that the CVP analysis is based on variable costing, whereas the income reported to shareholders is prepared using absorption costing. Because sales were above the break</w:t>
      </w:r>
      <w:r w:rsidR="00D14BB5">
        <w:rPr>
          <w:kern w:val="1"/>
        </w:rPr>
        <w:t>-</w:t>
      </w:r>
      <w:r>
        <w:rPr>
          <w:kern w:val="1"/>
        </w:rPr>
        <w:t>even</w:t>
      </w:r>
      <w:r w:rsidR="00D14BB5">
        <w:rPr>
          <w:kern w:val="1"/>
        </w:rPr>
        <w:t xml:space="preserve"> point</w:t>
      </w:r>
      <w:r>
        <w:rPr>
          <w:kern w:val="1"/>
        </w:rPr>
        <w:t>, the variable costing net operating income would have been positive. However, the absorption costing net operating income was negative. Ordinarily, this would only happen if inventories decreased and fixed manufacturing overhead deferred in inventories was released to the income statement on the absorption costing income statement. This added fixed manufacturing overhead cost resulted in a loss on an absorption costing basis even though the company operated at its break</w:t>
      </w:r>
      <w:r w:rsidR="00D14BB5">
        <w:rPr>
          <w:kern w:val="1"/>
        </w:rPr>
        <w:t>-</w:t>
      </w:r>
      <w:r>
        <w:rPr>
          <w:kern w:val="1"/>
        </w:rPr>
        <w:t xml:space="preserve">even </w:t>
      </w:r>
      <w:r w:rsidR="00D14BB5">
        <w:rPr>
          <w:kern w:val="1"/>
        </w:rPr>
        <w:t xml:space="preserve">point </w:t>
      </w:r>
      <w:r>
        <w:rPr>
          <w:kern w:val="1"/>
        </w:rPr>
        <w:t>on a variable costing basis.</w:t>
      </w:r>
    </w:p>
    <w:p w:rsidR="00B16D58" w:rsidRDefault="00B16D58">
      <w:r>
        <w:br w:type="page"/>
      </w:r>
    </w:p>
    <w:p w:rsidR="00B16D58" w:rsidRDefault="00B16D58" w:rsidP="00B16D58">
      <w:pPr>
        <w:pStyle w:val="ProblemNumber"/>
        <w:rPr>
          <w:rFonts w:cs="Tahoma"/>
          <w:kern w:val="1"/>
        </w:rPr>
      </w:pPr>
      <w:r>
        <w:rPr>
          <w:rFonts w:cs="Tahoma"/>
          <w:b/>
          <w:kern w:val="1"/>
        </w:rPr>
        <w:lastRenderedPageBreak/>
        <w:t>Exercise 6-</w:t>
      </w:r>
      <w:r w:rsidR="00ED0B67">
        <w:rPr>
          <w:rFonts w:cs="Tahoma"/>
          <w:b/>
          <w:kern w:val="1"/>
        </w:rPr>
        <w:t>9</w:t>
      </w:r>
      <w:r>
        <w:rPr>
          <w:rFonts w:cs="Tahoma"/>
          <w:b/>
          <w:kern w:val="1"/>
        </w:rPr>
        <w:t xml:space="preserve"> </w:t>
      </w:r>
      <w:r>
        <w:rPr>
          <w:rFonts w:cs="Tahoma"/>
          <w:kern w:val="1"/>
        </w:rPr>
        <w:t>(30 minutes)</w:t>
      </w:r>
    </w:p>
    <w:p w:rsidR="00B16D58" w:rsidRDefault="00B16D58" w:rsidP="00B16D58">
      <w:pPr>
        <w:pStyle w:val="NumberedPartSub"/>
        <w:rPr>
          <w:kern w:val="1"/>
        </w:rPr>
      </w:pPr>
      <w:proofErr w:type="gramStart"/>
      <w:r>
        <w:rPr>
          <w:kern w:val="1"/>
        </w:rPr>
        <w:t>1</w:t>
      </w:r>
      <w:r>
        <w:rPr>
          <w:kern w:val="1"/>
        </w:rPr>
        <w:tab/>
        <w:t>a.</w:t>
      </w:r>
      <w:proofErr w:type="gramEnd"/>
      <w:r>
        <w:rPr>
          <w:kern w:val="1"/>
        </w:rPr>
        <w:tab/>
        <w:t xml:space="preserve">Under variable costing, only the variable manufacturing costs are </w:t>
      </w:r>
      <w:r>
        <w:rPr>
          <w:kern w:val="1"/>
        </w:rPr>
        <w:tab/>
        <w:t>included in product costs.</w:t>
      </w:r>
    </w:p>
    <w:p w:rsidR="00B16D58" w:rsidRDefault="00B16D58" w:rsidP="00B16D58">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250"/>
        <w:gridCol w:w="990"/>
        <w:gridCol w:w="990"/>
      </w:tblGrid>
      <w:tr w:rsidR="00B16D58" w:rsidTr="00F92ADE">
        <w:trPr>
          <w:tblCellSpacing w:w="7" w:type="dxa"/>
        </w:trPr>
        <w:tc>
          <w:tcPr>
            <w:tcW w:w="5229" w:type="dxa"/>
            <w:vAlign w:val="bottom"/>
          </w:tcPr>
          <w:p w:rsidR="00B16D58" w:rsidRDefault="00B16D58" w:rsidP="00F92ADE">
            <w:pPr>
              <w:pStyle w:val="TextLeader"/>
              <w:tabs>
                <w:tab w:val="clear" w:pos="7200"/>
                <w:tab w:val="right" w:leader="dot" w:pos="5056"/>
              </w:tabs>
              <w:rPr>
                <w:kern w:val="1"/>
              </w:rPr>
            </w:pPr>
          </w:p>
        </w:tc>
        <w:tc>
          <w:tcPr>
            <w:tcW w:w="976" w:type="dxa"/>
            <w:vAlign w:val="bottom"/>
          </w:tcPr>
          <w:p w:rsidR="00B16D58" w:rsidRPr="009C40F7" w:rsidRDefault="00B16D58" w:rsidP="00F92ADE">
            <w:pPr>
              <w:pStyle w:val="TextRight"/>
              <w:rPr>
                <w:rFonts w:cs="Tahoma"/>
                <w:i/>
                <w:kern w:val="1"/>
              </w:rPr>
            </w:pPr>
            <w:r w:rsidRPr="009C40F7">
              <w:rPr>
                <w:rFonts w:cs="Tahoma"/>
                <w:i/>
                <w:kern w:val="1"/>
              </w:rPr>
              <w:t>Year 1</w:t>
            </w:r>
          </w:p>
        </w:tc>
        <w:tc>
          <w:tcPr>
            <w:tcW w:w="969" w:type="dxa"/>
            <w:vAlign w:val="bottom"/>
          </w:tcPr>
          <w:p w:rsidR="00B16D58" w:rsidRPr="009C40F7" w:rsidRDefault="00B16D58" w:rsidP="00F92ADE">
            <w:pPr>
              <w:pStyle w:val="TextRight"/>
              <w:rPr>
                <w:rFonts w:cs="Tahoma"/>
                <w:i/>
                <w:kern w:val="1"/>
              </w:rPr>
            </w:pPr>
            <w:r w:rsidRPr="009C40F7">
              <w:rPr>
                <w:rFonts w:cs="Tahoma"/>
                <w:i/>
                <w:kern w:val="1"/>
              </w:rPr>
              <w:t>Year 2</w:t>
            </w:r>
          </w:p>
        </w:tc>
      </w:tr>
      <w:tr w:rsidR="00B16D58" w:rsidTr="00F92ADE">
        <w:trPr>
          <w:tblCellSpacing w:w="7" w:type="dxa"/>
        </w:trPr>
        <w:tc>
          <w:tcPr>
            <w:tcW w:w="5229" w:type="dxa"/>
            <w:vAlign w:val="bottom"/>
          </w:tcPr>
          <w:p w:rsidR="00B16D58" w:rsidRDefault="00B16D58" w:rsidP="00F92ADE">
            <w:pPr>
              <w:pStyle w:val="TextLeader"/>
              <w:tabs>
                <w:tab w:val="clear" w:pos="7200"/>
                <w:tab w:val="right" w:leader="dot" w:pos="5056"/>
              </w:tabs>
              <w:rPr>
                <w:kern w:val="1"/>
              </w:rPr>
            </w:pPr>
            <w:r>
              <w:rPr>
                <w:kern w:val="1"/>
              </w:rPr>
              <w:t>Direct materials</w:t>
            </w:r>
            <w:r>
              <w:rPr>
                <w:kern w:val="1"/>
              </w:rPr>
              <w:tab/>
            </w:r>
          </w:p>
        </w:tc>
        <w:tc>
          <w:tcPr>
            <w:tcW w:w="976" w:type="dxa"/>
            <w:vAlign w:val="bottom"/>
          </w:tcPr>
          <w:p w:rsidR="00B16D58" w:rsidRDefault="00B16D58" w:rsidP="00ED0B67">
            <w:pPr>
              <w:pStyle w:val="TextRight"/>
              <w:rPr>
                <w:kern w:val="1"/>
              </w:rPr>
            </w:pPr>
            <w:r>
              <w:rPr>
                <w:rFonts w:cs="Tahoma"/>
                <w:kern w:val="1"/>
              </w:rPr>
              <w:t>$2</w:t>
            </w:r>
            <w:r w:rsidR="00ED0B67">
              <w:rPr>
                <w:rFonts w:cs="Tahoma"/>
                <w:kern w:val="1"/>
              </w:rPr>
              <w:t>5</w:t>
            </w:r>
          </w:p>
        </w:tc>
        <w:tc>
          <w:tcPr>
            <w:tcW w:w="969" w:type="dxa"/>
            <w:vAlign w:val="bottom"/>
          </w:tcPr>
          <w:p w:rsidR="00B16D58" w:rsidRDefault="00B16D58" w:rsidP="00ED0B67">
            <w:pPr>
              <w:pStyle w:val="TextRight"/>
              <w:rPr>
                <w:kern w:val="1"/>
              </w:rPr>
            </w:pPr>
            <w:r>
              <w:rPr>
                <w:rFonts w:cs="Tahoma"/>
                <w:kern w:val="1"/>
              </w:rPr>
              <w:t>$2</w:t>
            </w:r>
            <w:r w:rsidR="00ED0B67">
              <w:rPr>
                <w:rFonts w:cs="Tahoma"/>
                <w:kern w:val="1"/>
              </w:rPr>
              <w:t>5</w:t>
            </w:r>
          </w:p>
        </w:tc>
      </w:tr>
      <w:tr w:rsidR="00B16D58" w:rsidTr="00F92ADE">
        <w:trPr>
          <w:tblCellSpacing w:w="7" w:type="dxa"/>
        </w:trPr>
        <w:tc>
          <w:tcPr>
            <w:tcW w:w="5229" w:type="dxa"/>
            <w:vAlign w:val="bottom"/>
          </w:tcPr>
          <w:p w:rsidR="00B16D58" w:rsidRDefault="00B16D58" w:rsidP="00F92ADE">
            <w:pPr>
              <w:pStyle w:val="TextLeader"/>
              <w:tabs>
                <w:tab w:val="clear" w:pos="7200"/>
                <w:tab w:val="right" w:leader="dot" w:pos="5056"/>
              </w:tabs>
              <w:rPr>
                <w:kern w:val="1"/>
              </w:rPr>
            </w:pPr>
            <w:r>
              <w:rPr>
                <w:kern w:val="1"/>
              </w:rPr>
              <w:t>Direct labor</w:t>
            </w:r>
            <w:r>
              <w:rPr>
                <w:kern w:val="1"/>
              </w:rPr>
              <w:tab/>
            </w:r>
          </w:p>
        </w:tc>
        <w:tc>
          <w:tcPr>
            <w:tcW w:w="976" w:type="dxa"/>
            <w:vAlign w:val="bottom"/>
          </w:tcPr>
          <w:p w:rsidR="00B16D58" w:rsidRDefault="00B16D58" w:rsidP="00ED0B67">
            <w:pPr>
              <w:pStyle w:val="TextRight"/>
              <w:rPr>
                <w:kern w:val="1"/>
              </w:rPr>
            </w:pPr>
            <w:r>
              <w:rPr>
                <w:kern w:val="1"/>
              </w:rPr>
              <w:t>1</w:t>
            </w:r>
            <w:r w:rsidR="00ED0B67">
              <w:rPr>
                <w:kern w:val="1"/>
              </w:rPr>
              <w:t>5</w:t>
            </w:r>
          </w:p>
        </w:tc>
        <w:tc>
          <w:tcPr>
            <w:tcW w:w="969" w:type="dxa"/>
            <w:vAlign w:val="bottom"/>
          </w:tcPr>
          <w:p w:rsidR="00B16D58" w:rsidRDefault="00B16D58" w:rsidP="00ED0B67">
            <w:pPr>
              <w:pStyle w:val="TextRight"/>
              <w:rPr>
                <w:kern w:val="1"/>
              </w:rPr>
            </w:pPr>
            <w:r>
              <w:rPr>
                <w:kern w:val="1"/>
              </w:rPr>
              <w:t>1</w:t>
            </w:r>
            <w:r w:rsidR="00ED0B67">
              <w:rPr>
                <w:kern w:val="1"/>
              </w:rPr>
              <w:t>5</w:t>
            </w:r>
          </w:p>
        </w:tc>
      </w:tr>
      <w:tr w:rsidR="00B16D58" w:rsidTr="00F92ADE">
        <w:trPr>
          <w:tblCellSpacing w:w="7" w:type="dxa"/>
        </w:trPr>
        <w:tc>
          <w:tcPr>
            <w:tcW w:w="5229" w:type="dxa"/>
            <w:vAlign w:val="bottom"/>
          </w:tcPr>
          <w:p w:rsidR="00B16D58" w:rsidRDefault="00B16D58" w:rsidP="00F92ADE">
            <w:pPr>
              <w:pStyle w:val="TextLeader"/>
              <w:tabs>
                <w:tab w:val="clear" w:pos="7200"/>
                <w:tab w:val="right" w:leader="dot" w:pos="5056"/>
              </w:tabs>
              <w:rPr>
                <w:kern w:val="1"/>
              </w:rPr>
            </w:pPr>
            <w:r>
              <w:rPr>
                <w:kern w:val="1"/>
              </w:rPr>
              <w:t>Variable manufacturing overhead</w:t>
            </w:r>
            <w:r>
              <w:rPr>
                <w:kern w:val="1"/>
              </w:rPr>
              <w:tab/>
            </w:r>
          </w:p>
        </w:tc>
        <w:tc>
          <w:tcPr>
            <w:tcW w:w="976" w:type="dxa"/>
            <w:vAlign w:val="bottom"/>
          </w:tcPr>
          <w:p w:rsidR="00B16D58" w:rsidRDefault="00B16D58" w:rsidP="006D16E9">
            <w:pPr>
              <w:pStyle w:val="TextRight"/>
              <w:rPr>
                <w:kern w:val="1"/>
                <w:u w:val="single"/>
              </w:rPr>
            </w:pPr>
            <w:r>
              <w:rPr>
                <w:rFonts w:cs="Tahoma"/>
                <w:kern w:val="1"/>
                <w:u w:val="single"/>
              </w:rPr>
              <w:t>   </w:t>
            </w:r>
            <w:r w:rsidR="006D16E9">
              <w:rPr>
                <w:rFonts w:cs="Tahoma"/>
                <w:kern w:val="1"/>
                <w:u w:val="single"/>
              </w:rPr>
              <w:t>5</w:t>
            </w:r>
          </w:p>
        </w:tc>
        <w:tc>
          <w:tcPr>
            <w:tcW w:w="969" w:type="dxa"/>
            <w:vAlign w:val="bottom"/>
          </w:tcPr>
          <w:p w:rsidR="00B16D58" w:rsidRDefault="00B16D58" w:rsidP="006D16E9">
            <w:pPr>
              <w:pStyle w:val="TextRight"/>
              <w:rPr>
                <w:kern w:val="1"/>
                <w:u w:val="single"/>
              </w:rPr>
            </w:pPr>
            <w:r>
              <w:rPr>
                <w:rFonts w:cs="Tahoma"/>
                <w:kern w:val="1"/>
                <w:u w:val="single"/>
              </w:rPr>
              <w:t>   </w:t>
            </w:r>
            <w:r w:rsidR="006D16E9">
              <w:rPr>
                <w:rFonts w:cs="Tahoma"/>
                <w:kern w:val="1"/>
                <w:u w:val="single"/>
              </w:rPr>
              <w:t>5</w:t>
            </w:r>
          </w:p>
        </w:tc>
      </w:tr>
      <w:tr w:rsidR="00B16D58" w:rsidTr="00F92ADE">
        <w:trPr>
          <w:tblCellSpacing w:w="7" w:type="dxa"/>
        </w:trPr>
        <w:tc>
          <w:tcPr>
            <w:tcW w:w="5229" w:type="dxa"/>
            <w:vAlign w:val="bottom"/>
          </w:tcPr>
          <w:p w:rsidR="00B16D58" w:rsidRDefault="00B16D58" w:rsidP="00F92ADE">
            <w:pPr>
              <w:pStyle w:val="TextLeader"/>
              <w:tabs>
                <w:tab w:val="clear" w:pos="7200"/>
                <w:tab w:val="right" w:leader="dot" w:pos="5056"/>
              </w:tabs>
              <w:rPr>
                <w:kern w:val="1"/>
              </w:rPr>
            </w:pPr>
            <w:r>
              <w:rPr>
                <w:kern w:val="1"/>
              </w:rPr>
              <w:t>Variable costing unit product cost</w:t>
            </w:r>
            <w:r>
              <w:rPr>
                <w:kern w:val="1"/>
              </w:rPr>
              <w:tab/>
            </w:r>
          </w:p>
        </w:tc>
        <w:tc>
          <w:tcPr>
            <w:tcW w:w="976" w:type="dxa"/>
            <w:vAlign w:val="bottom"/>
          </w:tcPr>
          <w:p w:rsidR="00B16D58" w:rsidRPr="00A22392" w:rsidRDefault="00B16D58" w:rsidP="006D16E9">
            <w:pPr>
              <w:pStyle w:val="TextRight"/>
              <w:rPr>
                <w:kern w:val="1"/>
                <w:u w:val="double"/>
              </w:rPr>
            </w:pPr>
            <w:r w:rsidRPr="00A22392">
              <w:rPr>
                <w:rFonts w:cs="Tahoma"/>
                <w:kern w:val="1"/>
                <w:u w:val="double"/>
              </w:rPr>
              <w:t>$</w:t>
            </w:r>
            <w:r w:rsidR="00ED0B67">
              <w:rPr>
                <w:rFonts w:cs="Tahoma"/>
                <w:kern w:val="1"/>
                <w:u w:val="double"/>
              </w:rPr>
              <w:t>4</w:t>
            </w:r>
            <w:r w:rsidR="006D16E9">
              <w:rPr>
                <w:rFonts w:cs="Tahoma"/>
                <w:kern w:val="1"/>
                <w:u w:val="double"/>
              </w:rPr>
              <w:t>5</w:t>
            </w:r>
          </w:p>
        </w:tc>
        <w:tc>
          <w:tcPr>
            <w:tcW w:w="969" w:type="dxa"/>
            <w:vAlign w:val="bottom"/>
          </w:tcPr>
          <w:p w:rsidR="00B16D58" w:rsidRPr="00A22392" w:rsidRDefault="00B16D58" w:rsidP="006D16E9">
            <w:pPr>
              <w:pStyle w:val="TextRight"/>
              <w:rPr>
                <w:kern w:val="1"/>
                <w:u w:val="double"/>
              </w:rPr>
            </w:pPr>
            <w:r w:rsidRPr="00A22392">
              <w:rPr>
                <w:rFonts w:cs="Tahoma"/>
                <w:kern w:val="1"/>
                <w:u w:val="double"/>
              </w:rPr>
              <w:t>$</w:t>
            </w:r>
            <w:r w:rsidR="00ED0B67">
              <w:rPr>
                <w:rFonts w:cs="Tahoma"/>
                <w:kern w:val="1"/>
                <w:u w:val="double"/>
              </w:rPr>
              <w:t>4</w:t>
            </w:r>
            <w:r w:rsidR="006D16E9">
              <w:rPr>
                <w:rFonts w:cs="Tahoma"/>
                <w:kern w:val="1"/>
                <w:u w:val="double"/>
              </w:rPr>
              <w:t>5</w:t>
            </w:r>
          </w:p>
        </w:tc>
      </w:tr>
      <w:tr w:rsidR="00B16D58" w:rsidTr="00F92ADE">
        <w:trPr>
          <w:tblCellSpacing w:w="7" w:type="dxa"/>
        </w:trPr>
        <w:tc>
          <w:tcPr>
            <w:tcW w:w="5229" w:type="dxa"/>
            <w:vAlign w:val="bottom"/>
          </w:tcPr>
          <w:p w:rsidR="00B16D58" w:rsidRDefault="00B16D58" w:rsidP="00F92ADE">
            <w:pPr>
              <w:pStyle w:val="6pointlinespace"/>
              <w:rPr>
                <w:kern w:val="1"/>
              </w:rPr>
            </w:pPr>
          </w:p>
        </w:tc>
        <w:tc>
          <w:tcPr>
            <w:tcW w:w="976" w:type="dxa"/>
            <w:vAlign w:val="bottom"/>
          </w:tcPr>
          <w:p w:rsidR="00B16D58" w:rsidRPr="00A22392" w:rsidRDefault="00B16D58" w:rsidP="00F92ADE">
            <w:pPr>
              <w:pStyle w:val="6pointlinespace"/>
              <w:rPr>
                <w:rFonts w:cs="Tahoma"/>
                <w:kern w:val="1"/>
                <w:u w:val="double"/>
              </w:rPr>
            </w:pPr>
          </w:p>
        </w:tc>
        <w:tc>
          <w:tcPr>
            <w:tcW w:w="969" w:type="dxa"/>
            <w:vAlign w:val="bottom"/>
          </w:tcPr>
          <w:p w:rsidR="00B16D58" w:rsidRPr="00A22392" w:rsidRDefault="00B16D58" w:rsidP="00F92ADE">
            <w:pPr>
              <w:pStyle w:val="6pointlinespace"/>
              <w:rPr>
                <w:rFonts w:cs="Tahoma"/>
                <w:kern w:val="1"/>
                <w:u w:val="double"/>
              </w:rPr>
            </w:pPr>
          </w:p>
        </w:tc>
      </w:tr>
    </w:tbl>
    <w:p w:rsidR="00B16D58" w:rsidRDefault="00B16D58" w:rsidP="00B16D58">
      <w:pPr>
        <w:pStyle w:val="NumberedPart"/>
        <w:rPr>
          <w:kern w:val="1"/>
        </w:rPr>
      </w:pPr>
      <w:r>
        <w:rPr>
          <w:kern w:val="1"/>
        </w:rPr>
        <w:tab/>
      </w:r>
      <w:r>
        <w:rPr>
          <w:kern w:val="1"/>
        </w:rPr>
        <w:tab/>
      </w:r>
      <w:r>
        <w:rPr>
          <w:kern w:val="1"/>
        </w:rPr>
        <w:tab/>
        <w:t xml:space="preserve">Note that selling and administrative expenses are not treated as </w:t>
      </w:r>
      <w:r>
        <w:rPr>
          <w:kern w:val="1"/>
        </w:rPr>
        <w:tab/>
        <w:t xml:space="preserve">product costs; that is, they are not included in the costs that are </w:t>
      </w:r>
      <w:r>
        <w:rPr>
          <w:kern w:val="1"/>
        </w:rPr>
        <w:tab/>
        <w:t>inventoried. These expenses are always treated as period costs.</w:t>
      </w:r>
    </w:p>
    <w:p w:rsidR="00B16D58" w:rsidRDefault="00B16D58" w:rsidP="00B16D58">
      <w:pPr>
        <w:pStyle w:val="NumberedPart"/>
      </w:pPr>
    </w:p>
    <w:p w:rsidR="00B16D58" w:rsidRDefault="00B16D58" w:rsidP="00B16D58">
      <w:pPr>
        <w:pStyle w:val="NumberedPart"/>
      </w:pPr>
      <w:proofErr w:type="gramStart"/>
      <w:r>
        <w:rPr>
          <w:kern w:val="1"/>
        </w:rPr>
        <w:t>1</w:t>
      </w:r>
      <w:r>
        <w:rPr>
          <w:kern w:val="1"/>
        </w:rPr>
        <w:tab/>
        <w:t>b.</w:t>
      </w:r>
      <w:proofErr w:type="gramEnd"/>
    </w:p>
    <w:tbl>
      <w:tblPr>
        <w:tblW w:w="9045" w:type="dxa"/>
        <w:tblCellSpacing w:w="7" w:type="dxa"/>
        <w:tblInd w:w="368" w:type="dxa"/>
        <w:tblLayout w:type="fixed"/>
        <w:tblCellMar>
          <w:left w:w="0" w:type="dxa"/>
          <w:right w:w="0" w:type="dxa"/>
        </w:tblCellMar>
        <w:tblLook w:val="0000" w:firstRow="0" w:lastRow="0" w:firstColumn="0" w:lastColumn="0" w:noHBand="0" w:noVBand="0"/>
      </w:tblPr>
      <w:tblGrid>
        <w:gridCol w:w="5678"/>
        <w:gridCol w:w="1618"/>
        <w:gridCol w:w="77"/>
        <w:gridCol w:w="14"/>
        <w:gridCol w:w="1632"/>
        <w:gridCol w:w="26"/>
      </w:tblGrid>
      <w:tr w:rsidR="00B16D58" w:rsidTr="00ED0B67">
        <w:trPr>
          <w:gridAfter w:val="1"/>
          <w:wAfter w:w="5" w:type="dxa"/>
          <w:tblCellSpacing w:w="7" w:type="dxa"/>
        </w:trPr>
        <w:tc>
          <w:tcPr>
            <w:tcW w:w="5657" w:type="dxa"/>
            <w:vAlign w:val="bottom"/>
          </w:tcPr>
          <w:p w:rsidR="00B16D58" w:rsidRDefault="00B16D58" w:rsidP="00F92ADE">
            <w:pPr>
              <w:pStyle w:val="TextLeader"/>
              <w:rPr>
                <w:kern w:val="1"/>
              </w:rPr>
            </w:pPr>
          </w:p>
        </w:tc>
        <w:tc>
          <w:tcPr>
            <w:tcW w:w="1681" w:type="dxa"/>
            <w:gridSpan w:val="2"/>
            <w:vAlign w:val="bottom"/>
          </w:tcPr>
          <w:p w:rsidR="00B16D58" w:rsidRDefault="00B16D58" w:rsidP="00F92ADE">
            <w:pPr>
              <w:pStyle w:val="ColumnHead"/>
              <w:rPr>
                <w:kern w:val="1"/>
              </w:rPr>
            </w:pPr>
            <w:r>
              <w:rPr>
                <w:kern w:val="1"/>
              </w:rPr>
              <w:t>Year 1</w:t>
            </w:r>
          </w:p>
        </w:tc>
        <w:tc>
          <w:tcPr>
            <w:tcW w:w="1632" w:type="dxa"/>
            <w:gridSpan w:val="2"/>
            <w:vAlign w:val="bottom"/>
          </w:tcPr>
          <w:p w:rsidR="00B16D58" w:rsidRDefault="00B16D58" w:rsidP="00F92ADE">
            <w:pPr>
              <w:pStyle w:val="ColumnHead"/>
              <w:rPr>
                <w:kern w:val="1"/>
              </w:rPr>
            </w:pPr>
            <w:r>
              <w:rPr>
                <w:kern w:val="1"/>
              </w:rPr>
              <w:t>Year 2</w:t>
            </w:r>
          </w:p>
        </w:tc>
      </w:tr>
      <w:tr w:rsidR="00B16D58" w:rsidTr="00ED0B67">
        <w:trPr>
          <w:gridAfter w:val="1"/>
          <w:wAfter w:w="5" w:type="dxa"/>
          <w:tblCellSpacing w:w="7" w:type="dxa"/>
        </w:trPr>
        <w:tc>
          <w:tcPr>
            <w:tcW w:w="5657" w:type="dxa"/>
            <w:vAlign w:val="bottom"/>
          </w:tcPr>
          <w:p w:rsidR="00B16D58" w:rsidRDefault="00B16D58" w:rsidP="00F92ADE">
            <w:pPr>
              <w:pStyle w:val="TextLeader"/>
              <w:tabs>
                <w:tab w:val="clear" w:pos="7200"/>
                <w:tab w:val="right" w:leader="dot" w:pos="5572"/>
              </w:tabs>
              <w:rPr>
                <w:kern w:val="1"/>
              </w:rPr>
            </w:pPr>
            <w:r>
              <w:rPr>
                <w:kern w:val="1"/>
              </w:rPr>
              <w:t>Sales</w:t>
            </w:r>
            <w:r>
              <w:rPr>
                <w:kern w:val="1"/>
              </w:rPr>
              <w:tab/>
            </w:r>
          </w:p>
        </w:tc>
        <w:tc>
          <w:tcPr>
            <w:tcW w:w="1695" w:type="dxa"/>
            <w:gridSpan w:val="3"/>
            <w:vAlign w:val="bottom"/>
          </w:tcPr>
          <w:p w:rsidR="00B16D58" w:rsidRDefault="00B16D58" w:rsidP="00ED0B67">
            <w:pPr>
              <w:pStyle w:val="TextRight"/>
              <w:tabs>
                <w:tab w:val="left" w:pos="1598"/>
              </w:tabs>
              <w:ind w:right="101"/>
              <w:rPr>
                <w:kern w:val="1"/>
                <w:u w:val="single"/>
              </w:rPr>
            </w:pPr>
            <w:r>
              <w:rPr>
                <w:rFonts w:cs="Tahoma"/>
                <w:kern w:val="1"/>
                <w:u w:val="single"/>
              </w:rPr>
              <w:t>$2,</w:t>
            </w:r>
            <w:r w:rsidR="00ED0B67">
              <w:rPr>
                <w:rFonts w:cs="Tahoma"/>
                <w:kern w:val="1"/>
                <w:u w:val="single"/>
              </w:rPr>
              <w:t>4</w:t>
            </w:r>
            <w:r>
              <w:rPr>
                <w:rFonts w:cs="Tahoma"/>
                <w:kern w:val="1"/>
                <w:u w:val="single"/>
              </w:rPr>
              <w:t>00,000</w:t>
            </w:r>
          </w:p>
        </w:tc>
        <w:tc>
          <w:tcPr>
            <w:tcW w:w="1618" w:type="dxa"/>
            <w:vAlign w:val="bottom"/>
          </w:tcPr>
          <w:p w:rsidR="00B16D58" w:rsidRDefault="00B16D58" w:rsidP="00ED0B67">
            <w:pPr>
              <w:pStyle w:val="TextRight"/>
              <w:ind w:right="101"/>
              <w:rPr>
                <w:kern w:val="1"/>
                <w:u w:val="single"/>
              </w:rPr>
            </w:pPr>
            <w:r>
              <w:rPr>
                <w:rFonts w:cs="Tahoma"/>
                <w:kern w:val="1"/>
                <w:u w:val="single"/>
              </w:rPr>
              <w:t>$</w:t>
            </w:r>
            <w:r w:rsidR="00ED0B67">
              <w:rPr>
                <w:rFonts w:cs="Tahoma"/>
                <w:kern w:val="1"/>
                <w:u w:val="single"/>
              </w:rPr>
              <w:t>3</w:t>
            </w:r>
            <w:r>
              <w:rPr>
                <w:rFonts w:cs="Tahoma"/>
                <w:kern w:val="1"/>
                <w:u w:val="single"/>
              </w:rPr>
              <w:t>,</w:t>
            </w:r>
            <w:r w:rsidR="00ED0B67">
              <w:rPr>
                <w:rFonts w:cs="Tahoma"/>
                <w:kern w:val="1"/>
                <w:u w:val="single"/>
              </w:rPr>
              <w:t>0</w:t>
            </w:r>
            <w:r>
              <w:rPr>
                <w:rFonts w:cs="Tahoma"/>
                <w:kern w:val="1"/>
                <w:u w:val="single"/>
              </w:rPr>
              <w:t>00,000</w:t>
            </w:r>
          </w:p>
        </w:tc>
      </w:tr>
      <w:tr w:rsidR="00B16D58" w:rsidTr="00ED0B67">
        <w:trPr>
          <w:gridAfter w:val="1"/>
          <w:wAfter w:w="5" w:type="dxa"/>
          <w:tblCellSpacing w:w="7" w:type="dxa"/>
        </w:trPr>
        <w:tc>
          <w:tcPr>
            <w:tcW w:w="5657" w:type="dxa"/>
            <w:vAlign w:val="bottom"/>
          </w:tcPr>
          <w:p w:rsidR="00B16D58" w:rsidRDefault="00B16D58" w:rsidP="00F92ADE">
            <w:pPr>
              <w:pStyle w:val="TextLeader"/>
              <w:tabs>
                <w:tab w:val="clear" w:pos="7200"/>
                <w:tab w:val="right" w:leader="dot" w:pos="5572"/>
              </w:tabs>
              <w:rPr>
                <w:kern w:val="1"/>
              </w:rPr>
            </w:pPr>
            <w:r>
              <w:rPr>
                <w:kern w:val="1"/>
              </w:rPr>
              <w:t>Variable expenses:</w:t>
            </w:r>
          </w:p>
        </w:tc>
        <w:tc>
          <w:tcPr>
            <w:tcW w:w="1695" w:type="dxa"/>
            <w:gridSpan w:val="3"/>
            <w:vAlign w:val="bottom"/>
          </w:tcPr>
          <w:p w:rsidR="00B16D58" w:rsidRDefault="00B16D58" w:rsidP="00F92ADE">
            <w:pPr>
              <w:pStyle w:val="TextRight"/>
              <w:tabs>
                <w:tab w:val="left" w:pos="1598"/>
              </w:tabs>
              <w:ind w:right="101"/>
              <w:rPr>
                <w:rFonts w:cs="Tahoma"/>
                <w:kern w:val="1"/>
              </w:rPr>
            </w:pPr>
          </w:p>
        </w:tc>
        <w:tc>
          <w:tcPr>
            <w:tcW w:w="1618" w:type="dxa"/>
            <w:vAlign w:val="bottom"/>
          </w:tcPr>
          <w:p w:rsidR="00B16D58" w:rsidRDefault="00B16D58" w:rsidP="00F92ADE">
            <w:pPr>
              <w:pStyle w:val="TextRight"/>
              <w:ind w:right="101"/>
              <w:rPr>
                <w:kern w:val="1"/>
              </w:rPr>
            </w:pPr>
          </w:p>
        </w:tc>
      </w:tr>
      <w:tr w:rsidR="00B16D58" w:rsidTr="00ED0B67">
        <w:trPr>
          <w:gridAfter w:val="1"/>
          <w:wAfter w:w="5" w:type="dxa"/>
          <w:tblCellSpacing w:w="7" w:type="dxa"/>
        </w:trPr>
        <w:tc>
          <w:tcPr>
            <w:tcW w:w="5657" w:type="dxa"/>
            <w:vAlign w:val="bottom"/>
          </w:tcPr>
          <w:p w:rsidR="00B16D58" w:rsidRDefault="00B16D58" w:rsidP="006D16E9">
            <w:pPr>
              <w:pStyle w:val="TextLeader"/>
              <w:tabs>
                <w:tab w:val="clear" w:pos="7200"/>
                <w:tab w:val="right" w:leader="dot" w:pos="5572"/>
              </w:tabs>
              <w:ind w:left="432"/>
              <w:rPr>
                <w:kern w:val="1"/>
              </w:rPr>
            </w:pPr>
            <w:r>
              <w:rPr>
                <w:kern w:val="1"/>
              </w:rPr>
              <w:t>Variable cost of goods sold @ $</w:t>
            </w:r>
            <w:r w:rsidR="00ED0B67">
              <w:rPr>
                <w:kern w:val="1"/>
              </w:rPr>
              <w:t>4</w:t>
            </w:r>
            <w:r w:rsidR="006D16E9">
              <w:rPr>
                <w:kern w:val="1"/>
              </w:rPr>
              <w:t>5</w:t>
            </w:r>
            <w:r>
              <w:rPr>
                <w:kern w:val="1"/>
              </w:rPr>
              <w:t xml:space="preserve"> per unit</w:t>
            </w:r>
            <w:r>
              <w:rPr>
                <w:kern w:val="1"/>
              </w:rPr>
              <w:tab/>
            </w:r>
          </w:p>
        </w:tc>
        <w:tc>
          <w:tcPr>
            <w:tcW w:w="1695" w:type="dxa"/>
            <w:gridSpan w:val="3"/>
            <w:vAlign w:val="bottom"/>
          </w:tcPr>
          <w:p w:rsidR="00B16D58" w:rsidRDefault="00B16D58" w:rsidP="006D16E9">
            <w:pPr>
              <w:pStyle w:val="TextRight"/>
              <w:tabs>
                <w:tab w:val="left" w:pos="1598"/>
              </w:tabs>
              <w:ind w:right="101"/>
              <w:rPr>
                <w:kern w:val="1"/>
              </w:rPr>
            </w:pPr>
            <w:r>
              <w:rPr>
                <w:rFonts w:cs="Tahoma"/>
                <w:kern w:val="1"/>
              </w:rPr>
              <w:t>1,</w:t>
            </w:r>
            <w:r w:rsidR="00ED0B67">
              <w:rPr>
                <w:rFonts w:cs="Tahoma"/>
                <w:kern w:val="1"/>
              </w:rPr>
              <w:t>8</w:t>
            </w:r>
            <w:r w:rsidR="006D16E9">
              <w:rPr>
                <w:rFonts w:cs="Tahoma"/>
                <w:kern w:val="1"/>
              </w:rPr>
              <w:t>0</w:t>
            </w:r>
            <w:r>
              <w:rPr>
                <w:rFonts w:cs="Tahoma"/>
                <w:kern w:val="1"/>
              </w:rPr>
              <w:t>0,000</w:t>
            </w:r>
          </w:p>
        </w:tc>
        <w:tc>
          <w:tcPr>
            <w:tcW w:w="1618" w:type="dxa"/>
            <w:vAlign w:val="bottom"/>
          </w:tcPr>
          <w:p w:rsidR="00B16D58" w:rsidRDefault="00ED0B67" w:rsidP="006D16E9">
            <w:pPr>
              <w:pStyle w:val="TextRight"/>
              <w:ind w:right="101"/>
              <w:rPr>
                <w:kern w:val="1"/>
              </w:rPr>
            </w:pPr>
            <w:r>
              <w:rPr>
                <w:rFonts w:cs="Tahoma"/>
                <w:kern w:val="1"/>
              </w:rPr>
              <w:t>2</w:t>
            </w:r>
            <w:r w:rsidR="00B16D58">
              <w:rPr>
                <w:rFonts w:cs="Tahoma"/>
                <w:kern w:val="1"/>
              </w:rPr>
              <w:t>,</w:t>
            </w:r>
            <w:r w:rsidR="006D16E9">
              <w:rPr>
                <w:rFonts w:cs="Tahoma"/>
                <w:kern w:val="1"/>
              </w:rPr>
              <w:t>25</w:t>
            </w:r>
            <w:r w:rsidR="00B16D58">
              <w:rPr>
                <w:rFonts w:cs="Tahoma"/>
                <w:kern w:val="1"/>
              </w:rPr>
              <w:t>0,000</w:t>
            </w:r>
          </w:p>
        </w:tc>
      </w:tr>
      <w:tr w:rsidR="00B16D58" w:rsidTr="00ED0B67">
        <w:trPr>
          <w:gridAfter w:val="1"/>
          <w:wAfter w:w="5" w:type="dxa"/>
          <w:tblCellSpacing w:w="7" w:type="dxa"/>
        </w:trPr>
        <w:tc>
          <w:tcPr>
            <w:tcW w:w="5657" w:type="dxa"/>
            <w:vAlign w:val="bottom"/>
          </w:tcPr>
          <w:p w:rsidR="00B16D58" w:rsidRDefault="00B16D58" w:rsidP="006D16E9">
            <w:pPr>
              <w:pStyle w:val="TextLeader"/>
              <w:tabs>
                <w:tab w:val="clear" w:pos="7200"/>
                <w:tab w:val="right" w:leader="dot" w:pos="5572"/>
              </w:tabs>
              <w:ind w:left="432"/>
              <w:rPr>
                <w:kern w:val="1"/>
              </w:rPr>
            </w:pPr>
            <w:r>
              <w:rPr>
                <w:kern w:val="1"/>
              </w:rPr>
              <w:t>Variable selling and administrative @ $</w:t>
            </w:r>
            <w:r w:rsidR="006D16E9">
              <w:rPr>
                <w:kern w:val="1"/>
              </w:rPr>
              <w:t>2</w:t>
            </w:r>
            <w:r>
              <w:rPr>
                <w:kern w:val="1"/>
              </w:rPr>
              <w:t xml:space="preserve"> </w:t>
            </w:r>
            <w:r>
              <w:rPr>
                <w:kern w:val="2"/>
              </w:rPr>
              <w:t>per unit</w:t>
            </w:r>
            <w:r>
              <w:rPr>
                <w:kern w:val="1"/>
              </w:rPr>
              <w:tab/>
            </w:r>
          </w:p>
        </w:tc>
        <w:tc>
          <w:tcPr>
            <w:tcW w:w="1695" w:type="dxa"/>
            <w:gridSpan w:val="3"/>
            <w:vAlign w:val="bottom"/>
          </w:tcPr>
          <w:p w:rsidR="00B16D58" w:rsidRDefault="00ED0B67" w:rsidP="00ED0B67">
            <w:pPr>
              <w:pStyle w:val="TextRight"/>
              <w:tabs>
                <w:tab w:val="left" w:pos="1598"/>
              </w:tabs>
              <w:ind w:right="101"/>
              <w:rPr>
                <w:kern w:val="1"/>
                <w:u w:val="single"/>
              </w:rPr>
            </w:pPr>
            <w:r>
              <w:rPr>
                <w:kern w:val="1"/>
                <w:u w:val="single"/>
              </w:rPr>
              <w:t> </w:t>
            </w:r>
            <w:r w:rsidR="00B16D58">
              <w:rPr>
                <w:kern w:val="1"/>
                <w:u w:val="single"/>
              </w:rPr>
              <w:t> </w:t>
            </w:r>
            <w:r w:rsidR="00B16D58">
              <w:rPr>
                <w:rFonts w:cs="Tahoma"/>
                <w:kern w:val="1"/>
                <w:u w:val="single"/>
              </w:rPr>
              <w:t> </w:t>
            </w:r>
            <w:r w:rsidR="00B16D58">
              <w:rPr>
                <w:kern w:val="1"/>
                <w:u w:val="single"/>
              </w:rPr>
              <w:t>  </w:t>
            </w:r>
            <w:r>
              <w:rPr>
                <w:kern w:val="1"/>
                <w:u w:val="single"/>
              </w:rPr>
              <w:t>8</w:t>
            </w:r>
            <w:r w:rsidR="00B16D58">
              <w:rPr>
                <w:kern w:val="1"/>
                <w:u w:val="single"/>
              </w:rPr>
              <w:t>0,000</w:t>
            </w:r>
          </w:p>
        </w:tc>
        <w:tc>
          <w:tcPr>
            <w:tcW w:w="1618" w:type="dxa"/>
            <w:vAlign w:val="bottom"/>
          </w:tcPr>
          <w:p w:rsidR="00B16D58" w:rsidRDefault="00B16D58" w:rsidP="006D16E9">
            <w:pPr>
              <w:pStyle w:val="TextRight"/>
              <w:ind w:right="101"/>
              <w:rPr>
                <w:kern w:val="1"/>
                <w:u w:val="single"/>
              </w:rPr>
            </w:pPr>
            <w:r>
              <w:rPr>
                <w:kern w:val="1"/>
                <w:u w:val="single"/>
              </w:rPr>
              <w:t>     1</w:t>
            </w:r>
            <w:r w:rsidR="006D16E9">
              <w:rPr>
                <w:kern w:val="1"/>
                <w:u w:val="single"/>
              </w:rPr>
              <w:t>0</w:t>
            </w:r>
            <w:r>
              <w:rPr>
                <w:kern w:val="1"/>
                <w:u w:val="single"/>
              </w:rPr>
              <w:t>0,000</w:t>
            </w:r>
          </w:p>
        </w:tc>
      </w:tr>
      <w:tr w:rsidR="00B16D58" w:rsidTr="00ED0B67">
        <w:trPr>
          <w:gridAfter w:val="1"/>
          <w:wAfter w:w="5" w:type="dxa"/>
          <w:tblCellSpacing w:w="7" w:type="dxa"/>
        </w:trPr>
        <w:tc>
          <w:tcPr>
            <w:tcW w:w="5657" w:type="dxa"/>
            <w:vAlign w:val="bottom"/>
          </w:tcPr>
          <w:p w:rsidR="00B16D58" w:rsidRDefault="00B16D58" w:rsidP="00F92ADE">
            <w:pPr>
              <w:pStyle w:val="TextLeader"/>
              <w:tabs>
                <w:tab w:val="clear" w:pos="7200"/>
                <w:tab w:val="right" w:leader="dot" w:pos="5572"/>
              </w:tabs>
              <w:rPr>
                <w:kern w:val="1"/>
              </w:rPr>
            </w:pPr>
            <w:r>
              <w:rPr>
                <w:kern w:val="1"/>
              </w:rPr>
              <w:t>Total variable expenses</w:t>
            </w:r>
            <w:r>
              <w:rPr>
                <w:kern w:val="1"/>
              </w:rPr>
              <w:tab/>
            </w:r>
          </w:p>
        </w:tc>
        <w:tc>
          <w:tcPr>
            <w:tcW w:w="1695" w:type="dxa"/>
            <w:gridSpan w:val="3"/>
            <w:vAlign w:val="bottom"/>
          </w:tcPr>
          <w:p w:rsidR="00B16D58" w:rsidRDefault="00B16D58" w:rsidP="006D16E9">
            <w:pPr>
              <w:pStyle w:val="TextRight"/>
              <w:tabs>
                <w:tab w:val="left" w:pos="1598"/>
              </w:tabs>
              <w:ind w:right="101"/>
              <w:rPr>
                <w:kern w:val="1"/>
                <w:u w:val="single"/>
              </w:rPr>
            </w:pPr>
            <w:r>
              <w:rPr>
                <w:rFonts w:cs="Tahoma"/>
                <w:kern w:val="1"/>
                <w:u w:val="single"/>
              </w:rPr>
              <w:t>1,</w:t>
            </w:r>
            <w:r w:rsidR="006D16E9">
              <w:rPr>
                <w:rFonts w:cs="Tahoma"/>
                <w:kern w:val="1"/>
                <w:u w:val="single"/>
              </w:rPr>
              <w:t>88</w:t>
            </w:r>
            <w:r>
              <w:rPr>
                <w:rFonts w:cs="Tahoma"/>
                <w:kern w:val="1"/>
                <w:u w:val="single"/>
              </w:rPr>
              <w:t>0,000</w:t>
            </w:r>
          </w:p>
        </w:tc>
        <w:tc>
          <w:tcPr>
            <w:tcW w:w="1618" w:type="dxa"/>
            <w:vAlign w:val="bottom"/>
          </w:tcPr>
          <w:p w:rsidR="00B16D58" w:rsidRDefault="00B16D58" w:rsidP="006D16E9">
            <w:pPr>
              <w:pStyle w:val="TextRight"/>
              <w:ind w:right="101"/>
              <w:rPr>
                <w:kern w:val="1"/>
                <w:u w:val="single"/>
              </w:rPr>
            </w:pPr>
            <w:r>
              <w:rPr>
                <w:rFonts w:cs="Tahoma"/>
                <w:kern w:val="1"/>
                <w:u w:val="single"/>
              </w:rPr>
              <w:t>  </w:t>
            </w:r>
            <w:r w:rsidR="006D16E9">
              <w:rPr>
                <w:rFonts w:cs="Tahoma"/>
                <w:kern w:val="1"/>
                <w:u w:val="single"/>
              </w:rPr>
              <w:t>2</w:t>
            </w:r>
            <w:r>
              <w:rPr>
                <w:rFonts w:cs="Tahoma"/>
                <w:kern w:val="1"/>
                <w:u w:val="single"/>
              </w:rPr>
              <w:t>,</w:t>
            </w:r>
            <w:r w:rsidR="006D16E9">
              <w:rPr>
                <w:rFonts w:cs="Tahoma"/>
                <w:kern w:val="1"/>
                <w:u w:val="single"/>
              </w:rPr>
              <w:t>35</w:t>
            </w:r>
            <w:r>
              <w:rPr>
                <w:rFonts w:cs="Tahoma"/>
                <w:kern w:val="1"/>
                <w:u w:val="single"/>
              </w:rPr>
              <w:t>0,000</w:t>
            </w:r>
          </w:p>
        </w:tc>
      </w:tr>
      <w:tr w:rsidR="00B16D58" w:rsidTr="00ED0B67">
        <w:trPr>
          <w:gridAfter w:val="1"/>
          <w:wAfter w:w="5" w:type="dxa"/>
          <w:tblCellSpacing w:w="7" w:type="dxa"/>
        </w:trPr>
        <w:tc>
          <w:tcPr>
            <w:tcW w:w="5657" w:type="dxa"/>
            <w:vAlign w:val="bottom"/>
          </w:tcPr>
          <w:p w:rsidR="00B16D58" w:rsidRDefault="00B16D58" w:rsidP="00F92ADE">
            <w:pPr>
              <w:pStyle w:val="TextLeader"/>
              <w:tabs>
                <w:tab w:val="clear" w:pos="7200"/>
                <w:tab w:val="right" w:leader="dot" w:pos="5572"/>
              </w:tabs>
              <w:rPr>
                <w:kern w:val="1"/>
              </w:rPr>
            </w:pPr>
            <w:r>
              <w:rPr>
                <w:kern w:val="1"/>
              </w:rPr>
              <w:t>Contribution margin</w:t>
            </w:r>
            <w:r>
              <w:rPr>
                <w:kern w:val="1"/>
              </w:rPr>
              <w:tab/>
            </w:r>
          </w:p>
        </w:tc>
        <w:tc>
          <w:tcPr>
            <w:tcW w:w="1695" w:type="dxa"/>
            <w:gridSpan w:val="3"/>
            <w:vAlign w:val="bottom"/>
          </w:tcPr>
          <w:p w:rsidR="00B16D58" w:rsidRDefault="00B16D58" w:rsidP="006D16E9">
            <w:pPr>
              <w:pStyle w:val="TextRight"/>
              <w:tabs>
                <w:tab w:val="left" w:pos="1598"/>
              </w:tabs>
              <w:ind w:right="101"/>
              <w:rPr>
                <w:kern w:val="1"/>
                <w:u w:val="single"/>
              </w:rPr>
            </w:pPr>
            <w:r>
              <w:rPr>
                <w:rFonts w:cs="Tahoma"/>
                <w:kern w:val="1"/>
                <w:u w:val="single"/>
              </w:rPr>
              <w:t>   </w:t>
            </w:r>
            <w:r w:rsidR="006D16E9">
              <w:rPr>
                <w:rFonts w:cs="Tahoma"/>
                <w:kern w:val="1"/>
                <w:u w:val="single"/>
              </w:rPr>
              <w:t>52</w:t>
            </w:r>
            <w:r>
              <w:rPr>
                <w:rFonts w:cs="Tahoma"/>
                <w:kern w:val="1"/>
                <w:u w:val="single"/>
              </w:rPr>
              <w:t>0,000</w:t>
            </w:r>
          </w:p>
        </w:tc>
        <w:tc>
          <w:tcPr>
            <w:tcW w:w="1618" w:type="dxa"/>
            <w:vAlign w:val="bottom"/>
          </w:tcPr>
          <w:p w:rsidR="00B16D58" w:rsidRDefault="00B16D58" w:rsidP="006D16E9">
            <w:pPr>
              <w:pStyle w:val="TextRight"/>
              <w:ind w:right="101"/>
              <w:rPr>
                <w:kern w:val="1"/>
                <w:u w:val="single"/>
              </w:rPr>
            </w:pPr>
            <w:r>
              <w:rPr>
                <w:rFonts w:cs="Tahoma"/>
                <w:kern w:val="1"/>
                <w:u w:val="single"/>
              </w:rPr>
              <w:t>  </w:t>
            </w:r>
            <w:r w:rsidRPr="00DC5AFA">
              <w:rPr>
                <w:rFonts w:cs="Tahoma"/>
                <w:kern w:val="1"/>
                <w:u w:val="single"/>
              </w:rPr>
              <w:t>  </w:t>
            </w:r>
            <w:r>
              <w:rPr>
                <w:rFonts w:cs="Tahoma"/>
                <w:kern w:val="1"/>
                <w:u w:val="single"/>
              </w:rPr>
              <w:t> </w:t>
            </w:r>
            <w:r w:rsidR="006D16E9">
              <w:rPr>
                <w:rFonts w:cs="Tahoma"/>
                <w:kern w:val="1"/>
                <w:u w:val="single"/>
              </w:rPr>
              <w:t>65</w:t>
            </w:r>
            <w:r>
              <w:rPr>
                <w:rFonts w:cs="Tahoma"/>
                <w:kern w:val="1"/>
                <w:u w:val="single"/>
              </w:rPr>
              <w:t>0,000</w:t>
            </w:r>
          </w:p>
        </w:tc>
      </w:tr>
      <w:tr w:rsidR="00B16D58" w:rsidTr="00ED0B67">
        <w:trPr>
          <w:gridAfter w:val="1"/>
          <w:wAfter w:w="5" w:type="dxa"/>
          <w:tblCellSpacing w:w="7" w:type="dxa"/>
        </w:trPr>
        <w:tc>
          <w:tcPr>
            <w:tcW w:w="5657" w:type="dxa"/>
            <w:vAlign w:val="bottom"/>
          </w:tcPr>
          <w:p w:rsidR="00B16D58" w:rsidRDefault="00B16D58" w:rsidP="00F92ADE">
            <w:pPr>
              <w:pStyle w:val="TextLeader"/>
              <w:tabs>
                <w:tab w:val="clear" w:pos="7200"/>
                <w:tab w:val="right" w:leader="dot" w:pos="5572"/>
              </w:tabs>
              <w:rPr>
                <w:kern w:val="1"/>
              </w:rPr>
            </w:pPr>
            <w:r>
              <w:rPr>
                <w:kern w:val="1"/>
              </w:rPr>
              <w:t>Fixed expenses:</w:t>
            </w:r>
          </w:p>
        </w:tc>
        <w:tc>
          <w:tcPr>
            <w:tcW w:w="1695" w:type="dxa"/>
            <w:gridSpan w:val="3"/>
            <w:vAlign w:val="bottom"/>
          </w:tcPr>
          <w:p w:rsidR="00B16D58" w:rsidRDefault="00B16D58" w:rsidP="00F92ADE">
            <w:pPr>
              <w:pStyle w:val="TextRight"/>
              <w:tabs>
                <w:tab w:val="left" w:pos="1598"/>
              </w:tabs>
              <w:ind w:right="101"/>
              <w:rPr>
                <w:rFonts w:cs="Tahoma"/>
                <w:kern w:val="1"/>
              </w:rPr>
            </w:pPr>
          </w:p>
        </w:tc>
        <w:tc>
          <w:tcPr>
            <w:tcW w:w="1618" w:type="dxa"/>
            <w:vAlign w:val="bottom"/>
          </w:tcPr>
          <w:p w:rsidR="00B16D58" w:rsidRDefault="00B16D58" w:rsidP="00F92ADE">
            <w:pPr>
              <w:pStyle w:val="TextRight"/>
              <w:ind w:right="101"/>
              <w:rPr>
                <w:kern w:val="1"/>
              </w:rPr>
            </w:pPr>
          </w:p>
        </w:tc>
      </w:tr>
      <w:tr w:rsidR="00B16D58" w:rsidTr="00ED0B67">
        <w:trPr>
          <w:gridAfter w:val="1"/>
          <w:wAfter w:w="5" w:type="dxa"/>
          <w:tblCellSpacing w:w="7" w:type="dxa"/>
        </w:trPr>
        <w:tc>
          <w:tcPr>
            <w:tcW w:w="5657" w:type="dxa"/>
            <w:vAlign w:val="bottom"/>
          </w:tcPr>
          <w:p w:rsidR="00B16D58" w:rsidRDefault="00B16D58" w:rsidP="00F92ADE">
            <w:pPr>
              <w:pStyle w:val="TextLeader"/>
              <w:tabs>
                <w:tab w:val="clear" w:pos="7200"/>
                <w:tab w:val="right" w:leader="dot" w:pos="5572"/>
              </w:tabs>
              <w:ind w:left="432"/>
              <w:rPr>
                <w:kern w:val="1"/>
              </w:rPr>
            </w:pPr>
            <w:r>
              <w:rPr>
                <w:kern w:val="1"/>
              </w:rPr>
              <w:t>Fixed manufacturing overhead</w:t>
            </w:r>
            <w:r>
              <w:rPr>
                <w:kern w:val="1"/>
              </w:rPr>
              <w:tab/>
            </w:r>
          </w:p>
        </w:tc>
        <w:tc>
          <w:tcPr>
            <w:tcW w:w="1695" w:type="dxa"/>
            <w:gridSpan w:val="3"/>
            <w:vAlign w:val="bottom"/>
          </w:tcPr>
          <w:p w:rsidR="00B16D58" w:rsidRDefault="00B16D58" w:rsidP="00ED0B67">
            <w:pPr>
              <w:pStyle w:val="TextRight"/>
              <w:tabs>
                <w:tab w:val="left" w:pos="1598"/>
              </w:tabs>
              <w:ind w:right="101"/>
              <w:rPr>
                <w:kern w:val="1"/>
              </w:rPr>
            </w:pPr>
            <w:r>
              <w:rPr>
                <w:rFonts w:cs="Tahoma"/>
                <w:kern w:val="1"/>
              </w:rPr>
              <w:t>2</w:t>
            </w:r>
            <w:r w:rsidR="00ED0B67">
              <w:rPr>
                <w:rFonts w:cs="Tahoma"/>
                <w:kern w:val="1"/>
              </w:rPr>
              <w:t>5</w:t>
            </w:r>
            <w:r>
              <w:rPr>
                <w:rFonts w:cs="Tahoma"/>
                <w:kern w:val="1"/>
              </w:rPr>
              <w:t>0,000</w:t>
            </w:r>
          </w:p>
        </w:tc>
        <w:tc>
          <w:tcPr>
            <w:tcW w:w="1618" w:type="dxa"/>
            <w:vAlign w:val="bottom"/>
          </w:tcPr>
          <w:p w:rsidR="00B16D58" w:rsidRDefault="00B16D58" w:rsidP="006D16E9">
            <w:pPr>
              <w:pStyle w:val="TextRight"/>
              <w:ind w:right="101"/>
              <w:rPr>
                <w:kern w:val="1"/>
              </w:rPr>
            </w:pPr>
            <w:r>
              <w:rPr>
                <w:rFonts w:cs="Tahoma"/>
                <w:kern w:val="1"/>
              </w:rPr>
              <w:t>2</w:t>
            </w:r>
            <w:r w:rsidR="006D16E9">
              <w:rPr>
                <w:rFonts w:cs="Tahoma"/>
                <w:kern w:val="1"/>
              </w:rPr>
              <w:t>5</w:t>
            </w:r>
            <w:r>
              <w:rPr>
                <w:rFonts w:cs="Tahoma"/>
                <w:kern w:val="1"/>
              </w:rPr>
              <w:t>0,000</w:t>
            </w:r>
          </w:p>
        </w:tc>
      </w:tr>
      <w:tr w:rsidR="00B16D58" w:rsidTr="00ED0B67">
        <w:trPr>
          <w:gridAfter w:val="1"/>
          <w:wAfter w:w="5" w:type="dxa"/>
          <w:tblCellSpacing w:w="7" w:type="dxa"/>
        </w:trPr>
        <w:tc>
          <w:tcPr>
            <w:tcW w:w="5657" w:type="dxa"/>
            <w:vAlign w:val="bottom"/>
          </w:tcPr>
          <w:p w:rsidR="00B16D58" w:rsidRDefault="00B16D58" w:rsidP="00F92ADE">
            <w:pPr>
              <w:pStyle w:val="TextLeader"/>
              <w:tabs>
                <w:tab w:val="clear" w:pos="7200"/>
                <w:tab w:val="right" w:leader="dot" w:pos="5572"/>
              </w:tabs>
              <w:ind w:left="432"/>
              <w:rPr>
                <w:kern w:val="1"/>
              </w:rPr>
            </w:pPr>
            <w:r>
              <w:rPr>
                <w:kern w:val="1"/>
              </w:rPr>
              <w:t>Fixed selling and administrative</w:t>
            </w:r>
            <w:r>
              <w:rPr>
                <w:kern w:val="1"/>
              </w:rPr>
              <w:tab/>
            </w:r>
          </w:p>
        </w:tc>
        <w:tc>
          <w:tcPr>
            <w:tcW w:w="1695" w:type="dxa"/>
            <w:gridSpan w:val="3"/>
            <w:vAlign w:val="bottom"/>
          </w:tcPr>
          <w:p w:rsidR="00B16D58" w:rsidRDefault="00B16D58" w:rsidP="00F92ADE">
            <w:pPr>
              <w:pStyle w:val="TextRight"/>
              <w:tabs>
                <w:tab w:val="left" w:pos="1598"/>
              </w:tabs>
              <w:ind w:right="101"/>
              <w:rPr>
                <w:kern w:val="1"/>
                <w:u w:val="single"/>
              </w:rPr>
            </w:pPr>
            <w:r w:rsidRPr="00DC5AFA">
              <w:rPr>
                <w:rFonts w:cs="Tahoma"/>
                <w:kern w:val="1"/>
                <w:u w:val="single"/>
              </w:rPr>
              <w:t>     </w:t>
            </w:r>
            <w:r>
              <w:rPr>
                <w:rFonts w:cs="Tahoma"/>
                <w:kern w:val="1"/>
                <w:u w:val="single"/>
              </w:rPr>
              <w:t>80,000</w:t>
            </w:r>
          </w:p>
        </w:tc>
        <w:tc>
          <w:tcPr>
            <w:tcW w:w="1618" w:type="dxa"/>
            <w:vAlign w:val="bottom"/>
          </w:tcPr>
          <w:p w:rsidR="00B16D58" w:rsidRPr="00DC5AFA" w:rsidRDefault="00B16D58" w:rsidP="00F92ADE">
            <w:pPr>
              <w:pStyle w:val="TextRight"/>
              <w:ind w:right="101"/>
              <w:rPr>
                <w:kern w:val="1"/>
                <w:u w:val="single"/>
              </w:rPr>
            </w:pPr>
            <w:r w:rsidRPr="00DC5AFA">
              <w:rPr>
                <w:rFonts w:cs="Tahoma"/>
                <w:kern w:val="1"/>
                <w:u w:val="single"/>
              </w:rPr>
              <w:t>      </w:t>
            </w:r>
            <w:r>
              <w:rPr>
                <w:rFonts w:cs="Tahoma"/>
                <w:kern w:val="1"/>
                <w:u w:val="single"/>
              </w:rPr>
              <w:t>8</w:t>
            </w:r>
            <w:r w:rsidRPr="00DC5AFA">
              <w:rPr>
                <w:rFonts w:cs="Tahoma"/>
                <w:kern w:val="1"/>
                <w:u w:val="single"/>
              </w:rPr>
              <w:t>0,000</w:t>
            </w:r>
          </w:p>
        </w:tc>
      </w:tr>
      <w:tr w:rsidR="00B16D58" w:rsidTr="00ED0B67">
        <w:trPr>
          <w:gridAfter w:val="1"/>
          <w:wAfter w:w="5" w:type="dxa"/>
          <w:tblCellSpacing w:w="7" w:type="dxa"/>
        </w:trPr>
        <w:tc>
          <w:tcPr>
            <w:tcW w:w="5657" w:type="dxa"/>
            <w:vAlign w:val="bottom"/>
          </w:tcPr>
          <w:p w:rsidR="00B16D58" w:rsidRDefault="00B16D58" w:rsidP="00F92ADE">
            <w:pPr>
              <w:pStyle w:val="TextLeader"/>
              <w:tabs>
                <w:tab w:val="clear" w:pos="7200"/>
                <w:tab w:val="right" w:leader="dot" w:pos="5572"/>
              </w:tabs>
              <w:rPr>
                <w:kern w:val="1"/>
              </w:rPr>
            </w:pPr>
            <w:r>
              <w:rPr>
                <w:kern w:val="1"/>
              </w:rPr>
              <w:t>Total fixed expenses</w:t>
            </w:r>
            <w:r>
              <w:rPr>
                <w:kern w:val="1"/>
              </w:rPr>
              <w:tab/>
            </w:r>
          </w:p>
        </w:tc>
        <w:tc>
          <w:tcPr>
            <w:tcW w:w="1695" w:type="dxa"/>
            <w:gridSpan w:val="3"/>
            <w:vAlign w:val="bottom"/>
          </w:tcPr>
          <w:p w:rsidR="00B16D58" w:rsidRDefault="00B16D58" w:rsidP="00ED0B67">
            <w:pPr>
              <w:pStyle w:val="TextRight"/>
              <w:tabs>
                <w:tab w:val="left" w:pos="1598"/>
              </w:tabs>
              <w:ind w:right="101"/>
              <w:rPr>
                <w:kern w:val="1"/>
                <w:u w:val="single"/>
              </w:rPr>
            </w:pPr>
            <w:r>
              <w:rPr>
                <w:rFonts w:cs="Tahoma"/>
                <w:kern w:val="1"/>
                <w:u w:val="single"/>
              </w:rPr>
              <w:t>   </w:t>
            </w:r>
            <w:r w:rsidR="00ED0B67">
              <w:rPr>
                <w:rFonts w:cs="Tahoma"/>
                <w:kern w:val="1"/>
                <w:u w:val="single"/>
              </w:rPr>
              <w:t>33</w:t>
            </w:r>
            <w:r>
              <w:rPr>
                <w:rFonts w:cs="Tahoma"/>
                <w:kern w:val="1"/>
                <w:u w:val="single"/>
              </w:rPr>
              <w:t>0,000</w:t>
            </w:r>
          </w:p>
        </w:tc>
        <w:tc>
          <w:tcPr>
            <w:tcW w:w="1618" w:type="dxa"/>
            <w:vAlign w:val="bottom"/>
          </w:tcPr>
          <w:p w:rsidR="00B16D58" w:rsidRPr="00DC5AFA" w:rsidRDefault="00B16D58" w:rsidP="006D16E9">
            <w:pPr>
              <w:pStyle w:val="TextRight"/>
              <w:ind w:right="101"/>
              <w:rPr>
                <w:kern w:val="1"/>
                <w:u w:val="single"/>
              </w:rPr>
            </w:pPr>
            <w:r w:rsidRPr="00DC5AFA">
              <w:rPr>
                <w:rFonts w:cs="Tahoma"/>
                <w:kern w:val="1"/>
                <w:u w:val="single"/>
              </w:rPr>
              <w:t>     </w:t>
            </w:r>
            <w:r w:rsidR="006D16E9">
              <w:rPr>
                <w:rFonts w:cs="Tahoma"/>
                <w:kern w:val="1"/>
                <w:u w:val="single"/>
              </w:rPr>
              <w:t>33</w:t>
            </w:r>
            <w:r w:rsidRPr="00DC5AFA">
              <w:rPr>
                <w:rFonts w:cs="Tahoma"/>
                <w:kern w:val="1"/>
                <w:u w:val="single"/>
              </w:rPr>
              <w:t>0,000</w:t>
            </w:r>
          </w:p>
        </w:tc>
      </w:tr>
      <w:tr w:rsidR="00B16D58" w:rsidTr="00ED0B67">
        <w:trPr>
          <w:tblCellSpacing w:w="7" w:type="dxa"/>
        </w:trPr>
        <w:tc>
          <w:tcPr>
            <w:tcW w:w="5657" w:type="dxa"/>
            <w:vAlign w:val="bottom"/>
          </w:tcPr>
          <w:p w:rsidR="00B16D58" w:rsidRDefault="00B16D58" w:rsidP="00F92ADE">
            <w:pPr>
              <w:pStyle w:val="TextLeader"/>
              <w:tabs>
                <w:tab w:val="clear" w:pos="7200"/>
                <w:tab w:val="right" w:leader="dot" w:pos="5572"/>
              </w:tabs>
              <w:rPr>
                <w:kern w:val="1"/>
              </w:rPr>
            </w:pPr>
            <w:r>
              <w:rPr>
                <w:kern w:val="1"/>
              </w:rPr>
              <w:t>Net operating income (loss)</w:t>
            </w:r>
            <w:r>
              <w:rPr>
                <w:kern w:val="1"/>
              </w:rPr>
              <w:tab/>
            </w:r>
          </w:p>
        </w:tc>
        <w:tc>
          <w:tcPr>
            <w:tcW w:w="1604" w:type="dxa"/>
            <w:vAlign w:val="bottom"/>
          </w:tcPr>
          <w:p w:rsidR="00B16D58" w:rsidRDefault="00B16D58" w:rsidP="006D16E9">
            <w:pPr>
              <w:pStyle w:val="TextRight"/>
              <w:ind w:right="0"/>
              <w:rPr>
                <w:kern w:val="1"/>
                <w:u w:val="double"/>
              </w:rPr>
            </w:pPr>
            <w:r>
              <w:rPr>
                <w:rFonts w:cs="Tahoma"/>
                <w:kern w:val="1"/>
                <w:u w:val="double"/>
              </w:rPr>
              <w:t>$  </w:t>
            </w:r>
            <w:r w:rsidR="00ED0B67">
              <w:rPr>
                <w:rFonts w:cs="Tahoma"/>
                <w:kern w:val="1"/>
                <w:u w:val="double"/>
              </w:rPr>
              <w:t>1</w:t>
            </w:r>
            <w:r w:rsidR="006D16E9">
              <w:rPr>
                <w:rFonts w:cs="Tahoma"/>
                <w:kern w:val="1"/>
                <w:u w:val="double"/>
              </w:rPr>
              <w:t>9</w:t>
            </w:r>
            <w:r>
              <w:rPr>
                <w:rFonts w:cs="Tahoma"/>
                <w:kern w:val="1"/>
                <w:u w:val="double"/>
              </w:rPr>
              <w:t>0,000</w:t>
            </w:r>
          </w:p>
        </w:tc>
        <w:tc>
          <w:tcPr>
            <w:tcW w:w="1728" w:type="dxa"/>
            <w:gridSpan w:val="4"/>
            <w:vAlign w:val="bottom"/>
          </w:tcPr>
          <w:p w:rsidR="00B16D58" w:rsidRPr="001B0310" w:rsidRDefault="00B16D58" w:rsidP="006D16E9">
            <w:pPr>
              <w:pStyle w:val="TextRight"/>
              <w:ind w:right="101"/>
              <w:rPr>
                <w:kern w:val="1"/>
                <w:u w:val="double"/>
              </w:rPr>
            </w:pPr>
            <w:r w:rsidRPr="001B0310">
              <w:rPr>
                <w:rFonts w:cs="Tahoma"/>
                <w:kern w:val="1"/>
                <w:u w:val="double"/>
              </w:rPr>
              <w:t>$   </w:t>
            </w:r>
            <w:r w:rsidR="006D16E9">
              <w:rPr>
                <w:rFonts w:cs="Tahoma"/>
                <w:kern w:val="1"/>
                <w:u w:val="double"/>
              </w:rPr>
              <w:t>32</w:t>
            </w:r>
            <w:r w:rsidRPr="001B0310">
              <w:rPr>
                <w:rFonts w:cs="Tahoma"/>
                <w:kern w:val="1"/>
                <w:u w:val="double"/>
              </w:rPr>
              <w:t>0,000</w:t>
            </w:r>
          </w:p>
        </w:tc>
      </w:tr>
      <w:tr w:rsidR="00B16D58" w:rsidTr="00ED0B67">
        <w:trPr>
          <w:tblCellSpacing w:w="7" w:type="dxa"/>
        </w:trPr>
        <w:tc>
          <w:tcPr>
            <w:tcW w:w="5657" w:type="dxa"/>
            <w:vAlign w:val="bottom"/>
          </w:tcPr>
          <w:p w:rsidR="00B16D58" w:rsidRDefault="00B16D58" w:rsidP="00F92ADE">
            <w:pPr>
              <w:pStyle w:val="TextLeader"/>
              <w:tabs>
                <w:tab w:val="clear" w:pos="7200"/>
                <w:tab w:val="right" w:leader="dot" w:pos="5572"/>
              </w:tabs>
              <w:rPr>
                <w:kern w:val="1"/>
              </w:rPr>
            </w:pPr>
          </w:p>
        </w:tc>
        <w:tc>
          <w:tcPr>
            <w:tcW w:w="1604" w:type="dxa"/>
            <w:vAlign w:val="bottom"/>
          </w:tcPr>
          <w:p w:rsidR="00B16D58" w:rsidRDefault="00B16D58" w:rsidP="00F92ADE">
            <w:pPr>
              <w:pStyle w:val="TextRight"/>
              <w:ind w:right="0"/>
              <w:rPr>
                <w:rFonts w:cs="Tahoma"/>
                <w:kern w:val="1"/>
                <w:u w:val="double"/>
              </w:rPr>
            </w:pPr>
          </w:p>
        </w:tc>
        <w:tc>
          <w:tcPr>
            <w:tcW w:w="1728" w:type="dxa"/>
            <w:gridSpan w:val="4"/>
            <w:vAlign w:val="bottom"/>
          </w:tcPr>
          <w:p w:rsidR="00B16D58" w:rsidRPr="00DC5AFA" w:rsidRDefault="00B16D58" w:rsidP="00F92ADE">
            <w:pPr>
              <w:pStyle w:val="TextRight"/>
              <w:ind w:right="101"/>
              <w:rPr>
                <w:rFonts w:cs="Tahoma"/>
                <w:kern w:val="1"/>
                <w:u w:val="single"/>
              </w:rPr>
            </w:pPr>
          </w:p>
        </w:tc>
      </w:tr>
    </w:tbl>
    <w:p w:rsidR="00B16D58" w:rsidRDefault="00B16D58" w:rsidP="00B16D58">
      <w:pPr>
        <w:pStyle w:val="NumberedPartSub"/>
        <w:rPr>
          <w:kern w:val="1"/>
        </w:rPr>
      </w:pPr>
      <w:proofErr w:type="gramStart"/>
      <w:r>
        <w:t>2</w:t>
      </w:r>
      <w:r>
        <w:tab/>
        <w:t>a.</w:t>
      </w:r>
      <w:proofErr w:type="gramEnd"/>
      <w:r>
        <w:tab/>
      </w:r>
      <w:r>
        <w:rPr>
          <w:rFonts w:cs="Tahoma"/>
          <w:kern w:val="1"/>
        </w:rPr>
        <w:t>The unit product costs under absorption costing:</w:t>
      </w:r>
    </w:p>
    <w:p w:rsidR="00B16D58" w:rsidRDefault="00B16D58" w:rsidP="00B16D58">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160"/>
        <w:gridCol w:w="180"/>
        <w:gridCol w:w="720"/>
        <w:gridCol w:w="900"/>
        <w:gridCol w:w="180"/>
      </w:tblGrid>
      <w:tr w:rsidR="00B16D58" w:rsidTr="00F92ADE">
        <w:trPr>
          <w:gridAfter w:val="1"/>
          <w:wAfter w:w="159" w:type="dxa"/>
          <w:tblCellSpacing w:w="7" w:type="dxa"/>
        </w:trPr>
        <w:tc>
          <w:tcPr>
            <w:tcW w:w="5139" w:type="dxa"/>
            <w:vAlign w:val="bottom"/>
          </w:tcPr>
          <w:p w:rsidR="00B16D58" w:rsidRDefault="00B16D58" w:rsidP="00F92ADE">
            <w:pPr>
              <w:pStyle w:val="TextLeader"/>
              <w:tabs>
                <w:tab w:val="clear" w:pos="7200"/>
                <w:tab w:val="right" w:leader="dot" w:pos="5056"/>
              </w:tabs>
              <w:rPr>
                <w:kern w:val="1"/>
              </w:rPr>
            </w:pPr>
          </w:p>
        </w:tc>
        <w:tc>
          <w:tcPr>
            <w:tcW w:w="886" w:type="dxa"/>
            <w:gridSpan w:val="2"/>
            <w:vAlign w:val="bottom"/>
          </w:tcPr>
          <w:p w:rsidR="00B16D58" w:rsidRPr="009C40F7" w:rsidRDefault="00B16D58" w:rsidP="00F92ADE">
            <w:pPr>
              <w:pStyle w:val="TextRight"/>
              <w:rPr>
                <w:rFonts w:cs="Tahoma"/>
                <w:i/>
                <w:kern w:val="1"/>
              </w:rPr>
            </w:pPr>
            <w:r w:rsidRPr="009C40F7">
              <w:rPr>
                <w:rFonts w:cs="Tahoma"/>
                <w:i/>
                <w:kern w:val="1"/>
              </w:rPr>
              <w:t>Year 1</w:t>
            </w:r>
          </w:p>
        </w:tc>
        <w:tc>
          <w:tcPr>
            <w:tcW w:w="886" w:type="dxa"/>
            <w:vAlign w:val="bottom"/>
          </w:tcPr>
          <w:p w:rsidR="00B16D58" w:rsidRPr="009C40F7" w:rsidRDefault="00B16D58" w:rsidP="00F92ADE">
            <w:pPr>
              <w:pStyle w:val="TextRight"/>
              <w:rPr>
                <w:rFonts w:cs="Tahoma"/>
                <w:i/>
                <w:kern w:val="1"/>
              </w:rPr>
            </w:pPr>
            <w:r w:rsidRPr="009C40F7">
              <w:rPr>
                <w:rFonts w:cs="Tahoma"/>
                <w:i/>
                <w:kern w:val="1"/>
              </w:rPr>
              <w:t>Year 2</w:t>
            </w:r>
          </w:p>
        </w:tc>
      </w:tr>
      <w:tr w:rsidR="00B16D58" w:rsidTr="006D16E9">
        <w:trPr>
          <w:tblCellSpacing w:w="7" w:type="dxa"/>
        </w:trPr>
        <w:tc>
          <w:tcPr>
            <w:tcW w:w="5139" w:type="dxa"/>
            <w:vAlign w:val="bottom"/>
          </w:tcPr>
          <w:p w:rsidR="00B16D58" w:rsidRDefault="00B16D58" w:rsidP="00F92ADE">
            <w:pPr>
              <w:pStyle w:val="TextLeader"/>
              <w:tabs>
                <w:tab w:val="clear" w:pos="7200"/>
                <w:tab w:val="right" w:leader="dot" w:pos="5056"/>
              </w:tabs>
              <w:rPr>
                <w:kern w:val="1"/>
              </w:rPr>
            </w:pPr>
            <w:r>
              <w:rPr>
                <w:kern w:val="1"/>
              </w:rPr>
              <w:t>Direct materials</w:t>
            </w:r>
            <w:r>
              <w:rPr>
                <w:kern w:val="1"/>
              </w:rPr>
              <w:tab/>
            </w:r>
          </w:p>
        </w:tc>
        <w:tc>
          <w:tcPr>
            <w:tcW w:w="886" w:type="dxa"/>
            <w:gridSpan w:val="2"/>
            <w:vAlign w:val="bottom"/>
          </w:tcPr>
          <w:p w:rsidR="00B16D58" w:rsidRDefault="00B16D58" w:rsidP="006D16E9">
            <w:pPr>
              <w:pStyle w:val="TextRight"/>
              <w:rPr>
                <w:kern w:val="1"/>
              </w:rPr>
            </w:pPr>
            <w:r>
              <w:rPr>
                <w:rFonts w:cs="Tahoma"/>
                <w:kern w:val="1"/>
              </w:rPr>
              <w:t>$2</w:t>
            </w:r>
            <w:r w:rsidR="006D16E9">
              <w:rPr>
                <w:rFonts w:cs="Tahoma"/>
                <w:kern w:val="1"/>
              </w:rPr>
              <w:t>5</w:t>
            </w:r>
          </w:p>
        </w:tc>
        <w:tc>
          <w:tcPr>
            <w:tcW w:w="1059" w:type="dxa"/>
            <w:gridSpan w:val="2"/>
            <w:vAlign w:val="bottom"/>
          </w:tcPr>
          <w:p w:rsidR="00B16D58" w:rsidRDefault="00B16D58" w:rsidP="006D16E9">
            <w:pPr>
              <w:pStyle w:val="TextRight"/>
              <w:rPr>
                <w:kern w:val="1"/>
              </w:rPr>
            </w:pPr>
            <w:r>
              <w:rPr>
                <w:rFonts w:cs="Tahoma"/>
                <w:kern w:val="1"/>
              </w:rPr>
              <w:t>$2</w:t>
            </w:r>
            <w:r w:rsidR="006D16E9">
              <w:rPr>
                <w:rFonts w:cs="Tahoma"/>
                <w:kern w:val="1"/>
              </w:rPr>
              <w:t>5.00</w:t>
            </w:r>
          </w:p>
        </w:tc>
      </w:tr>
      <w:tr w:rsidR="00B16D58" w:rsidTr="006D16E9">
        <w:trPr>
          <w:tblCellSpacing w:w="7" w:type="dxa"/>
        </w:trPr>
        <w:tc>
          <w:tcPr>
            <w:tcW w:w="5139" w:type="dxa"/>
            <w:vAlign w:val="bottom"/>
          </w:tcPr>
          <w:p w:rsidR="00B16D58" w:rsidRDefault="00B16D58" w:rsidP="00F92ADE">
            <w:pPr>
              <w:pStyle w:val="TextLeader"/>
              <w:tabs>
                <w:tab w:val="clear" w:pos="7200"/>
                <w:tab w:val="right" w:leader="dot" w:pos="5056"/>
              </w:tabs>
              <w:rPr>
                <w:kern w:val="1"/>
              </w:rPr>
            </w:pPr>
            <w:r>
              <w:rPr>
                <w:kern w:val="1"/>
              </w:rPr>
              <w:t>Direct labor</w:t>
            </w:r>
            <w:r>
              <w:rPr>
                <w:kern w:val="1"/>
              </w:rPr>
              <w:tab/>
            </w:r>
          </w:p>
        </w:tc>
        <w:tc>
          <w:tcPr>
            <w:tcW w:w="886" w:type="dxa"/>
            <w:gridSpan w:val="2"/>
            <w:vAlign w:val="bottom"/>
          </w:tcPr>
          <w:p w:rsidR="00B16D58" w:rsidRDefault="00B16D58" w:rsidP="006D16E9">
            <w:pPr>
              <w:pStyle w:val="TextRight"/>
              <w:rPr>
                <w:kern w:val="1"/>
              </w:rPr>
            </w:pPr>
            <w:r>
              <w:rPr>
                <w:kern w:val="1"/>
              </w:rPr>
              <w:t>1</w:t>
            </w:r>
            <w:r w:rsidR="006D16E9">
              <w:rPr>
                <w:kern w:val="1"/>
              </w:rPr>
              <w:t>5</w:t>
            </w:r>
          </w:p>
        </w:tc>
        <w:tc>
          <w:tcPr>
            <w:tcW w:w="1059" w:type="dxa"/>
            <w:gridSpan w:val="2"/>
            <w:vAlign w:val="bottom"/>
          </w:tcPr>
          <w:p w:rsidR="00B16D58" w:rsidRDefault="00B16D58" w:rsidP="006D16E9">
            <w:pPr>
              <w:pStyle w:val="TextRight"/>
              <w:rPr>
                <w:kern w:val="1"/>
              </w:rPr>
            </w:pPr>
            <w:r>
              <w:rPr>
                <w:kern w:val="1"/>
              </w:rPr>
              <w:t>1</w:t>
            </w:r>
            <w:r w:rsidR="006D16E9">
              <w:rPr>
                <w:kern w:val="1"/>
              </w:rPr>
              <w:t>5.00</w:t>
            </w:r>
          </w:p>
        </w:tc>
      </w:tr>
      <w:tr w:rsidR="00B16D58" w:rsidTr="006D16E9">
        <w:trPr>
          <w:tblCellSpacing w:w="7" w:type="dxa"/>
        </w:trPr>
        <w:tc>
          <w:tcPr>
            <w:tcW w:w="5139" w:type="dxa"/>
            <w:vAlign w:val="bottom"/>
          </w:tcPr>
          <w:p w:rsidR="00B16D58" w:rsidRDefault="00B16D58" w:rsidP="00F92ADE">
            <w:pPr>
              <w:pStyle w:val="TextLeader"/>
              <w:tabs>
                <w:tab w:val="clear" w:pos="7200"/>
                <w:tab w:val="right" w:leader="dot" w:pos="5056"/>
              </w:tabs>
              <w:rPr>
                <w:kern w:val="1"/>
              </w:rPr>
            </w:pPr>
            <w:r>
              <w:rPr>
                <w:kern w:val="1"/>
              </w:rPr>
              <w:t>Variable manufacturing overhead</w:t>
            </w:r>
            <w:r>
              <w:rPr>
                <w:kern w:val="1"/>
              </w:rPr>
              <w:tab/>
            </w:r>
          </w:p>
        </w:tc>
        <w:tc>
          <w:tcPr>
            <w:tcW w:w="886" w:type="dxa"/>
            <w:gridSpan w:val="2"/>
            <w:vAlign w:val="bottom"/>
          </w:tcPr>
          <w:p w:rsidR="00B16D58" w:rsidRDefault="006D16E9" w:rsidP="00F92ADE">
            <w:pPr>
              <w:pStyle w:val="TextRight"/>
              <w:rPr>
                <w:kern w:val="1"/>
              </w:rPr>
            </w:pPr>
            <w:r>
              <w:rPr>
                <w:kern w:val="1"/>
              </w:rPr>
              <w:t>5</w:t>
            </w:r>
          </w:p>
        </w:tc>
        <w:tc>
          <w:tcPr>
            <w:tcW w:w="1059" w:type="dxa"/>
            <w:gridSpan w:val="2"/>
            <w:vAlign w:val="bottom"/>
          </w:tcPr>
          <w:p w:rsidR="00B16D58" w:rsidRDefault="006D16E9" w:rsidP="006D16E9">
            <w:pPr>
              <w:pStyle w:val="TextRight"/>
              <w:rPr>
                <w:kern w:val="1"/>
              </w:rPr>
            </w:pPr>
            <w:r>
              <w:rPr>
                <w:rFonts w:cs="Tahoma"/>
                <w:kern w:val="1"/>
              </w:rPr>
              <w:t>5.00</w:t>
            </w:r>
          </w:p>
        </w:tc>
      </w:tr>
      <w:tr w:rsidR="00B16D58" w:rsidTr="006D16E9">
        <w:trPr>
          <w:tblCellSpacing w:w="7" w:type="dxa"/>
        </w:trPr>
        <w:tc>
          <w:tcPr>
            <w:tcW w:w="5139" w:type="dxa"/>
            <w:vAlign w:val="bottom"/>
          </w:tcPr>
          <w:p w:rsidR="00B16D58" w:rsidRDefault="00B16D58" w:rsidP="00F92ADE">
            <w:pPr>
              <w:pStyle w:val="TextLeader"/>
              <w:tabs>
                <w:tab w:val="clear" w:pos="7200"/>
                <w:tab w:val="right" w:leader="dot" w:pos="5056"/>
              </w:tabs>
              <w:rPr>
                <w:kern w:val="1"/>
              </w:rPr>
            </w:pPr>
            <w:r>
              <w:rPr>
                <w:kern w:val="1"/>
              </w:rPr>
              <w:t>Fixed manufacturing overhead</w:t>
            </w:r>
            <w:r>
              <w:rPr>
                <w:kern w:val="1"/>
              </w:rPr>
              <w:tab/>
            </w:r>
          </w:p>
        </w:tc>
        <w:tc>
          <w:tcPr>
            <w:tcW w:w="886" w:type="dxa"/>
            <w:gridSpan w:val="2"/>
            <w:vAlign w:val="bottom"/>
          </w:tcPr>
          <w:p w:rsidR="00B16D58" w:rsidRDefault="00B16D58" w:rsidP="006D16E9">
            <w:pPr>
              <w:pStyle w:val="TextRight"/>
              <w:rPr>
                <w:kern w:val="1"/>
                <w:u w:val="single"/>
              </w:rPr>
            </w:pPr>
            <w:r>
              <w:rPr>
                <w:kern w:val="1"/>
                <w:u w:val="single"/>
              </w:rPr>
              <w:t> *</w:t>
            </w:r>
            <w:r w:rsidR="006D16E9">
              <w:rPr>
                <w:kern w:val="1"/>
                <w:u w:val="single"/>
              </w:rPr>
              <w:t>5</w:t>
            </w:r>
          </w:p>
        </w:tc>
        <w:tc>
          <w:tcPr>
            <w:tcW w:w="1059" w:type="dxa"/>
            <w:gridSpan w:val="2"/>
            <w:vAlign w:val="bottom"/>
          </w:tcPr>
          <w:p w:rsidR="00B16D58" w:rsidRDefault="00B16D58" w:rsidP="006D16E9">
            <w:pPr>
              <w:pStyle w:val="TextRight"/>
              <w:rPr>
                <w:kern w:val="1"/>
                <w:u w:val="single"/>
              </w:rPr>
            </w:pPr>
            <w:r>
              <w:rPr>
                <w:kern w:val="1"/>
                <w:u w:val="single"/>
              </w:rPr>
              <w:t> **</w:t>
            </w:r>
            <w:r w:rsidR="006D16E9">
              <w:rPr>
                <w:kern w:val="1"/>
                <w:u w:val="single"/>
              </w:rPr>
              <w:t>6.25</w:t>
            </w:r>
          </w:p>
        </w:tc>
      </w:tr>
      <w:tr w:rsidR="00B16D58" w:rsidTr="006D16E9">
        <w:trPr>
          <w:tblCellSpacing w:w="7" w:type="dxa"/>
        </w:trPr>
        <w:tc>
          <w:tcPr>
            <w:tcW w:w="5139" w:type="dxa"/>
            <w:vAlign w:val="bottom"/>
          </w:tcPr>
          <w:p w:rsidR="00B16D58" w:rsidRDefault="00B16D58" w:rsidP="00F92ADE">
            <w:pPr>
              <w:pStyle w:val="TextLeader"/>
              <w:tabs>
                <w:tab w:val="clear" w:pos="7200"/>
                <w:tab w:val="right" w:leader="dot" w:pos="5056"/>
              </w:tabs>
              <w:rPr>
                <w:kern w:val="1"/>
              </w:rPr>
            </w:pPr>
            <w:r>
              <w:rPr>
                <w:kern w:val="1"/>
              </w:rPr>
              <w:t>Absorption costing unit product cost</w:t>
            </w:r>
            <w:r>
              <w:rPr>
                <w:kern w:val="1"/>
              </w:rPr>
              <w:tab/>
            </w:r>
          </w:p>
        </w:tc>
        <w:tc>
          <w:tcPr>
            <w:tcW w:w="886" w:type="dxa"/>
            <w:gridSpan w:val="2"/>
            <w:vAlign w:val="bottom"/>
          </w:tcPr>
          <w:p w:rsidR="00B16D58" w:rsidRDefault="00B16D58" w:rsidP="006D16E9">
            <w:pPr>
              <w:pStyle w:val="TextRight"/>
              <w:rPr>
                <w:kern w:val="1"/>
                <w:u w:val="single"/>
              </w:rPr>
            </w:pPr>
            <w:r>
              <w:rPr>
                <w:rFonts w:cs="Tahoma"/>
                <w:kern w:val="1"/>
                <w:u w:val="double"/>
              </w:rPr>
              <w:t>$</w:t>
            </w:r>
            <w:r w:rsidR="006D16E9">
              <w:rPr>
                <w:rFonts w:cs="Tahoma"/>
                <w:kern w:val="1"/>
                <w:u w:val="double"/>
              </w:rPr>
              <w:t>5</w:t>
            </w:r>
            <w:r>
              <w:rPr>
                <w:rFonts w:cs="Tahoma"/>
                <w:kern w:val="1"/>
                <w:u w:val="double"/>
              </w:rPr>
              <w:t>0</w:t>
            </w:r>
          </w:p>
        </w:tc>
        <w:tc>
          <w:tcPr>
            <w:tcW w:w="1059" w:type="dxa"/>
            <w:gridSpan w:val="2"/>
            <w:vAlign w:val="bottom"/>
          </w:tcPr>
          <w:p w:rsidR="00B16D58" w:rsidRDefault="00B16D58" w:rsidP="006D16E9">
            <w:pPr>
              <w:pStyle w:val="TextRight"/>
              <w:rPr>
                <w:kern w:val="1"/>
                <w:u w:val="single"/>
              </w:rPr>
            </w:pPr>
            <w:r>
              <w:rPr>
                <w:rFonts w:cs="Tahoma"/>
                <w:kern w:val="1"/>
                <w:u w:val="double"/>
              </w:rPr>
              <w:t>$</w:t>
            </w:r>
            <w:r w:rsidR="006D16E9">
              <w:rPr>
                <w:rFonts w:cs="Tahoma"/>
                <w:kern w:val="1"/>
                <w:u w:val="double"/>
              </w:rPr>
              <w:t>5</w:t>
            </w:r>
            <w:r>
              <w:rPr>
                <w:rFonts w:cs="Tahoma"/>
                <w:kern w:val="1"/>
                <w:u w:val="double"/>
              </w:rPr>
              <w:t>1</w:t>
            </w:r>
            <w:r w:rsidR="006D16E9">
              <w:rPr>
                <w:rFonts w:cs="Tahoma"/>
                <w:kern w:val="1"/>
                <w:u w:val="double"/>
              </w:rPr>
              <w:t>.25</w:t>
            </w:r>
          </w:p>
        </w:tc>
      </w:tr>
      <w:tr w:rsidR="00B16D58" w:rsidTr="00F92ADE">
        <w:trPr>
          <w:gridAfter w:val="1"/>
          <w:wAfter w:w="159" w:type="dxa"/>
          <w:tblCellSpacing w:w="7" w:type="dxa"/>
        </w:trPr>
        <w:tc>
          <w:tcPr>
            <w:tcW w:w="5139" w:type="dxa"/>
            <w:vAlign w:val="bottom"/>
          </w:tcPr>
          <w:p w:rsidR="00B16D58" w:rsidRDefault="00B16D58" w:rsidP="00F92ADE">
            <w:pPr>
              <w:pStyle w:val="6pointlinespace"/>
              <w:rPr>
                <w:kern w:val="1"/>
              </w:rPr>
            </w:pPr>
          </w:p>
        </w:tc>
        <w:tc>
          <w:tcPr>
            <w:tcW w:w="886" w:type="dxa"/>
            <w:gridSpan w:val="2"/>
            <w:vAlign w:val="bottom"/>
          </w:tcPr>
          <w:p w:rsidR="00B16D58" w:rsidRDefault="00B16D58" w:rsidP="00F92ADE">
            <w:pPr>
              <w:pStyle w:val="6pointlinespace"/>
              <w:rPr>
                <w:rFonts w:cs="Tahoma"/>
                <w:kern w:val="1"/>
                <w:u w:val="double"/>
              </w:rPr>
            </w:pPr>
          </w:p>
        </w:tc>
        <w:tc>
          <w:tcPr>
            <w:tcW w:w="886" w:type="dxa"/>
            <w:vAlign w:val="bottom"/>
          </w:tcPr>
          <w:p w:rsidR="00B16D58" w:rsidRDefault="00B16D58" w:rsidP="00F92ADE">
            <w:pPr>
              <w:pStyle w:val="6pointlinespace"/>
              <w:rPr>
                <w:rFonts w:cs="Tahoma"/>
                <w:kern w:val="1"/>
                <w:u w:val="double"/>
              </w:rPr>
            </w:pPr>
          </w:p>
        </w:tc>
      </w:tr>
      <w:tr w:rsidR="00B16D58" w:rsidTr="00F92ADE">
        <w:trPr>
          <w:tblCellSpacing w:w="7" w:type="dxa"/>
        </w:trPr>
        <w:tc>
          <w:tcPr>
            <w:tcW w:w="5319" w:type="dxa"/>
            <w:gridSpan w:val="2"/>
            <w:vAlign w:val="bottom"/>
          </w:tcPr>
          <w:p w:rsidR="00B16D58" w:rsidRDefault="00B16D58" w:rsidP="006D16E9">
            <w:pPr>
              <w:pStyle w:val="TextLeader"/>
              <w:tabs>
                <w:tab w:val="clear" w:pos="7200"/>
                <w:tab w:val="right" w:leader="dot" w:pos="5056"/>
              </w:tabs>
              <w:rPr>
                <w:kern w:val="1"/>
              </w:rPr>
            </w:pPr>
            <w:r w:rsidRPr="009C40F7">
              <w:rPr>
                <w:kern w:val="1"/>
              </w:rPr>
              <w:t>*</w:t>
            </w:r>
            <w:r>
              <w:rPr>
                <w:kern w:val="1"/>
              </w:rPr>
              <w:t xml:space="preserve"> $2</w:t>
            </w:r>
            <w:r w:rsidR="006D16E9">
              <w:rPr>
                <w:kern w:val="1"/>
              </w:rPr>
              <w:t>5</w:t>
            </w:r>
            <w:r>
              <w:rPr>
                <w:kern w:val="1"/>
              </w:rPr>
              <w:t>0,000 ÷ 50,000 units = $</w:t>
            </w:r>
            <w:r w:rsidR="006D16E9">
              <w:rPr>
                <w:kern w:val="1"/>
              </w:rPr>
              <w:t>5</w:t>
            </w:r>
            <w:r>
              <w:rPr>
                <w:kern w:val="1"/>
              </w:rPr>
              <w:t xml:space="preserve"> per unit.</w:t>
            </w:r>
          </w:p>
        </w:tc>
        <w:tc>
          <w:tcPr>
            <w:tcW w:w="706" w:type="dxa"/>
            <w:vAlign w:val="bottom"/>
          </w:tcPr>
          <w:p w:rsidR="00B16D58" w:rsidRDefault="00B16D58" w:rsidP="00F92ADE">
            <w:pPr>
              <w:pStyle w:val="TextRight"/>
              <w:rPr>
                <w:rFonts w:cs="Tahoma"/>
                <w:kern w:val="1"/>
                <w:u w:val="double"/>
              </w:rPr>
            </w:pPr>
          </w:p>
        </w:tc>
        <w:tc>
          <w:tcPr>
            <w:tcW w:w="886" w:type="dxa"/>
            <w:vAlign w:val="bottom"/>
          </w:tcPr>
          <w:p w:rsidR="00B16D58" w:rsidRDefault="00B16D58" w:rsidP="00F92ADE">
            <w:pPr>
              <w:pStyle w:val="TextRight"/>
              <w:rPr>
                <w:rFonts w:cs="Tahoma"/>
                <w:kern w:val="1"/>
                <w:u w:val="double"/>
              </w:rPr>
            </w:pPr>
          </w:p>
        </w:tc>
        <w:tc>
          <w:tcPr>
            <w:tcW w:w="159" w:type="dxa"/>
          </w:tcPr>
          <w:p w:rsidR="00B16D58" w:rsidRDefault="00B16D58" w:rsidP="00F92ADE">
            <w:pPr>
              <w:pStyle w:val="TextRight"/>
              <w:rPr>
                <w:rFonts w:cs="Tahoma"/>
                <w:kern w:val="1"/>
                <w:u w:val="double"/>
              </w:rPr>
            </w:pPr>
          </w:p>
        </w:tc>
      </w:tr>
      <w:tr w:rsidR="00B16D58" w:rsidTr="00F92ADE">
        <w:trPr>
          <w:tblCellSpacing w:w="7" w:type="dxa"/>
        </w:trPr>
        <w:tc>
          <w:tcPr>
            <w:tcW w:w="6939" w:type="dxa"/>
            <w:gridSpan w:val="4"/>
            <w:vAlign w:val="bottom"/>
          </w:tcPr>
          <w:p w:rsidR="00B16D58" w:rsidRDefault="00B16D58" w:rsidP="006D16E9">
            <w:pPr>
              <w:pStyle w:val="TextRight"/>
              <w:jc w:val="left"/>
              <w:rPr>
                <w:rFonts w:cs="Tahoma"/>
                <w:kern w:val="1"/>
                <w:u w:val="double"/>
              </w:rPr>
            </w:pPr>
            <w:r>
              <w:rPr>
                <w:kern w:val="1"/>
              </w:rPr>
              <w:t>** $2</w:t>
            </w:r>
            <w:r w:rsidR="006D16E9">
              <w:rPr>
                <w:kern w:val="1"/>
              </w:rPr>
              <w:t>5</w:t>
            </w:r>
            <w:r>
              <w:rPr>
                <w:kern w:val="1"/>
              </w:rPr>
              <w:t>0,000 ÷ 40,000 units = $</w:t>
            </w:r>
            <w:r w:rsidR="006D16E9">
              <w:rPr>
                <w:kern w:val="1"/>
              </w:rPr>
              <w:t>6.25</w:t>
            </w:r>
            <w:r>
              <w:rPr>
                <w:kern w:val="1"/>
              </w:rPr>
              <w:t xml:space="preserve"> per unit.</w:t>
            </w:r>
          </w:p>
        </w:tc>
        <w:tc>
          <w:tcPr>
            <w:tcW w:w="159" w:type="dxa"/>
          </w:tcPr>
          <w:p w:rsidR="00B16D58" w:rsidRDefault="00B16D58" w:rsidP="00F92ADE">
            <w:pPr>
              <w:pStyle w:val="TextRight"/>
              <w:rPr>
                <w:rFonts w:cs="Tahoma"/>
                <w:kern w:val="1"/>
                <w:u w:val="double"/>
              </w:rPr>
            </w:pPr>
          </w:p>
        </w:tc>
      </w:tr>
    </w:tbl>
    <w:p w:rsidR="00B16D58" w:rsidRDefault="00B16D58" w:rsidP="00B16D58">
      <w:pPr>
        <w:pStyle w:val="NumberedPart"/>
        <w:tabs>
          <w:tab w:val="clear" w:pos="120"/>
          <w:tab w:val="decimal" w:pos="0"/>
        </w:tabs>
        <w:sectPr w:rsidR="00B16D58" w:rsidSect="00D077E2">
          <w:pgSz w:w="12240" w:h="15840" w:code="1"/>
          <w:pgMar w:top="1440" w:right="1440" w:bottom="1440" w:left="1440" w:header="720" w:footer="720" w:gutter="0"/>
          <w:cols w:space="720"/>
          <w:docGrid w:linePitch="360"/>
        </w:sectPr>
      </w:pPr>
    </w:p>
    <w:p w:rsidR="00B16D58" w:rsidRDefault="00B16D58" w:rsidP="00B16D58">
      <w:pPr>
        <w:pStyle w:val="ProblemNumber"/>
        <w:rPr>
          <w:rFonts w:cs="Tahoma"/>
          <w:kern w:val="1"/>
        </w:rPr>
      </w:pPr>
      <w:r>
        <w:rPr>
          <w:rFonts w:cs="Tahoma"/>
          <w:b/>
          <w:kern w:val="1"/>
        </w:rPr>
        <w:lastRenderedPageBreak/>
        <w:t>Exercise 6-</w:t>
      </w:r>
      <w:r w:rsidR="0049593F">
        <w:rPr>
          <w:rFonts w:cs="Tahoma"/>
          <w:b/>
          <w:kern w:val="1"/>
        </w:rPr>
        <w:t>9</w:t>
      </w:r>
      <w:r>
        <w:rPr>
          <w:rFonts w:cs="Tahoma"/>
          <w:b/>
          <w:kern w:val="1"/>
        </w:rPr>
        <w:t xml:space="preserve"> </w:t>
      </w:r>
      <w:r>
        <w:rPr>
          <w:rFonts w:cs="Tahoma"/>
          <w:kern w:val="1"/>
        </w:rPr>
        <w:t>(continued)</w:t>
      </w:r>
    </w:p>
    <w:p w:rsidR="00B16D58" w:rsidRDefault="00B16D58" w:rsidP="00B16D58">
      <w:pPr>
        <w:pStyle w:val="NumberedPartSub"/>
        <w:rPr>
          <w:kern w:val="1"/>
        </w:rPr>
      </w:pPr>
      <w:proofErr w:type="gramStart"/>
      <w:r>
        <w:rPr>
          <w:kern w:val="1"/>
        </w:rPr>
        <w:t>2</w:t>
      </w:r>
      <w:r>
        <w:rPr>
          <w:kern w:val="1"/>
        </w:rPr>
        <w:tab/>
        <w:t>b.</w:t>
      </w:r>
      <w:proofErr w:type="gramEnd"/>
      <w:r>
        <w:rPr>
          <w:kern w:val="1"/>
        </w:rPr>
        <w:tab/>
        <w:t>The absorption costing income statements appears below:</w:t>
      </w:r>
    </w:p>
    <w:p w:rsidR="00B16D58" w:rsidRDefault="00B16D58" w:rsidP="00B16D58">
      <w:pPr>
        <w:pStyle w:val="6pointlinespace"/>
        <w:rPr>
          <w:kern w:val="1"/>
        </w:rPr>
      </w:pPr>
    </w:p>
    <w:tbl>
      <w:tblPr>
        <w:tblW w:w="8550" w:type="dxa"/>
        <w:tblCellSpacing w:w="7" w:type="dxa"/>
        <w:tblInd w:w="734" w:type="dxa"/>
        <w:tblLayout w:type="fixed"/>
        <w:tblCellMar>
          <w:left w:w="0" w:type="dxa"/>
          <w:right w:w="0" w:type="dxa"/>
        </w:tblCellMar>
        <w:tblLook w:val="0000" w:firstRow="0" w:lastRow="0" w:firstColumn="0" w:lastColumn="0" w:noHBand="0" w:noVBand="0"/>
      </w:tblPr>
      <w:tblGrid>
        <w:gridCol w:w="5310"/>
        <w:gridCol w:w="1530"/>
        <w:gridCol w:w="1530"/>
        <w:gridCol w:w="180"/>
      </w:tblGrid>
      <w:tr w:rsidR="00B16D58" w:rsidTr="00F92ADE">
        <w:trPr>
          <w:gridAfter w:val="1"/>
          <w:wAfter w:w="159" w:type="dxa"/>
          <w:tblCellSpacing w:w="7" w:type="dxa"/>
        </w:trPr>
        <w:tc>
          <w:tcPr>
            <w:tcW w:w="5289" w:type="dxa"/>
            <w:vAlign w:val="bottom"/>
          </w:tcPr>
          <w:p w:rsidR="00B16D58" w:rsidRDefault="00B16D58" w:rsidP="00F92ADE">
            <w:pPr>
              <w:pStyle w:val="TextLeader"/>
              <w:tabs>
                <w:tab w:val="clear" w:pos="7200"/>
                <w:tab w:val="right" w:leader="dot" w:pos="5206"/>
              </w:tabs>
              <w:ind w:right="893"/>
              <w:rPr>
                <w:kern w:val="1"/>
              </w:rPr>
            </w:pPr>
          </w:p>
        </w:tc>
        <w:tc>
          <w:tcPr>
            <w:tcW w:w="1516" w:type="dxa"/>
          </w:tcPr>
          <w:p w:rsidR="00B16D58" w:rsidRPr="00E64A4D" w:rsidRDefault="00B16D58" w:rsidP="00F92ADE">
            <w:pPr>
              <w:pStyle w:val="TextRight"/>
              <w:jc w:val="center"/>
              <w:rPr>
                <w:rFonts w:cs="Tahoma"/>
                <w:i/>
                <w:kern w:val="1"/>
              </w:rPr>
            </w:pPr>
            <w:r w:rsidRPr="00E64A4D">
              <w:rPr>
                <w:rFonts w:cs="Tahoma"/>
                <w:i/>
                <w:kern w:val="1"/>
              </w:rPr>
              <w:t>Year 1</w:t>
            </w:r>
          </w:p>
        </w:tc>
        <w:tc>
          <w:tcPr>
            <w:tcW w:w="1516" w:type="dxa"/>
            <w:vAlign w:val="bottom"/>
          </w:tcPr>
          <w:p w:rsidR="00B16D58" w:rsidRPr="00E64A4D" w:rsidRDefault="00B16D58" w:rsidP="00F92ADE">
            <w:pPr>
              <w:pStyle w:val="TextRight"/>
              <w:jc w:val="center"/>
              <w:rPr>
                <w:rFonts w:cs="Tahoma"/>
                <w:i/>
                <w:kern w:val="1"/>
              </w:rPr>
            </w:pPr>
            <w:r w:rsidRPr="00E64A4D">
              <w:rPr>
                <w:rFonts w:cs="Tahoma"/>
                <w:i/>
                <w:kern w:val="1"/>
              </w:rPr>
              <w:t>Year 2</w:t>
            </w:r>
          </w:p>
        </w:tc>
      </w:tr>
      <w:tr w:rsidR="00B16D58" w:rsidTr="00F92ADE">
        <w:trPr>
          <w:tblCellSpacing w:w="7" w:type="dxa"/>
        </w:trPr>
        <w:tc>
          <w:tcPr>
            <w:tcW w:w="5289" w:type="dxa"/>
            <w:vAlign w:val="bottom"/>
          </w:tcPr>
          <w:p w:rsidR="00B16D58" w:rsidRDefault="00B16D58" w:rsidP="00F92ADE">
            <w:pPr>
              <w:pStyle w:val="TextLeader"/>
              <w:tabs>
                <w:tab w:val="clear" w:pos="7200"/>
                <w:tab w:val="right" w:leader="dot" w:pos="5206"/>
              </w:tabs>
              <w:ind w:right="893"/>
              <w:rPr>
                <w:kern w:val="1"/>
              </w:rPr>
            </w:pPr>
            <w:r>
              <w:rPr>
                <w:kern w:val="1"/>
              </w:rPr>
              <w:t>Sales</w:t>
            </w:r>
            <w:r>
              <w:rPr>
                <w:kern w:val="1"/>
              </w:rPr>
              <w:tab/>
            </w:r>
          </w:p>
        </w:tc>
        <w:tc>
          <w:tcPr>
            <w:tcW w:w="1516" w:type="dxa"/>
          </w:tcPr>
          <w:p w:rsidR="00B16D58" w:rsidRDefault="00B16D58" w:rsidP="006D16E9">
            <w:pPr>
              <w:pStyle w:val="TextRight"/>
              <w:rPr>
                <w:rFonts w:cs="Tahoma"/>
                <w:kern w:val="1"/>
              </w:rPr>
            </w:pPr>
            <w:r>
              <w:rPr>
                <w:rFonts w:cs="Tahoma"/>
                <w:kern w:val="1"/>
              </w:rPr>
              <w:t>$2,</w:t>
            </w:r>
            <w:r w:rsidR="006D16E9">
              <w:rPr>
                <w:rFonts w:cs="Tahoma"/>
                <w:kern w:val="1"/>
              </w:rPr>
              <w:t>4</w:t>
            </w:r>
            <w:r>
              <w:rPr>
                <w:rFonts w:cs="Tahoma"/>
                <w:kern w:val="1"/>
              </w:rPr>
              <w:t>00,000</w:t>
            </w:r>
          </w:p>
        </w:tc>
        <w:tc>
          <w:tcPr>
            <w:tcW w:w="1689" w:type="dxa"/>
            <w:gridSpan w:val="2"/>
            <w:vAlign w:val="bottom"/>
          </w:tcPr>
          <w:p w:rsidR="00B16D58" w:rsidRDefault="00B16D58" w:rsidP="006D16E9">
            <w:pPr>
              <w:pStyle w:val="TextRight"/>
              <w:rPr>
                <w:kern w:val="1"/>
              </w:rPr>
            </w:pPr>
            <w:r>
              <w:rPr>
                <w:rFonts w:cs="Tahoma"/>
                <w:kern w:val="1"/>
              </w:rPr>
              <w:t>$</w:t>
            </w:r>
            <w:r w:rsidR="006D16E9">
              <w:rPr>
                <w:rFonts w:cs="Tahoma"/>
                <w:kern w:val="1"/>
              </w:rPr>
              <w:t>3</w:t>
            </w:r>
            <w:r>
              <w:rPr>
                <w:rFonts w:cs="Tahoma"/>
                <w:kern w:val="1"/>
              </w:rPr>
              <w:t>,</w:t>
            </w:r>
            <w:r w:rsidR="006D16E9">
              <w:rPr>
                <w:rFonts w:cs="Tahoma"/>
                <w:kern w:val="1"/>
              </w:rPr>
              <w:t>0</w:t>
            </w:r>
            <w:r>
              <w:rPr>
                <w:rFonts w:cs="Tahoma"/>
                <w:kern w:val="1"/>
              </w:rPr>
              <w:t>00,000</w:t>
            </w:r>
          </w:p>
        </w:tc>
      </w:tr>
      <w:tr w:rsidR="00B16D58" w:rsidTr="00F92ADE">
        <w:trPr>
          <w:tblCellSpacing w:w="7" w:type="dxa"/>
        </w:trPr>
        <w:tc>
          <w:tcPr>
            <w:tcW w:w="5289" w:type="dxa"/>
            <w:vAlign w:val="bottom"/>
          </w:tcPr>
          <w:p w:rsidR="00B16D58" w:rsidRDefault="00B16D58" w:rsidP="00F92ADE">
            <w:pPr>
              <w:pStyle w:val="TextLeader"/>
              <w:tabs>
                <w:tab w:val="clear" w:pos="7200"/>
                <w:tab w:val="right" w:leader="dot" w:pos="5206"/>
              </w:tabs>
              <w:ind w:right="893"/>
              <w:rPr>
                <w:kern w:val="1"/>
              </w:rPr>
            </w:pPr>
            <w:r>
              <w:rPr>
                <w:kern w:val="1"/>
              </w:rPr>
              <w:t>Cost of goods sold</w:t>
            </w:r>
            <w:r>
              <w:rPr>
                <w:kern w:val="1"/>
              </w:rPr>
              <w:tab/>
            </w:r>
          </w:p>
        </w:tc>
        <w:tc>
          <w:tcPr>
            <w:tcW w:w="1516" w:type="dxa"/>
          </w:tcPr>
          <w:p w:rsidR="00B16D58" w:rsidRPr="00A22392" w:rsidRDefault="00B16D58" w:rsidP="006D16E9">
            <w:pPr>
              <w:pStyle w:val="TextRight"/>
              <w:rPr>
                <w:rFonts w:cs="Tahoma"/>
                <w:kern w:val="1"/>
                <w:u w:val="single"/>
              </w:rPr>
            </w:pPr>
            <w:r>
              <w:rPr>
                <w:rFonts w:cs="Tahoma"/>
                <w:kern w:val="1"/>
                <w:u w:val="single"/>
              </w:rPr>
              <w:t>*</w:t>
            </w:r>
            <w:r w:rsidR="006D16E9">
              <w:rPr>
                <w:rFonts w:cs="Tahoma"/>
                <w:kern w:val="1"/>
                <w:u w:val="single"/>
              </w:rPr>
              <w:t>2</w:t>
            </w:r>
            <w:r>
              <w:rPr>
                <w:rFonts w:cs="Tahoma"/>
                <w:kern w:val="1"/>
                <w:u w:val="single"/>
              </w:rPr>
              <w:t>,</w:t>
            </w:r>
            <w:r w:rsidR="006D16E9">
              <w:rPr>
                <w:rFonts w:cs="Tahoma"/>
                <w:kern w:val="1"/>
                <w:u w:val="single"/>
              </w:rPr>
              <w:t>0</w:t>
            </w:r>
            <w:r>
              <w:rPr>
                <w:rFonts w:cs="Tahoma"/>
                <w:kern w:val="1"/>
                <w:u w:val="single"/>
              </w:rPr>
              <w:t>00,000</w:t>
            </w:r>
          </w:p>
        </w:tc>
        <w:tc>
          <w:tcPr>
            <w:tcW w:w="1689" w:type="dxa"/>
            <w:gridSpan w:val="2"/>
            <w:vAlign w:val="bottom"/>
          </w:tcPr>
          <w:p w:rsidR="00B16D58" w:rsidRPr="00A22392" w:rsidRDefault="00B16D58" w:rsidP="006D16E9">
            <w:pPr>
              <w:pStyle w:val="TextRight"/>
              <w:rPr>
                <w:kern w:val="1"/>
                <w:u w:val="single"/>
              </w:rPr>
            </w:pPr>
            <w:r w:rsidRPr="009C30C2">
              <w:rPr>
                <w:rFonts w:cs="Tahoma"/>
                <w:kern w:val="1"/>
              </w:rPr>
              <w:t>*</w:t>
            </w:r>
            <w:r w:rsidRPr="009C30C2">
              <w:rPr>
                <w:rFonts w:cs="Tahoma"/>
                <w:kern w:val="1"/>
                <w:u w:val="single"/>
              </w:rPr>
              <w:t>*</w:t>
            </w:r>
            <w:r>
              <w:rPr>
                <w:rFonts w:cs="Tahoma"/>
                <w:kern w:val="1"/>
                <w:u w:val="single"/>
              </w:rPr>
              <w:t>2</w:t>
            </w:r>
            <w:r w:rsidRPr="00A22392">
              <w:rPr>
                <w:kern w:val="1"/>
                <w:u w:val="single"/>
              </w:rPr>
              <w:t>,</w:t>
            </w:r>
            <w:r w:rsidR="006D16E9">
              <w:rPr>
                <w:kern w:val="1"/>
                <w:u w:val="single"/>
              </w:rPr>
              <w:t>55</w:t>
            </w:r>
            <w:r>
              <w:rPr>
                <w:kern w:val="1"/>
                <w:u w:val="single"/>
              </w:rPr>
              <w:t>0</w:t>
            </w:r>
            <w:r w:rsidRPr="00A22392">
              <w:rPr>
                <w:kern w:val="1"/>
                <w:u w:val="single"/>
              </w:rPr>
              <w:t>,000</w:t>
            </w:r>
          </w:p>
        </w:tc>
      </w:tr>
      <w:tr w:rsidR="00B16D58" w:rsidTr="00F92ADE">
        <w:trPr>
          <w:tblCellSpacing w:w="7" w:type="dxa"/>
        </w:trPr>
        <w:tc>
          <w:tcPr>
            <w:tcW w:w="5289" w:type="dxa"/>
            <w:vAlign w:val="bottom"/>
          </w:tcPr>
          <w:p w:rsidR="00B16D58" w:rsidRDefault="00B16D58" w:rsidP="00F92ADE">
            <w:pPr>
              <w:pStyle w:val="TextLeader"/>
              <w:tabs>
                <w:tab w:val="clear" w:pos="7200"/>
                <w:tab w:val="right" w:leader="dot" w:pos="5206"/>
              </w:tabs>
              <w:ind w:right="893"/>
              <w:rPr>
                <w:kern w:val="1"/>
              </w:rPr>
            </w:pPr>
            <w:r>
              <w:rPr>
                <w:kern w:val="1"/>
              </w:rPr>
              <w:t>Gross margin</w:t>
            </w:r>
            <w:r>
              <w:rPr>
                <w:kern w:val="1"/>
              </w:rPr>
              <w:tab/>
            </w:r>
          </w:p>
        </w:tc>
        <w:tc>
          <w:tcPr>
            <w:tcW w:w="1516" w:type="dxa"/>
          </w:tcPr>
          <w:p w:rsidR="00B16D58" w:rsidRDefault="00B16D58" w:rsidP="00F92ADE">
            <w:pPr>
              <w:pStyle w:val="TextRight"/>
              <w:rPr>
                <w:rFonts w:cs="Tahoma"/>
                <w:kern w:val="1"/>
              </w:rPr>
            </w:pPr>
            <w:r>
              <w:rPr>
                <w:rFonts w:cs="Tahoma"/>
                <w:kern w:val="1"/>
              </w:rPr>
              <w:t>400,000</w:t>
            </w:r>
          </w:p>
        </w:tc>
        <w:tc>
          <w:tcPr>
            <w:tcW w:w="1689" w:type="dxa"/>
            <w:gridSpan w:val="2"/>
            <w:vAlign w:val="bottom"/>
          </w:tcPr>
          <w:p w:rsidR="00B16D58" w:rsidRDefault="00B16D58" w:rsidP="006D16E9">
            <w:pPr>
              <w:pStyle w:val="TextRight"/>
              <w:rPr>
                <w:kern w:val="1"/>
              </w:rPr>
            </w:pPr>
            <w:r>
              <w:rPr>
                <w:rFonts w:cs="Tahoma"/>
                <w:kern w:val="1"/>
              </w:rPr>
              <w:t>4</w:t>
            </w:r>
            <w:r w:rsidR="006D16E9">
              <w:rPr>
                <w:rFonts w:cs="Tahoma"/>
                <w:kern w:val="1"/>
              </w:rPr>
              <w:t>5</w:t>
            </w:r>
            <w:r>
              <w:rPr>
                <w:rFonts w:cs="Tahoma"/>
                <w:kern w:val="1"/>
              </w:rPr>
              <w:t>0,000</w:t>
            </w:r>
          </w:p>
        </w:tc>
      </w:tr>
      <w:tr w:rsidR="00B16D58" w:rsidTr="00F92ADE">
        <w:trPr>
          <w:tblCellSpacing w:w="7" w:type="dxa"/>
        </w:trPr>
        <w:tc>
          <w:tcPr>
            <w:tcW w:w="5289" w:type="dxa"/>
            <w:vAlign w:val="bottom"/>
          </w:tcPr>
          <w:p w:rsidR="00B16D58" w:rsidRDefault="00B16D58" w:rsidP="00F92ADE">
            <w:pPr>
              <w:pStyle w:val="TextLeader"/>
              <w:tabs>
                <w:tab w:val="clear" w:pos="7200"/>
                <w:tab w:val="right" w:leader="dot" w:pos="5206"/>
              </w:tabs>
              <w:ind w:right="893"/>
              <w:rPr>
                <w:kern w:val="1"/>
              </w:rPr>
            </w:pPr>
            <w:r>
              <w:rPr>
                <w:kern w:val="1"/>
              </w:rPr>
              <w:t>Selling and administrative expenses</w:t>
            </w:r>
            <w:r>
              <w:rPr>
                <w:kern w:val="1"/>
              </w:rPr>
              <w:tab/>
            </w:r>
          </w:p>
        </w:tc>
        <w:tc>
          <w:tcPr>
            <w:tcW w:w="1516" w:type="dxa"/>
          </w:tcPr>
          <w:p w:rsidR="00B16D58" w:rsidRPr="00A22392" w:rsidRDefault="00B16D58" w:rsidP="006D16E9">
            <w:pPr>
              <w:pStyle w:val="TextRight"/>
              <w:rPr>
                <w:rFonts w:cs="Tahoma"/>
                <w:kern w:val="1"/>
                <w:u w:val="single"/>
              </w:rPr>
            </w:pPr>
            <w:r w:rsidRPr="00A22392">
              <w:rPr>
                <w:rFonts w:cs="Tahoma"/>
                <w:kern w:val="1"/>
                <w:u w:val="single"/>
              </w:rPr>
              <w:t>    </w:t>
            </w:r>
            <w:r w:rsidR="006D16E9">
              <w:rPr>
                <w:rFonts w:cs="Tahoma"/>
                <w:kern w:val="1"/>
                <w:u w:val="single"/>
              </w:rPr>
              <w:t>16</w:t>
            </w:r>
            <w:r>
              <w:rPr>
                <w:rFonts w:cs="Tahoma"/>
                <w:kern w:val="1"/>
                <w:u w:val="single"/>
              </w:rPr>
              <w:t>0,000</w:t>
            </w:r>
          </w:p>
        </w:tc>
        <w:tc>
          <w:tcPr>
            <w:tcW w:w="1689" w:type="dxa"/>
            <w:gridSpan w:val="2"/>
            <w:vAlign w:val="bottom"/>
          </w:tcPr>
          <w:p w:rsidR="00B16D58" w:rsidRPr="00A22392" w:rsidRDefault="00B16D58" w:rsidP="006D16E9">
            <w:pPr>
              <w:pStyle w:val="TextRight"/>
              <w:rPr>
                <w:kern w:val="1"/>
                <w:u w:val="single"/>
              </w:rPr>
            </w:pPr>
            <w:r w:rsidRPr="00A22392">
              <w:rPr>
                <w:rFonts w:cs="Tahoma"/>
                <w:kern w:val="1"/>
                <w:u w:val="single"/>
              </w:rPr>
              <w:t>    </w:t>
            </w:r>
            <w:r w:rsidR="006D16E9">
              <w:rPr>
                <w:rFonts w:cs="Tahoma"/>
                <w:kern w:val="1"/>
                <w:u w:val="single"/>
              </w:rPr>
              <w:t>18</w:t>
            </w:r>
            <w:r w:rsidRPr="00A22392">
              <w:rPr>
                <w:kern w:val="1"/>
                <w:u w:val="single"/>
              </w:rPr>
              <w:t>0,000</w:t>
            </w:r>
          </w:p>
        </w:tc>
      </w:tr>
      <w:tr w:rsidR="00B16D58" w:rsidTr="00F92ADE">
        <w:trPr>
          <w:tblCellSpacing w:w="7" w:type="dxa"/>
        </w:trPr>
        <w:tc>
          <w:tcPr>
            <w:tcW w:w="5289" w:type="dxa"/>
            <w:vAlign w:val="bottom"/>
          </w:tcPr>
          <w:p w:rsidR="00B16D58" w:rsidRDefault="00B16D58" w:rsidP="00F92ADE">
            <w:pPr>
              <w:pStyle w:val="TextLeader"/>
              <w:tabs>
                <w:tab w:val="clear" w:pos="7200"/>
                <w:tab w:val="right" w:leader="dot" w:pos="5206"/>
              </w:tabs>
              <w:ind w:right="893"/>
              <w:rPr>
                <w:kern w:val="1"/>
              </w:rPr>
            </w:pPr>
            <w:r>
              <w:rPr>
                <w:kern w:val="1"/>
              </w:rPr>
              <w:t>Net operating income</w:t>
            </w:r>
            <w:r>
              <w:rPr>
                <w:kern w:val="1"/>
              </w:rPr>
              <w:tab/>
            </w:r>
          </w:p>
        </w:tc>
        <w:tc>
          <w:tcPr>
            <w:tcW w:w="1516" w:type="dxa"/>
          </w:tcPr>
          <w:p w:rsidR="00B16D58" w:rsidRPr="00136C66" w:rsidRDefault="00B16D58" w:rsidP="006D16E9">
            <w:pPr>
              <w:pStyle w:val="TextRight"/>
              <w:rPr>
                <w:rFonts w:cs="Tahoma"/>
                <w:kern w:val="1"/>
                <w:u w:val="double"/>
              </w:rPr>
            </w:pPr>
            <w:r w:rsidRPr="00136C66">
              <w:rPr>
                <w:rFonts w:cs="Tahoma"/>
                <w:kern w:val="1"/>
                <w:u w:val="double"/>
              </w:rPr>
              <w:t>$  2</w:t>
            </w:r>
            <w:r w:rsidR="006D16E9">
              <w:rPr>
                <w:rFonts w:cs="Tahoma"/>
                <w:kern w:val="1"/>
                <w:u w:val="double"/>
              </w:rPr>
              <w:t>4</w:t>
            </w:r>
            <w:r w:rsidRPr="00136C66">
              <w:rPr>
                <w:rFonts w:cs="Tahoma"/>
                <w:kern w:val="1"/>
                <w:u w:val="double"/>
              </w:rPr>
              <w:t>0,000</w:t>
            </w:r>
          </w:p>
        </w:tc>
        <w:tc>
          <w:tcPr>
            <w:tcW w:w="1689" w:type="dxa"/>
            <w:gridSpan w:val="2"/>
            <w:vAlign w:val="bottom"/>
          </w:tcPr>
          <w:p w:rsidR="00B16D58" w:rsidRPr="00136C66" w:rsidRDefault="00B16D58" w:rsidP="006D16E9">
            <w:pPr>
              <w:pStyle w:val="TextRight"/>
              <w:rPr>
                <w:kern w:val="1"/>
                <w:u w:val="double"/>
              </w:rPr>
            </w:pPr>
            <w:r w:rsidRPr="00136C66">
              <w:rPr>
                <w:rFonts w:cs="Tahoma"/>
                <w:kern w:val="1"/>
                <w:u w:val="double"/>
              </w:rPr>
              <w:t>$  2</w:t>
            </w:r>
            <w:r w:rsidR="006D16E9">
              <w:rPr>
                <w:rFonts w:cs="Tahoma"/>
                <w:kern w:val="1"/>
                <w:u w:val="double"/>
              </w:rPr>
              <w:t>7</w:t>
            </w:r>
            <w:r w:rsidRPr="00136C66">
              <w:rPr>
                <w:rFonts w:cs="Tahoma"/>
                <w:kern w:val="1"/>
                <w:u w:val="double"/>
              </w:rPr>
              <w:t>0,000</w:t>
            </w:r>
          </w:p>
        </w:tc>
      </w:tr>
      <w:tr w:rsidR="00B16D58" w:rsidTr="00F92ADE">
        <w:trPr>
          <w:tblCellSpacing w:w="7" w:type="dxa"/>
        </w:trPr>
        <w:tc>
          <w:tcPr>
            <w:tcW w:w="5289" w:type="dxa"/>
            <w:vAlign w:val="bottom"/>
          </w:tcPr>
          <w:p w:rsidR="00B16D58" w:rsidRDefault="00B16D58" w:rsidP="00F92ADE">
            <w:pPr>
              <w:pStyle w:val="6pointlinespace"/>
              <w:rPr>
                <w:kern w:val="1"/>
              </w:rPr>
            </w:pPr>
          </w:p>
        </w:tc>
        <w:tc>
          <w:tcPr>
            <w:tcW w:w="1516" w:type="dxa"/>
          </w:tcPr>
          <w:p w:rsidR="00B16D58" w:rsidRPr="00136C66" w:rsidRDefault="00B16D58" w:rsidP="00F92ADE">
            <w:pPr>
              <w:pStyle w:val="6pointlinespace"/>
              <w:rPr>
                <w:rFonts w:cs="Tahoma"/>
                <w:kern w:val="1"/>
                <w:u w:val="double"/>
              </w:rPr>
            </w:pPr>
          </w:p>
        </w:tc>
        <w:tc>
          <w:tcPr>
            <w:tcW w:w="1689" w:type="dxa"/>
            <w:gridSpan w:val="2"/>
            <w:vAlign w:val="bottom"/>
          </w:tcPr>
          <w:p w:rsidR="00B16D58" w:rsidRPr="00136C66" w:rsidRDefault="00B16D58" w:rsidP="00F92ADE">
            <w:pPr>
              <w:pStyle w:val="6pointlinespace"/>
              <w:rPr>
                <w:rFonts w:cs="Tahoma"/>
                <w:kern w:val="1"/>
                <w:u w:val="double"/>
              </w:rPr>
            </w:pPr>
          </w:p>
        </w:tc>
      </w:tr>
      <w:tr w:rsidR="00B16D58" w:rsidTr="00F92ADE">
        <w:trPr>
          <w:tblCellSpacing w:w="7" w:type="dxa"/>
        </w:trPr>
        <w:tc>
          <w:tcPr>
            <w:tcW w:w="8522" w:type="dxa"/>
            <w:gridSpan w:val="4"/>
            <w:vAlign w:val="bottom"/>
          </w:tcPr>
          <w:p w:rsidR="00B16D58" w:rsidRPr="00E64A4D" w:rsidRDefault="00B16D58" w:rsidP="00D14BB5">
            <w:pPr>
              <w:pStyle w:val="TextRight"/>
              <w:jc w:val="left"/>
              <w:rPr>
                <w:rFonts w:cs="Tahoma"/>
                <w:kern w:val="1"/>
                <w:u w:val="double"/>
              </w:rPr>
            </w:pPr>
            <w:r w:rsidRPr="00764729">
              <w:rPr>
                <w:kern w:val="1"/>
              </w:rPr>
              <w:t>*</w:t>
            </w:r>
            <w:r>
              <w:rPr>
                <w:kern w:val="1"/>
              </w:rPr>
              <w:t xml:space="preserve"> 40,000 units × $</w:t>
            </w:r>
            <w:r w:rsidR="006D16E9">
              <w:rPr>
                <w:kern w:val="1"/>
              </w:rPr>
              <w:t>5</w:t>
            </w:r>
            <w:r>
              <w:rPr>
                <w:kern w:val="1"/>
              </w:rPr>
              <w:t>0 per unit = $</w:t>
            </w:r>
            <w:r w:rsidR="00D14BB5">
              <w:rPr>
                <w:kern w:val="1"/>
              </w:rPr>
              <w:t>2</w:t>
            </w:r>
            <w:r>
              <w:rPr>
                <w:kern w:val="1"/>
              </w:rPr>
              <w:t>,</w:t>
            </w:r>
            <w:r w:rsidR="00D14BB5">
              <w:rPr>
                <w:kern w:val="1"/>
              </w:rPr>
              <w:t>0</w:t>
            </w:r>
            <w:r>
              <w:rPr>
                <w:kern w:val="1"/>
              </w:rPr>
              <w:t>00,000</w:t>
            </w:r>
          </w:p>
        </w:tc>
      </w:tr>
      <w:tr w:rsidR="00B16D58" w:rsidTr="00F92ADE">
        <w:trPr>
          <w:tblCellSpacing w:w="7" w:type="dxa"/>
        </w:trPr>
        <w:tc>
          <w:tcPr>
            <w:tcW w:w="8522" w:type="dxa"/>
            <w:gridSpan w:val="4"/>
            <w:vAlign w:val="bottom"/>
          </w:tcPr>
          <w:p w:rsidR="00B16D58" w:rsidRPr="00DD3EEB" w:rsidRDefault="00B16D58" w:rsidP="006D16E9">
            <w:pPr>
              <w:pStyle w:val="TextRight"/>
              <w:ind w:left="436" w:hanging="436"/>
              <w:jc w:val="left"/>
              <w:rPr>
                <w:rFonts w:cs="Tahoma"/>
                <w:kern w:val="1"/>
              </w:rPr>
            </w:pPr>
            <w:r w:rsidRPr="00DD3EEB">
              <w:rPr>
                <w:rFonts w:cs="Tahoma"/>
                <w:kern w:val="1"/>
              </w:rPr>
              <w:t>**</w:t>
            </w:r>
            <w:r>
              <w:rPr>
                <w:rFonts w:cs="Tahoma"/>
                <w:kern w:val="1"/>
              </w:rPr>
              <w:t xml:space="preserve"> (40,000 units </w:t>
            </w:r>
            <w:r>
              <w:rPr>
                <w:kern w:val="1"/>
              </w:rPr>
              <w:t>× $</w:t>
            </w:r>
            <w:r w:rsidR="006D16E9">
              <w:rPr>
                <w:kern w:val="1"/>
              </w:rPr>
              <w:t>5</w:t>
            </w:r>
            <w:r>
              <w:rPr>
                <w:kern w:val="1"/>
              </w:rPr>
              <w:t>1</w:t>
            </w:r>
            <w:r w:rsidR="006D16E9">
              <w:rPr>
                <w:kern w:val="1"/>
              </w:rPr>
              <w:t>.25</w:t>
            </w:r>
            <w:r>
              <w:rPr>
                <w:kern w:val="1"/>
              </w:rPr>
              <w:t xml:space="preserve"> per unit) + </w:t>
            </w:r>
            <w:r>
              <w:rPr>
                <w:rFonts w:cs="Tahoma"/>
                <w:kern w:val="1"/>
              </w:rPr>
              <w:t xml:space="preserve">(10,000 units </w:t>
            </w:r>
            <w:r>
              <w:rPr>
                <w:kern w:val="1"/>
              </w:rPr>
              <w:t>× $</w:t>
            </w:r>
            <w:r w:rsidR="006D16E9">
              <w:rPr>
                <w:kern w:val="1"/>
              </w:rPr>
              <w:t>5</w:t>
            </w:r>
            <w:r>
              <w:rPr>
                <w:kern w:val="1"/>
              </w:rPr>
              <w:t>0 per unit) = $2,</w:t>
            </w:r>
            <w:r w:rsidR="006D16E9">
              <w:rPr>
                <w:kern w:val="1"/>
              </w:rPr>
              <w:t>55</w:t>
            </w:r>
            <w:r>
              <w:rPr>
                <w:kern w:val="1"/>
              </w:rPr>
              <w:t>0,000</w:t>
            </w:r>
          </w:p>
        </w:tc>
      </w:tr>
    </w:tbl>
    <w:p w:rsidR="00B16D58" w:rsidRDefault="00B16D58" w:rsidP="00B16D58">
      <w:pPr>
        <w:pStyle w:val="NumberedPart"/>
        <w:tabs>
          <w:tab w:val="clear" w:pos="120"/>
          <w:tab w:val="decimal" w:pos="0"/>
        </w:tabs>
      </w:pPr>
    </w:p>
    <w:p w:rsidR="00B16D58" w:rsidRDefault="00B16D58" w:rsidP="00B16D58">
      <w:pPr>
        <w:pStyle w:val="NumberedPart"/>
        <w:tabs>
          <w:tab w:val="clear" w:pos="120"/>
          <w:tab w:val="decimal" w:pos="0"/>
        </w:tabs>
      </w:pPr>
      <w:r>
        <w:t>3.</w:t>
      </w:r>
      <w:r>
        <w:tab/>
        <w:t>The net operating incomes are reconciled as follows:</w:t>
      </w:r>
    </w:p>
    <w:p w:rsidR="00B10FCE" w:rsidRDefault="00B10FCE">
      <w:pPr>
        <w:pStyle w:val="6pointlinespace"/>
      </w:pPr>
    </w:p>
    <w:tbl>
      <w:tblPr>
        <w:tblW w:w="8925" w:type="dxa"/>
        <w:tblCellSpacing w:w="7" w:type="dxa"/>
        <w:tblInd w:w="464" w:type="dxa"/>
        <w:tblLayout w:type="fixed"/>
        <w:tblCellMar>
          <w:left w:w="0" w:type="dxa"/>
          <w:right w:w="0" w:type="dxa"/>
        </w:tblCellMar>
        <w:tblLook w:val="0000" w:firstRow="0" w:lastRow="0" w:firstColumn="0" w:lastColumn="0" w:noHBand="0" w:noVBand="0"/>
      </w:tblPr>
      <w:tblGrid>
        <w:gridCol w:w="5670"/>
        <w:gridCol w:w="1620"/>
        <w:gridCol w:w="1635"/>
      </w:tblGrid>
      <w:tr w:rsidR="00AD182B" w:rsidRPr="005A5609" w:rsidTr="00AD182B">
        <w:trPr>
          <w:tblCellSpacing w:w="7" w:type="dxa"/>
        </w:trPr>
        <w:tc>
          <w:tcPr>
            <w:tcW w:w="5649" w:type="dxa"/>
            <w:vAlign w:val="bottom"/>
          </w:tcPr>
          <w:p w:rsidR="00AD182B" w:rsidRDefault="00AD182B" w:rsidP="00AD182B">
            <w:pPr>
              <w:pStyle w:val="TextLeader"/>
              <w:tabs>
                <w:tab w:val="clear" w:pos="7200"/>
                <w:tab w:val="right" w:leader="dot" w:pos="5558"/>
              </w:tabs>
              <w:rPr>
                <w:kern w:val="1"/>
              </w:rPr>
            </w:pPr>
          </w:p>
        </w:tc>
        <w:tc>
          <w:tcPr>
            <w:tcW w:w="1606" w:type="dxa"/>
            <w:vAlign w:val="bottom"/>
          </w:tcPr>
          <w:p w:rsidR="00AD182B" w:rsidRPr="005A5609" w:rsidRDefault="00AD182B" w:rsidP="00B10FCE">
            <w:pPr>
              <w:pStyle w:val="TextRight"/>
              <w:ind w:right="0"/>
              <w:jc w:val="center"/>
              <w:rPr>
                <w:i/>
                <w:kern w:val="1"/>
              </w:rPr>
            </w:pPr>
            <w:r w:rsidRPr="005A5609">
              <w:rPr>
                <w:i/>
                <w:kern w:val="1"/>
              </w:rPr>
              <w:t>Year 1</w:t>
            </w:r>
          </w:p>
        </w:tc>
        <w:tc>
          <w:tcPr>
            <w:tcW w:w="1614" w:type="dxa"/>
            <w:vAlign w:val="bottom"/>
          </w:tcPr>
          <w:p w:rsidR="00AD182B" w:rsidRPr="005A5609" w:rsidRDefault="00AD182B" w:rsidP="00B10FCE">
            <w:pPr>
              <w:pStyle w:val="TextRight"/>
              <w:ind w:right="101"/>
              <w:jc w:val="center"/>
              <w:rPr>
                <w:i/>
                <w:kern w:val="1"/>
              </w:rPr>
            </w:pPr>
            <w:r w:rsidRPr="005A5609">
              <w:rPr>
                <w:i/>
                <w:kern w:val="1"/>
              </w:rPr>
              <w:t>Year 2</w:t>
            </w:r>
          </w:p>
        </w:tc>
      </w:tr>
      <w:tr w:rsidR="00AD182B" w:rsidTr="00AD182B">
        <w:trPr>
          <w:tblCellSpacing w:w="7" w:type="dxa"/>
        </w:trPr>
        <w:tc>
          <w:tcPr>
            <w:tcW w:w="5649" w:type="dxa"/>
            <w:vAlign w:val="bottom"/>
          </w:tcPr>
          <w:p w:rsidR="00B10FCE" w:rsidRDefault="00AD182B">
            <w:pPr>
              <w:pStyle w:val="TextLeader"/>
              <w:tabs>
                <w:tab w:val="clear" w:pos="7200"/>
                <w:tab w:val="right" w:leader="dot" w:pos="5558"/>
              </w:tabs>
              <w:rPr>
                <w:kern w:val="1"/>
              </w:rPr>
            </w:pPr>
            <w:r>
              <w:rPr>
                <w:rFonts w:cs="Arial"/>
              </w:rPr>
              <w:t>Units in beginning inventory</w:t>
            </w:r>
            <w:r>
              <w:rPr>
                <w:kern w:val="1"/>
              </w:rPr>
              <w:tab/>
            </w:r>
          </w:p>
        </w:tc>
        <w:tc>
          <w:tcPr>
            <w:tcW w:w="1606" w:type="dxa"/>
            <w:vAlign w:val="bottom"/>
          </w:tcPr>
          <w:p w:rsidR="00B10FCE" w:rsidRDefault="00AD182B">
            <w:pPr>
              <w:pStyle w:val="TextRight"/>
              <w:ind w:right="101"/>
              <w:rPr>
                <w:kern w:val="1"/>
                <w:szCs w:val="24"/>
              </w:rPr>
            </w:pPr>
            <w:r>
              <w:rPr>
                <w:kern w:val="1"/>
              </w:rPr>
              <w:t>0</w:t>
            </w:r>
          </w:p>
        </w:tc>
        <w:tc>
          <w:tcPr>
            <w:tcW w:w="1614" w:type="dxa"/>
            <w:vAlign w:val="bottom"/>
          </w:tcPr>
          <w:p w:rsidR="00AD182B" w:rsidRDefault="00AD182B" w:rsidP="00AD182B">
            <w:pPr>
              <w:pStyle w:val="TextRight"/>
              <w:ind w:right="101"/>
              <w:rPr>
                <w:kern w:val="1"/>
              </w:rPr>
            </w:pPr>
            <w:r>
              <w:rPr>
                <w:kern w:val="1"/>
              </w:rPr>
              <w:t>10,000</w:t>
            </w:r>
          </w:p>
        </w:tc>
      </w:tr>
      <w:tr w:rsidR="00AD182B" w:rsidTr="00AD182B">
        <w:trPr>
          <w:tblCellSpacing w:w="7" w:type="dxa"/>
        </w:trPr>
        <w:tc>
          <w:tcPr>
            <w:tcW w:w="5649" w:type="dxa"/>
            <w:vAlign w:val="bottom"/>
          </w:tcPr>
          <w:p w:rsidR="00AD182B" w:rsidRDefault="00AD182B" w:rsidP="00AD182B">
            <w:pPr>
              <w:pStyle w:val="TextLeader"/>
              <w:tabs>
                <w:tab w:val="clear" w:pos="7200"/>
                <w:tab w:val="right" w:leader="dot" w:pos="5558"/>
              </w:tabs>
              <w:rPr>
                <w:kern w:val="1"/>
              </w:rPr>
            </w:pPr>
            <w:r>
              <w:rPr>
                <w:kern w:val="1"/>
              </w:rPr>
              <w:t>+ Units produced</w:t>
            </w:r>
            <w:r>
              <w:rPr>
                <w:kern w:val="1"/>
              </w:rPr>
              <w:tab/>
            </w:r>
          </w:p>
        </w:tc>
        <w:tc>
          <w:tcPr>
            <w:tcW w:w="1606" w:type="dxa"/>
            <w:vAlign w:val="bottom"/>
          </w:tcPr>
          <w:p w:rsidR="00AD182B" w:rsidRPr="00AD182B" w:rsidRDefault="00281947" w:rsidP="00AD182B">
            <w:pPr>
              <w:pStyle w:val="TextRight"/>
              <w:ind w:right="101"/>
              <w:rPr>
                <w:kern w:val="1"/>
              </w:rPr>
            </w:pPr>
            <w:r w:rsidRPr="00281947">
              <w:rPr>
                <w:kern w:val="1"/>
              </w:rPr>
              <w:t>50,000</w:t>
            </w:r>
          </w:p>
        </w:tc>
        <w:tc>
          <w:tcPr>
            <w:tcW w:w="1614" w:type="dxa"/>
            <w:vAlign w:val="bottom"/>
          </w:tcPr>
          <w:p w:rsidR="00B10FCE" w:rsidRDefault="00281947">
            <w:pPr>
              <w:pStyle w:val="TextRight"/>
              <w:ind w:right="101"/>
              <w:rPr>
                <w:kern w:val="1"/>
              </w:rPr>
            </w:pPr>
            <w:r w:rsidRPr="00281947">
              <w:rPr>
                <w:kern w:val="1"/>
              </w:rPr>
              <w:t>40,000</w:t>
            </w:r>
          </w:p>
        </w:tc>
      </w:tr>
      <w:tr w:rsidR="00AD182B" w:rsidTr="00AD182B">
        <w:trPr>
          <w:tblCellSpacing w:w="7" w:type="dxa"/>
        </w:trPr>
        <w:tc>
          <w:tcPr>
            <w:tcW w:w="5649" w:type="dxa"/>
            <w:vAlign w:val="bottom"/>
          </w:tcPr>
          <w:p w:rsidR="00B10FCE" w:rsidRDefault="00AD182B">
            <w:pPr>
              <w:pStyle w:val="TextLeader"/>
              <w:tabs>
                <w:tab w:val="clear" w:pos="7200"/>
                <w:tab w:val="right" w:leader="dot" w:pos="5558"/>
              </w:tabs>
              <w:rPr>
                <w:kern w:val="1"/>
              </w:rPr>
            </w:pPr>
            <w:r>
              <w:rPr>
                <w:kern w:val="1"/>
              </w:rPr>
              <w:t>− Units sold</w:t>
            </w:r>
            <w:r>
              <w:rPr>
                <w:kern w:val="1"/>
              </w:rPr>
              <w:tab/>
            </w:r>
          </w:p>
        </w:tc>
        <w:tc>
          <w:tcPr>
            <w:tcW w:w="1606" w:type="dxa"/>
            <w:vAlign w:val="bottom"/>
          </w:tcPr>
          <w:p w:rsidR="00B10FCE" w:rsidRDefault="00AD182B">
            <w:pPr>
              <w:pStyle w:val="TextRight"/>
              <w:ind w:right="101"/>
              <w:rPr>
                <w:kern w:val="1"/>
                <w:szCs w:val="24"/>
                <w:u w:val="single"/>
              </w:rPr>
            </w:pPr>
            <w:r>
              <w:rPr>
                <w:kern w:val="1"/>
                <w:u w:val="single"/>
              </w:rPr>
              <w:t>40,000</w:t>
            </w:r>
          </w:p>
        </w:tc>
        <w:tc>
          <w:tcPr>
            <w:tcW w:w="1614" w:type="dxa"/>
            <w:vAlign w:val="bottom"/>
          </w:tcPr>
          <w:p w:rsidR="00B10FCE" w:rsidRDefault="00281947">
            <w:pPr>
              <w:pStyle w:val="TextRight"/>
              <w:ind w:right="101"/>
              <w:rPr>
                <w:kern w:val="1"/>
                <w:u w:val="single"/>
              </w:rPr>
            </w:pPr>
            <w:r>
              <w:rPr>
                <w:kern w:val="1"/>
                <w:u w:val="single"/>
              </w:rPr>
              <w:t>50,000</w:t>
            </w:r>
          </w:p>
        </w:tc>
      </w:tr>
      <w:tr w:rsidR="00AD182B" w:rsidTr="00AD182B">
        <w:trPr>
          <w:tblCellSpacing w:w="7" w:type="dxa"/>
        </w:trPr>
        <w:tc>
          <w:tcPr>
            <w:tcW w:w="5649" w:type="dxa"/>
            <w:vAlign w:val="bottom"/>
          </w:tcPr>
          <w:p w:rsidR="00B10FCE" w:rsidRDefault="00695DBE">
            <w:pPr>
              <w:pStyle w:val="TextLeader"/>
              <w:tabs>
                <w:tab w:val="clear" w:pos="7200"/>
                <w:tab w:val="right" w:leader="dot" w:pos="5558"/>
              </w:tabs>
              <w:rPr>
                <w:kern w:val="1"/>
              </w:rPr>
            </w:pPr>
            <w:r>
              <w:rPr>
                <w:rFonts w:cs="Arial"/>
              </w:rPr>
              <w:t xml:space="preserve">= </w:t>
            </w:r>
            <w:r w:rsidR="00AD182B">
              <w:rPr>
                <w:rFonts w:cs="Arial"/>
              </w:rPr>
              <w:t>Units in ending inventory</w:t>
            </w:r>
            <w:r w:rsidR="00AD182B">
              <w:rPr>
                <w:kern w:val="1"/>
              </w:rPr>
              <w:tab/>
            </w:r>
          </w:p>
        </w:tc>
        <w:tc>
          <w:tcPr>
            <w:tcW w:w="1606" w:type="dxa"/>
            <w:vAlign w:val="bottom"/>
          </w:tcPr>
          <w:p w:rsidR="00AD182B" w:rsidRDefault="00AD182B" w:rsidP="00AD182B">
            <w:pPr>
              <w:pStyle w:val="TextRight"/>
              <w:ind w:right="101"/>
              <w:rPr>
                <w:kern w:val="1"/>
                <w:u w:val="double"/>
              </w:rPr>
            </w:pPr>
            <w:r>
              <w:rPr>
                <w:kern w:val="1"/>
                <w:u w:val="double"/>
              </w:rPr>
              <w:t>10,000</w:t>
            </w:r>
          </w:p>
        </w:tc>
        <w:tc>
          <w:tcPr>
            <w:tcW w:w="1614" w:type="dxa"/>
            <w:vAlign w:val="bottom"/>
          </w:tcPr>
          <w:p w:rsidR="00AD182B" w:rsidRDefault="00F07FD1" w:rsidP="00AD182B">
            <w:pPr>
              <w:pStyle w:val="TextRight"/>
              <w:ind w:right="101"/>
              <w:rPr>
                <w:kern w:val="1"/>
                <w:u w:val="double"/>
              </w:rPr>
            </w:pPr>
            <w:r>
              <w:rPr>
                <w:kern w:val="1"/>
                <w:u w:val="double"/>
              </w:rPr>
              <w:t>       0</w:t>
            </w:r>
          </w:p>
        </w:tc>
      </w:tr>
    </w:tbl>
    <w:p w:rsidR="00B10FCE" w:rsidRDefault="00B10FCE">
      <w:pPr>
        <w:pStyle w:val="6pointlinespace"/>
      </w:pPr>
    </w:p>
    <w:tbl>
      <w:tblPr>
        <w:tblW w:w="8925" w:type="dxa"/>
        <w:tblCellSpacing w:w="7" w:type="dxa"/>
        <w:tblInd w:w="464" w:type="dxa"/>
        <w:tblLayout w:type="fixed"/>
        <w:tblCellMar>
          <w:left w:w="0" w:type="dxa"/>
          <w:right w:w="0" w:type="dxa"/>
        </w:tblCellMar>
        <w:tblLook w:val="0000" w:firstRow="0" w:lastRow="0" w:firstColumn="0" w:lastColumn="0" w:noHBand="0" w:noVBand="0"/>
      </w:tblPr>
      <w:tblGrid>
        <w:gridCol w:w="5670"/>
        <w:gridCol w:w="1620"/>
        <w:gridCol w:w="1635"/>
      </w:tblGrid>
      <w:tr w:rsidR="00AD182B" w:rsidRPr="005A5609" w:rsidTr="00AD182B">
        <w:trPr>
          <w:tblCellSpacing w:w="7" w:type="dxa"/>
        </w:trPr>
        <w:tc>
          <w:tcPr>
            <w:tcW w:w="5649" w:type="dxa"/>
            <w:vAlign w:val="bottom"/>
          </w:tcPr>
          <w:p w:rsidR="00AD182B" w:rsidRDefault="00AD182B" w:rsidP="00AD182B">
            <w:pPr>
              <w:pStyle w:val="TextLeader"/>
              <w:tabs>
                <w:tab w:val="clear" w:pos="7200"/>
                <w:tab w:val="right" w:leader="dot" w:pos="5558"/>
              </w:tabs>
              <w:rPr>
                <w:kern w:val="1"/>
              </w:rPr>
            </w:pPr>
          </w:p>
        </w:tc>
        <w:tc>
          <w:tcPr>
            <w:tcW w:w="1606" w:type="dxa"/>
            <w:vAlign w:val="bottom"/>
          </w:tcPr>
          <w:p w:rsidR="00AD182B" w:rsidRPr="005A5609" w:rsidRDefault="00AD182B" w:rsidP="00AD182B">
            <w:pPr>
              <w:pStyle w:val="TextRight"/>
              <w:ind w:right="0"/>
              <w:jc w:val="center"/>
              <w:rPr>
                <w:i/>
                <w:kern w:val="1"/>
              </w:rPr>
            </w:pPr>
            <w:r w:rsidRPr="005A5609">
              <w:rPr>
                <w:i/>
                <w:kern w:val="1"/>
              </w:rPr>
              <w:t>Year 1</w:t>
            </w:r>
          </w:p>
        </w:tc>
        <w:tc>
          <w:tcPr>
            <w:tcW w:w="1614" w:type="dxa"/>
            <w:vAlign w:val="bottom"/>
          </w:tcPr>
          <w:p w:rsidR="00AD182B" w:rsidRPr="005A5609" w:rsidRDefault="00AD182B" w:rsidP="00AD182B">
            <w:pPr>
              <w:pStyle w:val="TextRight"/>
              <w:ind w:right="101"/>
              <w:jc w:val="center"/>
              <w:rPr>
                <w:i/>
                <w:kern w:val="1"/>
              </w:rPr>
            </w:pPr>
            <w:r w:rsidRPr="005A5609">
              <w:rPr>
                <w:i/>
                <w:kern w:val="1"/>
              </w:rPr>
              <w:t>Year 2</w:t>
            </w:r>
          </w:p>
        </w:tc>
      </w:tr>
      <w:tr w:rsidR="00AD182B" w:rsidTr="00AD182B">
        <w:trPr>
          <w:tblCellSpacing w:w="7" w:type="dxa"/>
        </w:trPr>
        <w:tc>
          <w:tcPr>
            <w:tcW w:w="5649" w:type="dxa"/>
            <w:vAlign w:val="bottom"/>
          </w:tcPr>
          <w:p w:rsidR="00B10FCE" w:rsidRDefault="00AD182B">
            <w:pPr>
              <w:pStyle w:val="TextLeader"/>
              <w:tabs>
                <w:tab w:val="clear" w:pos="7200"/>
                <w:tab w:val="right" w:leader="dot" w:pos="5558"/>
              </w:tabs>
              <w:rPr>
                <w:kern w:val="1"/>
              </w:rPr>
            </w:pPr>
            <w:r w:rsidRPr="007D49A5">
              <w:rPr>
                <w:rFonts w:cs="Arial"/>
              </w:rPr>
              <w:t>Fixed manufacturing overhead in ending inventor</w:t>
            </w:r>
            <w:r>
              <w:rPr>
                <w:rFonts w:cs="Arial"/>
              </w:rPr>
              <w:t>y</w:t>
            </w:r>
            <w:r w:rsidR="00F07FD1">
              <w:rPr>
                <w:rFonts w:cs="Arial"/>
              </w:rPr>
              <w:t xml:space="preserve"> (10,000 units </w:t>
            </w:r>
            <w:r w:rsidR="00F07FD1">
              <w:t>×</w:t>
            </w:r>
            <w:r w:rsidR="00F07FD1">
              <w:rPr>
                <w:rFonts w:cs="Arial"/>
              </w:rPr>
              <w:t xml:space="preserve"> $5 per unit)</w:t>
            </w:r>
            <w:r>
              <w:rPr>
                <w:kern w:val="1"/>
              </w:rPr>
              <w:tab/>
            </w:r>
          </w:p>
        </w:tc>
        <w:tc>
          <w:tcPr>
            <w:tcW w:w="1606" w:type="dxa"/>
            <w:vAlign w:val="bottom"/>
          </w:tcPr>
          <w:p w:rsidR="00B10FCE" w:rsidRDefault="00AD182B">
            <w:pPr>
              <w:pStyle w:val="TextRight"/>
              <w:ind w:right="101"/>
              <w:rPr>
                <w:kern w:val="1"/>
                <w:szCs w:val="24"/>
              </w:rPr>
            </w:pPr>
            <w:r>
              <w:rPr>
                <w:kern w:val="1"/>
              </w:rPr>
              <w:t>$</w:t>
            </w:r>
            <w:r w:rsidR="00F07FD1">
              <w:rPr>
                <w:kern w:val="1"/>
              </w:rPr>
              <w:t>5</w:t>
            </w:r>
            <w:r>
              <w:rPr>
                <w:kern w:val="1"/>
              </w:rPr>
              <w:t>0,000</w:t>
            </w:r>
          </w:p>
        </w:tc>
        <w:tc>
          <w:tcPr>
            <w:tcW w:w="1614" w:type="dxa"/>
            <w:vAlign w:val="bottom"/>
          </w:tcPr>
          <w:p w:rsidR="00B10FCE" w:rsidRDefault="00AD182B">
            <w:pPr>
              <w:pStyle w:val="TextRight"/>
              <w:ind w:right="101"/>
              <w:rPr>
                <w:kern w:val="1"/>
                <w:szCs w:val="24"/>
              </w:rPr>
            </w:pPr>
            <w:r>
              <w:rPr>
                <w:kern w:val="1"/>
              </w:rPr>
              <w:t>$</w:t>
            </w:r>
            <w:r w:rsidR="00F07FD1">
              <w:rPr>
                <w:kern w:val="1"/>
              </w:rPr>
              <w:t>         0</w:t>
            </w:r>
          </w:p>
        </w:tc>
      </w:tr>
      <w:tr w:rsidR="00AD182B" w:rsidTr="00AD182B">
        <w:trPr>
          <w:tblCellSpacing w:w="7" w:type="dxa"/>
        </w:trPr>
        <w:tc>
          <w:tcPr>
            <w:tcW w:w="5649" w:type="dxa"/>
            <w:vAlign w:val="bottom"/>
          </w:tcPr>
          <w:p w:rsidR="00B10FCE" w:rsidRDefault="00695DBE">
            <w:pPr>
              <w:pStyle w:val="TextLeader"/>
              <w:tabs>
                <w:tab w:val="clear" w:pos="7200"/>
                <w:tab w:val="right" w:leader="dot" w:pos="5558"/>
              </w:tabs>
              <w:rPr>
                <w:kern w:val="1"/>
              </w:rPr>
            </w:pPr>
            <w:r>
              <w:rPr>
                <w:kern w:val="1"/>
              </w:rPr>
              <w:t xml:space="preserve">− </w:t>
            </w:r>
            <w:r w:rsidR="00AD182B">
              <w:rPr>
                <w:kern w:val="1"/>
              </w:rPr>
              <w:t>Fixed manufacturing overhead in beginning inventory</w:t>
            </w:r>
            <w:r w:rsidR="00F07FD1">
              <w:rPr>
                <w:kern w:val="1"/>
              </w:rPr>
              <w:t xml:space="preserve"> (10,000 units × $5 per unit)</w:t>
            </w:r>
            <w:r w:rsidR="00AD182B">
              <w:rPr>
                <w:kern w:val="1"/>
              </w:rPr>
              <w:tab/>
            </w:r>
          </w:p>
        </w:tc>
        <w:tc>
          <w:tcPr>
            <w:tcW w:w="1606" w:type="dxa"/>
            <w:vAlign w:val="bottom"/>
          </w:tcPr>
          <w:p w:rsidR="00AD182B" w:rsidRDefault="00AD182B" w:rsidP="00AD182B">
            <w:pPr>
              <w:pStyle w:val="TextRight"/>
              <w:ind w:right="101"/>
              <w:rPr>
                <w:kern w:val="1"/>
                <w:u w:val="single"/>
              </w:rPr>
            </w:pPr>
            <w:r>
              <w:rPr>
                <w:kern w:val="1"/>
                <w:u w:val="single"/>
              </w:rPr>
              <w:t>            </w:t>
            </w:r>
          </w:p>
        </w:tc>
        <w:tc>
          <w:tcPr>
            <w:tcW w:w="1614" w:type="dxa"/>
            <w:vAlign w:val="bottom"/>
          </w:tcPr>
          <w:p w:rsidR="00B10FCE" w:rsidRDefault="00AD182B">
            <w:pPr>
              <w:pStyle w:val="TextRight"/>
              <w:ind w:right="0"/>
              <w:rPr>
                <w:kern w:val="1"/>
                <w:szCs w:val="24"/>
                <w:u w:val="single"/>
              </w:rPr>
            </w:pPr>
            <w:r>
              <w:rPr>
                <w:kern w:val="1"/>
                <w:u w:val="single"/>
              </w:rPr>
              <w:t> </w:t>
            </w:r>
            <w:r w:rsidR="00695DBE">
              <w:rPr>
                <w:kern w:val="1"/>
                <w:u w:val="single"/>
              </w:rPr>
              <w:t> </w:t>
            </w:r>
            <w:r>
              <w:rPr>
                <w:kern w:val="1"/>
                <w:u w:val="single"/>
              </w:rPr>
              <w:t>50,000</w:t>
            </w:r>
            <w:r w:rsidR="00695DBE">
              <w:rPr>
                <w:kern w:val="1"/>
              </w:rPr>
              <w:t> </w:t>
            </w:r>
          </w:p>
        </w:tc>
      </w:tr>
      <w:tr w:rsidR="00AD182B" w:rsidTr="00AD182B">
        <w:trPr>
          <w:tblCellSpacing w:w="7" w:type="dxa"/>
        </w:trPr>
        <w:tc>
          <w:tcPr>
            <w:tcW w:w="5649" w:type="dxa"/>
            <w:vAlign w:val="bottom"/>
          </w:tcPr>
          <w:p w:rsidR="00AD182B" w:rsidRDefault="00695DBE" w:rsidP="00AD182B">
            <w:pPr>
              <w:pStyle w:val="TextLeader"/>
              <w:tabs>
                <w:tab w:val="clear" w:pos="7200"/>
                <w:tab w:val="right" w:leader="dot" w:pos="5558"/>
              </w:tabs>
              <w:rPr>
                <w:kern w:val="1"/>
              </w:rPr>
            </w:pPr>
            <w:r>
              <w:rPr>
                <w:kern w:val="1"/>
              </w:rPr>
              <w:t xml:space="preserve">= </w:t>
            </w:r>
            <w:r w:rsidR="00AD182B" w:rsidRPr="00AD182B">
              <w:rPr>
                <w:kern w:val="1"/>
              </w:rPr>
              <w:t>Manufacturing overhead deferred in (released from) inventory</w:t>
            </w:r>
            <w:r w:rsidR="00AD182B">
              <w:rPr>
                <w:kern w:val="1"/>
              </w:rPr>
              <w:tab/>
            </w:r>
          </w:p>
        </w:tc>
        <w:tc>
          <w:tcPr>
            <w:tcW w:w="1606" w:type="dxa"/>
            <w:vAlign w:val="bottom"/>
          </w:tcPr>
          <w:p w:rsidR="00B10FCE" w:rsidRDefault="00AD182B">
            <w:pPr>
              <w:pStyle w:val="TextRight"/>
              <w:ind w:right="101"/>
              <w:rPr>
                <w:kern w:val="1"/>
                <w:szCs w:val="24"/>
                <w:u w:val="double"/>
              </w:rPr>
            </w:pPr>
            <w:r>
              <w:rPr>
                <w:kern w:val="1"/>
                <w:u w:val="double"/>
              </w:rPr>
              <w:t>$</w:t>
            </w:r>
            <w:r w:rsidR="00F07FD1">
              <w:rPr>
                <w:kern w:val="1"/>
                <w:u w:val="double"/>
              </w:rPr>
              <w:t>5</w:t>
            </w:r>
            <w:r>
              <w:rPr>
                <w:kern w:val="1"/>
                <w:u w:val="double"/>
              </w:rPr>
              <w:t>0,000</w:t>
            </w:r>
          </w:p>
        </w:tc>
        <w:tc>
          <w:tcPr>
            <w:tcW w:w="1614" w:type="dxa"/>
            <w:vAlign w:val="bottom"/>
          </w:tcPr>
          <w:p w:rsidR="00B10FCE" w:rsidRDefault="00AD182B">
            <w:pPr>
              <w:pStyle w:val="TextRight"/>
              <w:ind w:right="0"/>
              <w:rPr>
                <w:kern w:val="1"/>
                <w:szCs w:val="24"/>
                <w:u w:val="double"/>
              </w:rPr>
            </w:pPr>
            <w:r>
              <w:rPr>
                <w:kern w:val="1"/>
                <w:u w:val="double"/>
              </w:rPr>
              <w:t>$</w:t>
            </w:r>
            <w:r w:rsidR="00F07FD1">
              <w:rPr>
                <w:kern w:val="1"/>
                <w:u w:val="double"/>
              </w:rPr>
              <w:t>(5</w:t>
            </w:r>
            <w:r>
              <w:rPr>
                <w:kern w:val="1"/>
                <w:u w:val="double"/>
              </w:rPr>
              <w:t>0,000</w:t>
            </w:r>
            <w:r w:rsidR="00281947" w:rsidRPr="00281947">
              <w:rPr>
                <w:kern w:val="1"/>
              </w:rPr>
              <w:t>)</w:t>
            </w:r>
          </w:p>
        </w:tc>
      </w:tr>
    </w:tbl>
    <w:p w:rsidR="00B16D58" w:rsidRDefault="00B16D58" w:rsidP="00B16D58">
      <w:pPr>
        <w:pStyle w:val="6pointlinespace"/>
      </w:pPr>
    </w:p>
    <w:tbl>
      <w:tblPr>
        <w:tblW w:w="8925" w:type="dxa"/>
        <w:tblCellSpacing w:w="7" w:type="dxa"/>
        <w:tblInd w:w="464" w:type="dxa"/>
        <w:tblLayout w:type="fixed"/>
        <w:tblCellMar>
          <w:left w:w="0" w:type="dxa"/>
          <w:right w:w="0" w:type="dxa"/>
        </w:tblCellMar>
        <w:tblLook w:val="0000" w:firstRow="0" w:lastRow="0" w:firstColumn="0" w:lastColumn="0" w:noHBand="0" w:noVBand="0"/>
      </w:tblPr>
      <w:tblGrid>
        <w:gridCol w:w="5670"/>
        <w:gridCol w:w="1620"/>
        <w:gridCol w:w="1635"/>
      </w:tblGrid>
      <w:tr w:rsidR="00B16D58" w:rsidTr="00F92ADE">
        <w:trPr>
          <w:tblCellSpacing w:w="7" w:type="dxa"/>
        </w:trPr>
        <w:tc>
          <w:tcPr>
            <w:tcW w:w="5649" w:type="dxa"/>
            <w:vAlign w:val="bottom"/>
          </w:tcPr>
          <w:p w:rsidR="00B16D58" w:rsidRDefault="00B16D58" w:rsidP="00F92ADE">
            <w:pPr>
              <w:pStyle w:val="TextLeader"/>
              <w:tabs>
                <w:tab w:val="clear" w:pos="7200"/>
                <w:tab w:val="right" w:leader="dot" w:pos="5558"/>
              </w:tabs>
              <w:rPr>
                <w:kern w:val="1"/>
              </w:rPr>
            </w:pPr>
          </w:p>
        </w:tc>
        <w:tc>
          <w:tcPr>
            <w:tcW w:w="1606" w:type="dxa"/>
            <w:vAlign w:val="bottom"/>
          </w:tcPr>
          <w:p w:rsidR="00B16D58" w:rsidRPr="005A5609" w:rsidRDefault="00B16D58" w:rsidP="00F92ADE">
            <w:pPr>
              <w:pStyle w:val="TextRight"/>
              <w:ind w:right="0"/>
              <w:jc w:val="center"/>
              <w:rPr>
                <w:i/>
                <w:kern w:val="1"/>
              </w:rPr>
            </w:pPr>
            <w:r w:rsidRPr="005A5609">
              <w:rPr>
                <w:i/>
                <w:kern w:val="1"/>
              </w:rPr>
              <w:t>Year 1</w:t>
            </w:r>
          </w:p>
        </w:tc>
        <w:tc>
          <w:tcPr>
            <w:tcW w:w="1614" w:type="dxa"/>
            <w:vAlign w:val="bottom"/>
          </w:tcPr>
          <w:p w:rsidR="00B16D58" w:rsidRPr="005A5609" w:rsidRDefault="00B16D58" w:rsidP="00F92ADE">
            <w:pPr>
              <w:pStyle w:val="TextRight"/>
              <w:ind w:right="101"/>
              <w:jc w:val="center"/>
              <w:rPr>
                <w:i/>
                <w:kern w:val="1"/>
              </w:rPr>
            </w:pPr>
            <w:r w:rsidRPr="005A5609">
              <w:rPr>
                <w:i/>
                <w:kern w:val="1"/>
              </w:rPr>
              <w:t>Year 2</w:t>
            </w:r>
          </w:p>
        </w:tc>
      </w:tr>
      <w:tr w:rsidR="00B16D58" w:rsidTr="00F92ADE">
        <w:trPr>
          <w:tblCellSpacing w:w="7" w:type="dxa"/>
        </w:trPr>
        <w:tc>
          <w:tcPr>
            <w:tcW w:w="5649" w:type="dxa"/>
            <w:vAlign w:val="bottom"/>
          </w:tcPr>
          <w:p w:rsidR="00B16D58" w:rsidRDefault="00B16D58" w:rsidP="00D14BB5">
            <w:pPr>
              <w:pStyle w:val="TextLeader"/>
              <w:tabs>
                <w:tab w:val="clear" w:pos="7200"/>
                <w:tab w:val="right" w:leader="dot" w:pos="5558"/>
              </w:tabs>
              <w:rPr>
                <w:kern w:val="1"/>
              </w:rPr>
            </w:pPr>
            <w:r>
              <w:rPr>
                <w:kern w:val="1"/>
              </w:rPr>
              <w:t xml:space="preserve">Variable costing net operating income </w:t>
            </w:r>
            <w:r>
              <w:rPr>
                <w:kern w:val="1"/>
              </w:rPr>
              <w:tab/>
            </w:r>
          </w:p>
        </w:tc>
        <w:tc>
          <w:tcPr>
            <w:tcW w:w="1606" w:type="dxa"/>
            <w:vAlign w:val="bottom"/>
          </w:tcPr>
          <w:p w:rsidR="00B10FCE" w:rsidRDefault="00B16D58">
            <w:pPr>
              <w:pStyle w:val="TextRight"/>
              <w:ind w:right="101"/>
              <w:rPr>
                <w:kern w:val="1"/>
              </w:rPr>
            </w:pPr>
            <w:r>
              <w:rPr>
                <w:kern w:val="1"/>
              </w:rPr>
              <w:t>$1</w:t>
            </w:r>
            <w:r w:rsidR="006D16E9">
              <w:rPr>
                <w:kern w:val="1"/>
              </w:rPr>
              <w:t>9</w:t>
            </w:r>
            <w:r>
              <w:rPr>
                <w:kern w:val="1"/>
              </w:rPr>
              <w:t>0,000</w:t>
            </w:r>
          </w:p>
        </w:tc>
        <w:tc>
          <w:tcPr>
            <w:tcW w:w="1614" w:type="dxa"/>
            <w:vAlign w:val="bottom"/>
          </w:tcPr>
          <w:p w:rsidR="00B16D58" w:rsidRDefault="00B16D58" w:rsidP="006D16E9">
            <w:pPr>
              <w:pStyle w:val="TextRight"/>
              <w:ind w:right="101"/>
              <w:rPr>
                <w:kern w:val="1"/>
              </w:rPr>
            </w:pPr>
            <w:r>
              <w:rPr>
                <w:kern w:val="1"/>
              </w:rPr>
              <w:t>$</w:t>
            </w:r>
            <w:r w:rsidR="006D16E9">
              <w:rPr>
                <w:kern w:val="1"/>
              </w:rPr>
              <w:t>32</w:t>
            </w:r>
            <w:r>
              <w:rPr>
                <w:kern w:val="1"/>
              </w:rPr>
              <w:t>0,000</w:t>
            </w:r>
          </w:p>
        </w:tc>
      </w:tr>
      <w:tr w:rsidR="00B16D58" w:rsidTr="00AD182B">
        <w:trPr>
          <w:tblCellSpacing w:w="7" w:type="dxa"/>
        </w:trPr>
        <w:tc>
          <w:tcPr>
            <w:tcW w:w="5649" w:type="dxa"/>
            <w:vAlign w:val="bottom"/>
          </w:tcPr>
          <w:p w:rsidR="00B10FCE" w:rsidRDefault="00B16D58">
            <w:pPr>
              <w:pStyle w:val="TextLeader"/>
              <w:tabs>
                <w:tab w:val="clear" w:pos="7200"/>
                <w:tab w:val="right" w:leader="dot" w:pos="5558"/>
              </w:tabs>
              <w:rPr>
                <w:kern w:val="1"/>
              </w:rPr>
            </w:pPr>
            <w:r>
              <w:rPr>
                <w:kern w:val="1"/>
              </w:rPr>
              <w:t>Add: Fixed manufacturing overhead cost deferred in inventory under absorption costing</w:t>
            </w:r>
            <w:r>
              <w:rPr>
                <w:kern w:val="1"/>
              </w:rPr>
              <w:tab/>
            </w:r>
          </w:p>
        </w:tc>
        <w:tc>
          <w:tcPr>
            <w:tcW w:w="1606" w:type="dxa"/>
            <w:vAlign w:val="bottom"/>
          </w:tcPr>
          <w:p w:rsidR="00B16D58" w:rsidRDefault="0049593F" w:rsidP="00F92ADE">
            <w:pPr>
              <w:pStyle w:val="TextRight"/>
              <w:ind w:right="101"/>
              <w:rPr>
                <w:kern w:val="1"/>
              </w:rPr>
            </w:pPr>
            <w:r>
              <w:rPr>
                <w:kern w:val="1"/>
              </w:rPr>
              <w:t>5</w:t>
            </w:r>
            <w:r w:rsidR="00B16D58">
              <w:rPr>
                <w:kern w:val="1"/>
              </w:rPr>
              <w:t>0,000</w:t>
            </w:r>
          </w:p>
        </w:tc>
        <w:tc>
          <w:tcPr>
            <w:tcW w:w="1614" w:type="dxa"/>
            <w:vAlign w:val="bottom"/>
          </w:tcPr>
          <w:p w:rsidR="00B16D58" w:rsidRDefault="00B16D58" w:rsidP="00F92ADE">
            <w:pPr>
              <w:pStyle w:val="TextRight"/>
              <w:ind w:right="101"/>
              <w:rPr>
                <w:kern w:val="1"/>
              </w:rPr>
            </w:pPr>
          </w:p>
        </w:tc>
      </w:tr>
      <w:tr w:rsidR="00B16D58" w:rsidTr="00AD182B">
        <w:trPr>
          <w:tblCellSpacing w:w="7" w:type="dxa"/>
        </w:trPr>
        <w:tc>
          <w:tcPr>
            <w:tcW w:w="5649" w:type="dxa"/>
            <w:vAlign w:val="bottom"/>
          </w:tcPr>
          <w:p w:rsidR="00B10FCE" w:rsidRDefault="00B16D58">
            <w:pPr>
              <w:pStyle w:val="TextLeader"/>
              <w:tabs>
                <w:tab w:val="clear" w:pos="7200"/>
                <w:tab w:val="right" w:leader="dot" w:pos="5558"/>
              </w:tabs>
              <w:rPr>
                <w:kern w:val="1"/>
              </w:rPr>
            </w:pPr>
            <w:r>
              <w:rPr>
                <w:kern w:val="1"/>
              </w:rPr>
              <w:t>Deduct: Fixed manufacturing overhead cost released from inventory under absorption costing</w:t>
            </w:r>
            <w:r>
              <w:rPr>
                <w:kern w:val="1"/>
              </w:rPr>
              <w:tab/>
            </w:r>
          </w:p>
        </w:tc>
        <w:tc>
          <w:tcPr>
            <w:tcW w:w="1606" w:type="dxa"/>
            <w:vAlign w:val="bottom"/>
          </w:tcPr>
          <w:p w:rsidR="00B16D58" w:rsidRDefault="00B16D58" w:rsidP="00F92ADE">
            <w:pPr>
              <w:pStyle w:val="TextRight"/>
              <w:ind w:right="101"/>
              <w:rPr>
                <w:kern w:val="1"/>
                <w:u w:val="single"/>
              </w:rPr>
            </w:pPr>
            <w:r>
              <w:rPr>
                <w:kern w:val="1"/>
                <w:u w:val="single"/>
              </w:rPr>
              <w:t>            </w:t>
            </w:r>
          </w:p>
        </w:tc>
        <w:tc>
          <w:tcPr>
            <w:tcW w:w="1614" w:type="dxa"/>
            <w:vAlign w:val="bottom"/>
          </w:tcPr>
          <w:p w:rsidR="00B16D58" w:rsidRDefault="00B16D58" w:rsidP="0049593F">
            <w:pPr>
              <w:pStyle w:val="TextRight"/>
              <w:ind w:right="0"/>
              <w:rPr>
                <w:kern w:val="1"/>
                <w:u w:val="single"/>
              </w:rPr>
            </w:pPr>
            <w:r>
              <w:rPr>
                <w:kern w:val="1"/>
                <w:u w:val="single"/>
              </w:rPr>
              <w:t> (</w:t>
            </w:r>
            <w:r w:rsidR="0049593F">
              <w:rPr>
                <w:kern w:val="1"/>
                <w:u w:val="single"/>
              </w:rPr>
              <w:t>5</w:t>
            </w:r>
            <w:r>
              <w:rPr>
                <w:kern w:val="1"/>
                <w:u w:val="single"/>
              </w:rPr>
              <w:t>0,000</w:t>
            </w:r>
            <w:r>
              <w:rPr>
                <w:kern w:val="1"/>
              </w:rPr>
              <w:t>)</w:t>
            </w:r>
          </w:p>
        </w:tc>
      </w:tr>
      <w:tr w:rsidR="00B16D58" w:rsidTr="00AD182B">
        <w:trPr>
          <w:tblCellSpacing w:w="7" w:type="dxa"/>
        </w:trPr>
        <w:tc>
          <w:tcPr>
            <w:tcW w:w="5649" w:type="dxa"/>
            <w:vAlign w:val="bottom"/>
          </w:tcPr>
          <w:p w:rsidR="00B16D58" w:rsidRDefault="00B16D58" w:rsidP="00F92ADE">
            <w:pPr>
              <w:pStyle w:val="TextLeader"/>
              <w:tabs>
                <w:tab w:val="clear" w:pos="7200"/>
                <w:tab w:val="right" w:leader="dot" w:pos="5558"/>
              </w:tabs>
              <w:rPr>
                <w:kern w:val="1"/>
              </w:rPr>
            </w:pPr>
            <w:r>
              <w:rPr>
                <w:kern w:val="1"/>
              </w:rPr>
              <w:t>Absorption costing net operating income</w:t>
            </w:r>
            <w:r>
              <w:rPr>
                <w:kern w:val="1"/>
              </w:rPr>
              <w:tab/>
            </w:r>
          </w:p>
        </w:tc>
        <w:tc>
          <w:tcPr>
            <w:tcW w:w="1606" w:type="dxa"/>
            <w:vAlign w:val="bottom"/>
          </w:tcPr>
          <w:p w:rsidR="00B16D58" w:rsidRDefault="00B16D58" w:rsidP="006D16E9">
            <w:pPr>
              <w:pStyle w:val="TextRight"/>
              <w:ind w:right="101"/>
              <w:rPr>
                <w:kern w:val="1"/>
                <w:u w:val="double"/>
              </w:rPr>
            </w:pPr>
            <w:r>
              <w:rPr>
                <w:kern w:val="1"/>
                <w:u w:val="double"/>
              </w:rPr>
              <w:t>$2</w:t>
            </w:r>
            <w:r w:rsidR="006D16E9">
              <w:rPr>
                <w:kern w:val="1"/>
                <w:u w:val="double"/>
              </w:rPr>
              <w:t>4</w:t>
            </w:r>
            <w:r>
              <w:rPr>
                <w:kern w:val="1"/>
                <w:u w:val="double"/>
              </w:rPr>
              <w:t>0,000</w:t>
            </w:r>
          </w:p>
        </w:tc>
        <w:tc>
          <w:tcPr>
            <w:tcW w:w="1614" w:type="dxa"/>
            <w:vAlign w:val="bottom"/>
          </w:tcPr>
          <w:p w:rsidR="00B16D58" w:rsidRDefault="00B16D58" w:rsidP="006D16E9">
            <w:pPr>
              <w:pStyle w:val="TextRight"/>
              <w:ind w:right="101"/>
              <w:rPr>
                <w:kern w:val="1"/>
                <w:u w:val="double"/>
              </w:rPr>
            </w:pPr>
            <w:r>
              <w:rPr>
                <w:kern w:val="1"/>
                <w:u w:val="double"/>
              </w:rPr>
              <w:t>$2</w:t>
            </w:r>
            <w:r w:rsidR="006D16E9">
              <w:rPr>
                <w:kern w:val="1"/>
                <w:u w:val="double"/>
              </w:rPr>
              <w:t>7</w:t>
            </w:r>
            <w:r>
              <w:rPr>
                <w:kern w:val="1"/>
                <w:u w:val="double"/>
              </w:rPr>
              <w:t>0,000</w:t>
            </w:r>
          </w:p>
        </w:tc>
      </w:tr>
    </w:tbl>
    <w:p w:rsidR="00D326BF" w:rsidRDefault="00D326BF">
      <w:pPr>
        <w:sectPr w:rsidR="00D326BF" w:rsidSect="00D077E2">
          <w:pgSz w:w="12240" w:h="15840" w:code="1"/>
          <w:pgMar w:top="1440" w:right="1440" w:bottom="1440" w:left="1440" w:header="720" w:footer="720" w:gutter="0"/>
          <w:cols w:space="720"/>
          <w:docGrid w:linePitch="360"/>
        </w:sectPr>
      </w:pPr>
    </w:p>
    <w:p w:rsidR="00D326BF" w:rsidRDefault="00D326BF">
      <w:r w:rsidRPr="00D326BF">
        <w:rPr>
          <w:b/>
        </w:rPr>
        <w:lastRenderedPageBreak/>
        <w:t>Exercise 6-10</w:t>
      </w:r>
      <w:r>
        <w:t xml:space="preserve"> (20 minutes)</w:t>
      </w:r>
    </w:p>
    <w:p w:rsidR="00D326BF" w:rsidRDefault="00D326BF"/>
    <w:p w:rsidR="00D326BF" w:rsidRDefault="00D326BF" w:rsidP="00D326BF">
      <w:pPr>
        <w:ind w:left="360" w:hanging="360"/>
        <w:rPr>
          <w:kern w:val="1"/>
        </w:rPr>
      </w:pPr>
      <w:r>
        <w:rPr>
          <w:kern w:val="1"/>
        </w:rPr>
        <w:t>1.</w:t>
      </w:r>
      <w:r>
        <w:rPr>
          <w:kern w:val="1"/>
        </w:rPr>
        <w:tab/>
        <w:t>The companywide break-even point is computed as follows:</w:t>
      </w:r>
    </w:p>
    <w:p w:rsidR="00D326BF" w:rsidRDefault="00D326BF" w:rsidP="00D326BF">
      <w:pPr>
        <w:ind w:left="360" w:hanging="360"/>
        <w:rPr>
          <w:kern w:val="1"/>
        </w:rPr>
      </w:pP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540"/>
        <w:gridCol w:w="7110"/>
      </w:tblGrid>
      <w:tr w:rsidR="00D326BF" w:rsidRPr="00997F5C" w:rsidTr="00F108B5">
        <w:tc>
          <w:tcPr>
            <w:tcW w:w="3420" w:type="dxa"/>
            <w:shd w:val="clear" w:color="auto" w:fill="auto"/>
            <w:vAlign w:val="center"/>
          </w:tcPr>
          <w:p w:rsidR="00D326BF" w:rsidRPr="00997F5C" w:rsidRDefault="00D326BF" w:rsidP="00F108B5">
            <w:pPr>
              <w:jc w:val="center"/>
            </w:pPr>
            <w:r w:rsidRPr="00997F5C">
              <w:t>Dollar sales for company to break even</w:t>
            </w:r>
          </w:p>
        </w:tc>
        <w:tc>
          <w:tcPr>
            <w:tcW w:w="540" w:type="dxa"/>
            <w:shd w:val="clear" w:color="auto" w:fill="auto"/>
            <w:vAlign w:val="center"/>
          </w:tcPr>
          <w:p w:rsidR="00D326BF" w:rsidRPr="00997F5C" w:rsidRDefault="00D326BF" w:rsidP="00F108B5">
            <w:r w:rsidRPr="00997F5C">
              <w:t>=</w:t>
            </w:r>
          </w:p>
        </w:tc>
        <w:tc>
          <w:tcPr>
            <w:tcW w:w="7110" w:type="dxa"/>
            <w:shd w:val="clear" w:color="auto" w:fill="auto"/>
          </w:tcPr>
          <w:p w:rsidR="00D326BF" w:rsidRPr="00997F5C" w:rsidRDefault="00D326BF" w:rsidP="00F108B5">
            <w:r w:rsidRPr="00997F5C">
              <w:t>Traceable fixed expenses + Common fixed expenses</w:t>
            </w:r>
          </w:p>
          <w:p w:rsidR="00D326BF" w:rsidRPr="00997F5C" w:rsidRDefault="00B8497A" w:rsidP="00F108B5">
            <w:r>
              <w:rPr>
                <w:noProof/>
              </w:rPr>
              <w:pict>
                <v:shape id="_x0000_s1036" type="#_x0000_t32" style="position:absolute;margin-left:.8pt;margin-top:.4pt;width:325.7pt;height:0;z-index:251670528" o:connectortype="straight"/>
              </w:pict>
            </w:r>
            <w:r w:rsidR="00D326BF" w:rsidRPr="00997F5C">
              <w:t xml:space="preserve">                           Overall CM ratio</w:t>
            </w:r>
          </w:p>
        </w:tc>
      </w:tr>
      <w:tr w:rsidR="00D326BF" w:rsidTr="00F108B5">
        <w:trPr>
          <w:trHeight w:hRule="exact" w:val="115"/>
        </w:trPr>
        <w:tc>
          <w:tcPr>
            <w:tcW w:w="3420" w:type="dxa"/>
            <w:shd w:val="clear" w:color="auto" w:fill="auto"/>
            <w:vAlign w:val="center"/>
          </w:tcPr>
          <w:p w:rsidR="00D326BF" w:rsidRPr="00997F5C" w:rsidRDefault="00D326BF" w:rsidP="00F108B5">
            <w:pPr>
              <w:jc w:val="center"/>
            </w:pPr>
          </w:p>
        </w:tc>
        <w:tc>
          <w:tcPr>
            <w:tcW w:w="540" w:type="dxa"/>
            <w:shd w:val="clear" w:color="auto" w:fill="auto"/>
            <w:vAlign w:val="center"/>
          </w:tcPr>
          <w:p w:rsidR="00D326BF" w:rsidRDefault="00D326BF" w:rsidP="00F108B5"/>
        </w:tc>
        <w:tc>
          <w:tcPr>
            <w:tcW w:w="7110" w:type="dxa"/>
            <w:shd w:val="clear" w:color="auto" w:fill="auto"/>
          </w:tcPr>
          <w:p w:rsidR="00D326BF" w:rsidRDefault="00D326BF" w:rsidP="00F108B5"/>
        </w:tc>
      </w:tr>
      <w:tr w:rsidR="00D326BF" w:rsidRPr="00997F5C" w:rsidTr="00F108B5">
        <w:tc>
          <w:tcPr>
            <w:tcW w:w="3420" w:type="dxa"/>
            <w:shd w:val="clear" w:color="auto" w:fill="auto"/>
            <w:vAlign w:val="center"/>
          </w:tcPr>
          <w:p w:rsidR="00D326BF" w:rsidRPr="00997F5C" w:rsidRDefault="00D326BF" w:rsidP="00F108B5">
            <w:pPr>
              <w:jc w:val="center"/>
            </w:pPr>
          </w:p>
        </w:tc>
        <w:tc>
          <w:tcPr>
            <w:tcW w:w="540" w:type="dxa"/>
            <w:shd w:val="clear" w:color="auto" w:fill="auto"/>
            <w:vAlign w:val="center"/>
          </w:tcPr>
          <w:p w:rsidR="00D326BF" w:rsidRPr="00997F5C" w:rsidRDefault="00D326BF" w:rsidP="00F108B5">
            <w:r>
              <w:t>=</w:t>
            </w:r>
          </w:p>
        </w:tc>
        <w:tc>
          <w:tcPr>
            <w:tcW w:w="7110" w:type="dxa"/>
            <w:shd w:val="clear" w:color="auto" w:fill="auto"/>
          </w:tcPr>
          <w:p w:rsidR="00D326BF" w:rsidRDefault="00D326BF" w:rsidP="00F108B5">
            <w:r>
              <w:t>$141,000 + $59,000</w:t>
            </w:r>
          </w:p>
          <w:p w:rsidR="00D326BF" w:rsidRPr="00997F5C" w:rsidRDefault="00B8497A" w:rsidP="00D326BF">
            <w:r>
              <w:rPr>
                <w:noProof/>
              </w:rPr>
              <w:pict>
                <v:shape id="_x0000_s1037" type="#_x0000_t32" style="position:absolute;margin-left:.8pt;margin-top:.45pt;width:127.95pt;height:0;z-index:251671552" o:connectortype="straight"/>
              </w:pict>
            </w:r>
            <w:r w:rsidR="00D326BF">
              <w:t xml:space="preserve">            0.25</w:t>
            </w:r>
          </w:p>
        </w:tc>
      </w:tr>
      <w:tr w:rsidR="00D326BF" w:rsidTr="00F108B5">
        <w:trPr>
          <w:trHeight w:hRule="exact" w:val="115"/>
        </w:trPr>
        <w:tc>
          <w:tcPr>
            <w:tcW w:w="3420" w:type="dxa"/>
            <w:shd w:val="clear" w:color="auto" w:fill="auto"/>
            <w:vAlign w:val="center"/>
          </w:tcPr>
          <w:p w:rsidR="00D326BF" w:rsidRPr="00997F5C" w:rsidRDefault="00D326BF" w:rsidP="00F108B5">
            <w:pPr>
              <w:jc w:val="center"/>
            </w:pPr>
          </w:p>
        </w:tc>
        <w:tc>
          <w:tcPr>
            <w:tcW w:w="540" w:type="dxa"/>
            <w:shd w:val="clear" w:color="auto" w:fill="auto"/>
            <w:vAlign w:val="center"/>
          </w:tcPr>
          <w:p w:rsidR="00D326BF" w:rsidRDefault="00D326BF" w:rsidP="00F108B5"/>
        </w:tc>
        <w:tc>
          <w:tcPr>
            <w:tcW w:w="7110" w:type="dxa"/>
            <w:shd w:val="clear" w:color="auto" w:fill="auto"/>
          </w:tcPr>
          <w:p w:rsidR="00D326BF" w:rsidRDefault="00D326BF" w:rsidP="00F108B5"/>
        </w:tc>
      </w:tr>
      <w:tr w:rsidR="00D326BF" w:rsidTr="00F108B5">
        <w:tc>
          <w:tcPr>
            <w:tcW w:w="3420" w:type="dxa"/>
            <w:shd w:val="clear" w:color="auto" w:fill="auto"/>
            <w:vAlign w:val="center"/>
          </w:tcPr>
          <w:p w:rsidR="00D326BF" w:rsidRPr="00997F5C" w:rsidRDefault="00D326BF" w:rsidP="00F108B5">
            <w:pPr>
              <w:jc w:val="center"/>
            </w:pPr>
          </w:p>
        </w:tc>
        <w:tc>
          <w:tcPr>
            <w:tcW w:w="540" w:type="dxa"/>
            <w:shd w:val="clear" w:color="auto" w:fill="auto"/>
            <w:vAlign w:val="center"/>
          </w:tcPr>
          <w:p w:rsidR="00D326BF" w:rsidRDefault="00D326BF" w:rsidP="00F108B5">
            <w:r>
              <w:t>=</w:t>
            </w:r>
          </w:p>
        </w:tc>
        <w:tc>
          <w:tcPr>
            <w:tcW w:w="7110" w:type="dxa"/>
            <w:shd w:val="clear" w:color="auto" w:fill="auto"/>
          </w:tcPr>
          <w:p w:rsidR="00D326BF" w:rsidRDefault="00B8497A" w:rsidP="00F108B5">
            <w:r>
              <w:rPr>
                <w:noProof/>
              </w:rPr>
              <w:pict>
                <v:shape id="_x0000_s1038" type="#_x0000_t32" style="position:absolute;margin-left:.8pt;margin-top:16.25pt;width:57.9pt;height:0;z-index:251672576;mso-position-horizontal-relative:text;mso-position-vertical-relative:text" o:connectortype="straight"/>
              </w:pict>
            </w:r>
            <w:r w:rsidR="00D326BF">
              <w:t>$200,000</w:t>
            </w:r>
          </w:p>
          <w:p w:rsidR="00D326BF" w:rsidRDefault="00D326BF" w:rsidP="00D326BF">
            <w:r>
              <w:t xml:space="preserve">    0.25</w:t>
            </w:r>
          </w:p>
        </w:tc>
      </w:tr>
      <w:tr w:rsidR="00D326BF" w:rsidTr="00F108B5">
        <w:trPr>
          <w:trHeight w:hRule="exact" w:val="115"/>
        </w:trPr>
        <w:tc>
          <w:tcPr>
            <w:tcW w:w="3420" w:type="dxa"/>
            <w:shd w:val="clear" w:color="auto" w:fill="auto"/>
            <w:vAlign w:val="center"/>
          </w:tcPr>
          <w:p w:rsidR="00D326BF" w:rsidRPr="00997F5C" w:rsidRDefault="00D326BF" w:rsidP="00F108B5">
            <w:pPr>
              <w:jc w:val="center"/>
            </w:pPr>
          </w:p>
        </w:tc>
        <w:tc>
          <w:tcPr>
            <w:tcW w:w="540" w:type="dxa"/>
            <w:shd w:val="clear" w:color="auto" w:fill="auto"/>
            <w:vAlign w:val="center"/>
          </w:tcPr>
          <w:p w:rsidR="00D326BF" w:rsidRDefault="00D326BF" w:rsidP="00F108B5"/>
        </w:tc>
        <w:tc>
          <w:tcPr>
            <w:tcW w:w="7110" w:type="dxa"/>
            <w:shd w:val="clear" w:color="auto" w:fill="auto"/>
          </w:tcPr>
          <w:p w:rsidR="00D326BF" w:rsidRDefault="00D326BF" w:rsidP="00F108B5"/>
        </w:tc>
      </w:tr>
      <w:tr w:rsidR="00D326BF" w:rsidTr="00F108B5">
        <w:tc>
          <w:tcPr>
            <w:tcW w:w="3420" w:type="dxa"/>
            <w:shd w:val="clear" w:color="auto" w:fill="auto"/>
            <w:vAlign w:val="center"/>
          </w:tcPr>
          <w:p w:rsidR="00D326BF" w:rsidRPr="00997F5C" w:rsidRDefault="00D326BF" w:rsidP="00F108B5">
            <w:pPr>
              <w:jc w:val="center"/>
            </w:pPr>
          </w:p>
        </w:tc>
        <w:tc>
          <w:tcPr>
            <w:tcW w:w="540" w:type="dxa"/>
            <w:shd w:val="clear" w:color="auto" w:fill="auto"/>
            <w:vAlign w:val="center"/>
          </w:tcPr>
          <w:p w:rsidR="00D326BF" w:rsidRDefault="00D326BF" w:rsidP="00F108B5">
            <w:r>
              <w:t>=</w:t>
            </w:r>
          </w:p>
        </w:tc>
        <w:tc>
          <w:tcPr>
            <w:tcW w:w="7110" w:type="dxa"/>
            <w:shd w:val="clear" w:color="auto" w:fill="auto"/>
          </w:tcPr>
          <w:p w:rsidR="00D326BF" w:rsidRDefault="00D326BF" w:rsidP="00D326BF">
            <w:r>
              <w:t>$800,000</w:t>
            </w:r>
          </w:p>
        </w:tc>
      </w:tr>
    </w:tbl>
    <w:p w:rsidR="00D326BF" w:rsidRDefault="00D326BF" w:rsidP="00D326BF">
      <w:pPr>
        <w:ind w:left="360" w:hanging="360"/>
        <w:rPr>
          <w:kern w:val="1"/>
        </w:rPr>
      </w:pPr>
    </w:p>
    <w:p w:rsidR="00D326BF" w:rsidRDefault="00D326BF" w:rsidP="00D326BF">
      <w:pPr>
        <w:ind w:left="360" w:hanging="360"/>
        <w:rPr>
          <w:kern w:val="1"/>
        </w:rPr>
      </w:pPr>
      <w:r>
        <w:rPr>
          <w:kern w:val="1"/>
        </w:rPr>
        <w:t>2.</w:t>
      </w:r>
      <w:r>
        <w:rPr>
          <w:kern w:val="1"/>
        </w:rPr>
        <w:tab/>
        <w:t>The break-even point for the East region is computed as follows:</w:t>
      </w:r>
    </w:p>
    <w:p w:rsidR="00D326BF" w:rsidRDefault="00D326BF" w:rsidP="00D326BF">
      <w:pPr>
        <w:ind w:left="360" w:hanging="360"/>
        <w:rPr>
          <w:kern w:val="1"/>
        </w:rPr>
      </w:pP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40"/>
        <w:gridCol w:w="476"/>
        <w:gridCol w:w="5580"/>
      </w:tblGrid>
      <w:tr w:rsidR="00D326BF" w:rsidRPr="00997F5C" w:rsidTr="00F108B5">
        <w:tc>
          <w:tcPr>
            <w:tcW w:w="3240" w:type="dxa"/>
            <w:shd w:val="clear" w:color="auto" w:fill="auto"/>
            <w:vAlign w:val="center"/>
          </w:tcPr>
          <w:p w:rsidR="00D326BF" w:rsidRPr="00997F5C" w:rsidRDefault="00D326BF" w:rsidP="00F108B5">
            <w:pPr>
              <w:jc w:val="center"/>
            </w:pPr>
            <w:r w:rsidRPr="00997F5C">
              <w:t xml:space="preserve">Dollar sales for </w:t>
            </w:r>
            <w:r>
              <w:t>a segment</w:t>
            </w:r>
            <w:r w:rsidRPr="00997F5C">
              <w:t xml:space="preserve"> to break even</w:t>
            </w:r>
          </w:p>
        </w:tc>
        <w:tc>
          <w:tcPr>
            <w:tcW w:w="476" w:type="dxa"/>
            <w:shd w:val="clear" w:color="auto" w:fill="auto"/>
            <w:vAlign w:val="center"/>
          </w:tcPr>
          <w:p w:rsidR="00D326BF" w:rsidRPr="00997F5C" w:rsidRDefault="00D326BF" w:rsidP="00F108B5">
            <w:r w:rsidRPr="00997F5C">
              <w:t>=</w:t>
            </w:r>
          </w:p>
        </w:tc>
        <w:tc>
          <w:tcPr>
            <w:tcW w:w="5580" w:type="dxa"/>
            <w:shd w:val="clear" w:color="auto" w:fill="auto"/>
          </w:tcPr>
          <w:p w:rsidR="00D326BF" w:rsidRPr="00997F5C" w:rsidRDefault="00DB54BE" w:rsidP="00F108B5">
            <w:r>
              <w:t>Segment t</w:t>
            </w:r>
            <w:r w:rsidR="00D326BF" w:rsidRPr="00997F5C">
              <w:t>raceable fixed expenses</w:t>
            </w:r>
          </w:p>
          <w:p w:rsidR="00D326BF" w:rsidRPr="00997F5C" w:rsidRDefault="00B8497A" w:rsidP="00F108B5">
            <w:r>
              <w:rPr>
                <w:noProof/>
              </w:rPr>
              <w:pict>
                <v:shape id="_x0000_s1039" type="#_x0000_t32" style="position:absolute;margin-left:.8pt;margin-top:.4pt;width:208.75pt;height:0;z-index:251673600" o:connectortype="straight"/>
              </w:pict>
            </w:r>
            <w:r w:rsidR="00D326BF" w:rsidRPr="00997F5C">
              <w:t xml:space="preserve"> </w:t>
            </w:r>
            <w:r w:rsidR="00D326BF">
              <w:t xml:space="preserve">    </w:t>
            </w:r>
            <w:r w:rsidR="00DB54BE">
              <w:t xml:space="preserve">     </w:t>
            </w:r>
            <w:r w:rsidR="00D326BF">
              <w:t>Segment</w:t>
            </w:r>
            <w:r w:rsidR="00D326BF" w:rsidRPr="00997F5C">
              <w:t xml:space="preserve"> CM ratio</w:t>
            </w:r>
          </w:p>
        </w:tc>
      </w:tr>
      <w:tr w:rsidR="00D326BF" w:rsidTr="00F108B5">
        <w:trPr>
          <w:trHeight w:hRule="exact" w:val="115"/>
        </w:trPr>
        <w:tc>
          <w:tcPr>
            <w:tcW w:w="3240" w:type="dxa"/>
            <w:shd w:val="clear" w:color="auto" w:fill="auto"/>
            <w:vAlign w:val="center"/>
          </w:tcPr>
          <w:p w:rsidR="00D326BF" w:rsidRPr="00997F5C" w:rsidRDefault="00D326BF" w:rsidP="00F108B5">
            <w:pPr>
              <w:jc w:val="center"/>
            </w:pPr>
          </w:p>
        </w:tc>
        <w:tc>
          <w:tcPr>
            <w:tcW w:w="476" w:type="dxa"/>
            <w:shd w:val="clear" w:color="auto" w:fill="auto"/>
            <w:vAlign w:val="center"/>
          </w:tcPr>
          <w:p w:rsidR="00D326BF" w:rsidRDefault="00D326BF" w:rsidP="00F108B5"/>
        </w:tc>
        <w:tc>
          <w:tcPr>
            <w:tcW w:w="5580" w:type="dxa"/>
            <w:shd w:val="clear" w:color="auto" w:fill="auto"/>
          </w:tcPr>
          <w:p w:rsidR="00D326BF" w:rsidRDefault="00D326BF" w:rsidP="00F108B5"/>
        </w:tc>
      </w:tr>
      <w:tr w:rsidR="00D326BF" w:rsidTr="00F108B5">
        <w:tc>
          <w:tcPr>
            <w:tcW w:w="3240" w:type="dxa"/>
            <w:shd w:val="clear" w:color="auto" w:fill="auto"/>
            <w:vAlign w:val="center"/>
          </w:tcPr>
          <w:p w:rsidR="00D326BF" w:rsidRPr="00997F5C" w:rsidRDefault="00D326BF" w:rsidP="00F108B5">
            <w:pPr>
              <w:jc w:val="center"/>
            </w:pPr>
          </w:p>
        </w:tc>
        <w:tc>
          <w:tcPr>
            <w:tcW w:w="476" w:type="dxa"/>
            <w:shd w:val="clear" w:color="auto" w:fill="auto"/>
            <w:vAlign w:val="center"/>
          </w:tcPr>
          <w:p w:rsidR="00D326BF" w:rsidRDefault="00D326BF" w:rsidP="00F108B5">
            <w:r>
              <w:t>=</w:t>
            </w:r>
          </w:p>
        </w:tc>
        <w:tc>
          <w:tcPr>
            <w:tcW w:w="5580" w:type="dxa"/>
            <w:shd w:val="clear" w:color="auto" w:fill="auto"/>
          </w:tcPr>
          <w:p w:rsidR="00D326BF" w:rsidRDefault="00B8497A" w:rsidP="00F108B5">
            <w:r>
              <w:rPr>
                <w:noProof/>
              </w:rPr>
              <w:pict>
                <v:shape id="_x0000_s1040" type="#_x0000_t32" style="position:absolute;margin-left:.8pt;margin-top:16.2pt;width:51.25pt;height:0;z-index:251674624;mso-position-horizontal-relative:text;mso-position-vertical-relative:text" o:connectortype="straight"/>
              </w:pict>
            </w:r>
            <w:r w:rsidR="00D326BF">
              <w:t>$50,000</w:t>
            </w:r>
          </w:p>
          <w:p w:rsidR="00D326BF" w:rsidRDefault="00D326BF" w:rsidP="00D326BF">
            <w:r>
              <w:t xml:space="preserve">   0.20</w:t>
            </w:r>
          </w:p>
        </w:tc>
      </w:tr>
      <w:tr w:rsidR="00D326BF" w:rsidTr="00F108B5">
        <w:trPr>
          <w:trHeight w:hRule="exact" w:val="115"/>
        </w:trPr>
        <w:tc>
          <w:tcPr>
            <w:tcW w:w="3240" w:type="dxa"/>
            <w:shd w:val="clear" w:color="auto" w:fill="auto"/>
            <w:vAlign w:val="center"/>
          </w:tcPr>
          <w:p w:rsidR="00D326BF" w:rsidRPr="00997F5C" w:rsidRDefault="00D326BF" w:rsidP="00F108B5">
            <w:pPr>
              <w:jc w:val="center"/>
            </w:pPr>
          </w:p>
        </w:tc>
        <w:tc>
          <w:tcPr>
            <w:tcW w:w="476" w:type="dxa"/>
            <w:shd w:val="clear" w:color="auto" w:fill="auto"/>
            <w:vAlign w:val="center"/>
          </w:tcPr>
          <w:p w:rsidR="00D326BF" w:rsidRDefault="00D326BF" w:rsidP="00F108B5"/>
        </w:tc>
        <w:tc>
          <w:tcPr>
            <w:tcW w:w="5580" w:type="dxa"/>
            <w:shd w:val="clear" w:color="auto" w:fill="auto"/>
          </w:tcPr>
          <w:p w:rsidR="00D326BF" w:rsidRDefault="00D326BF" w:rsidP="00F108B5"/>
        </w:tc>
      </w:tr>
      <w:tr w:rsidR="00D326BF" w:rsidTr="00F108B5">
        <w:tc>
          <w:tcPr>
            <w:tcW w:w="3240" w:type="dxa"/>
            <w:shd w:val="clear" w:color="auto" w:fill="auto"/>
            <w:vAlign w:val="center"/>
          </w:tcPr>
          <w:p w:rsidR="00D326BF" w:rsidRPr="00997F5C" w:rsidRDefault="00D326BF" w:rsidP="00F108B5">
            <w:pPr>
              <w:jc w:val="center"/>
            </w:pPr>
          </w:p>
        </w:tc>
        <w:tc>
          <w:tcPr>
            <w:tcW w:w="476" w:type="dxa"/>
            <w:shd w:val="clear" w:color="auto" w:fill="auto"/>
            <w:vAlign w:val="center"/>
          </w:tcPr>
          <w:p w:rsidR="00D326BF" w:rsidRDefault="00D326BF" w:rsidP="00F108B5">
            <w:r>
              <w:t>=</w:t>
            </w:r>
          </w:p>
        </w:tc>
        <w:tc>
          <w:tcPr>
            <w:tcW w:w="5580" w:type="dxa"/>
            <w:shd w:val="clear" w:color="auto" w:fill="auto"/>
          </w:tcPr>
          <w:p w:rsidR="00D326BF" w:rsidRDefault="00D326BF" w:rsidP="00D326BF">
            <w:r>
              <w:t>$250,000</w:t>
            </w:r>
          </w:p>
        </w:tc>
      </w:tr>
    </w:tbl>
    <w:p w:rsidR="00D326BF" w:rsidRDefault="00D326BF">
      <w:pPr>
        <w:sectPr w:rsidR="00D326BF" w:rsidSect="00D326BF">
          <w:pgSz w:w="15840" w:h="12240" w:orient="landscape" w:code="1"/>
          <w:pgMar w:top="1440" w:right="1440" w:bottom="1440" w:left="1440" w:header="720" w:footer="720" w:gutter="0"/>
          <w:cols w:space="720"/>
          <w:docGrid w:linePitch="381"/>
        </w:sectPr>
      </w:pPr>
    </w:p>
    <w:p w:rsidR="00D326BF" w:rsidRDefault="00D326BF" w:rsidP="00D326BF">
      <w:r w:rsidRPr="00D326BF">
        <w:rPr>
          <w:b/>
        </w:rPr>
        <w:lastRenderedPageBreak/>
        <w:t>Exercise 6-10</w:t>
      </w:r>
      <w:r>
        <w:t xml:space="preserve"> (continued)</w:t>
      </w:r>
    </w:p>
    <w:p w:rsidR="00D326BF" w:rsidRDefault="00D326BF" w:rsidP="00D326BF"/>
    <w:p w:rsidR="00D326BF" w:rsidRDefault="00D326BF" w:rsidP="00D326BF">
      <w:pPr>
        <w:ind w:left="360" w:hanging="360"/>
        <w:rPr>
          <w:kern w:val="1"/>
        </w:rPr>
      </w:pPr>
      <w:r>
        <w:t>3.</w:t>
      </w:r>
      <w:r>
        <w:tab/>
      </w:r>
      <w:r>
        <w:rPr>
          <w:kern w:val="1"/>
        </w:rPr>
        <w:t>The break-even point for the West region is computed as follows:</w:t>
      </w:r>
    </w:p>
    <w:p w:rsidR="00D326BF" w:rsidRDefault="00D326BF" w:rsidP="00D326BF">
      <w:pPr>
        <w:ind w:left="360" w:hanging="360"/>
        <w:rPr>
          <w:kern w:val="1"/>
        </w:rPr>
      </w:pP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40"/>
        <w:gridCol w:w="476"/>
        <w:gridCol w:w="5580"/>
      </w:tblGrid>
      <w:tr w:rsidR="00D326BF" w:rsidRPr="00997F5C" w:rsidTr="00F108B5">
        <w:tc>
          <w:tcPr>
            <w:tcW w:w="3240" w:type="dxa"/>
            <w:shd w:val="clear" w:color="auto" w:fill="auto"/>
            <w:vAlign w:val="center"/>
          </w:tcPr>
          <w:p w:rsidR="00D326BF" w:rsidRPr="00997F5C" w:rsidRDefault="00D326BF" w:rsidP="00F108B5">
            <w:pPr>
              <w:jc w:val="center"/>
            </w:pPr>
            <w:r w:rsidRPr="00997F5C">
              <w:t xml:space="preserve">Dollar sales for </w:t>
            </w:r>
            <w:r>
              <w:t>a segment</w:t>
            </w:r>
            <w:r w:rsidRPr="00997F5C">
              <w:t xml:space="preserve"> to break even</w:t>
            </w:r>
          </w:p>
        </w:tc>
        <w:tc>
          <w:tcPr>
            <w:tcW w:w="476" w:type="dxa"/>
            <w:shd w:val="clear" w:color="auto" w:fill="auto"/>
            <w:vAlign w:val="center"/>
          </w:tcPr>
          <w:p w:rsidR="00D326BF" w:rsidRPr="00997F5C" w:rsidRDefault="00D326BF" w:rsidP="00F108B5">
            <w:r w:rsidRPr="00997F5C">
              <w:t>=</w:t>
            </w:r>
          </w:p>
        </w:tc>
        <w:tc>
          <w:tcPr>
            <w:tcW w:w="5580" w:type="dxa"/>
            <w:shd w:val="clear" w:color="auto" w:fill="auto"/>
          </w:tcPr>
          <w:p w:rsidR="00D326BF" w:rsidRPr="00997F5C" w:rsidRDefault="00DB54BE" w:rsidP="00F108B5">
            <w:r>
              <w:t>Segment t</w:t>
            </w:r>
            <w:r w:rsidR="00D326BF" w:rsidRPr="00997F5C">
              <w:t>raceable fixed expenses</w:t>
            </w:r>
          </w:p>
          <w:p w:rsidR="00D326BF" w:rsidRPr="00997F5C" w:rsidRDefault="00B8497A" w:rsidP="00F108B5">
            <w:r>
              <w:rPr>
                <w:noProof/>
              </w:rPr>
              <w:pict>
                <v:shape id="_x0000_s1041" type="#_x0000_t32" style="position:absolute;margin-left:.8pt;margin-top:.4pt;width:207.7pt;height:0;z-index:251676672" o:connectortype="straight"/>
              </w:pict>
            </w:r>
            <w:r w:rsidR="00D326BF" w:rsidRPr="00997F5C">
              <w:t xml:space="preserve"> </w:t>
            </w:r>
            <w:r w:rsidR="00D326BF">
              <w:t xml:space="preserve">    </w:t>
            </w:r>
            <w:r w:rsidR="00DB54BE">
              <w:t xml:space="preserve">      </w:t>
            </w:r>
            <w:r w:rsidR="00D326BF">
              <w:t>Segment</w:t>
            </w:r>
            <w:r w:rsidR="00D326BF" w:rsidRPr="00997F5C">
              <w:t xml:space="preserve"> CM ratio</w:t>
            </w:r>
          </w:p>
        </w:tc>
      </w:tr>
      <w:tr w:rsidR="00D326BF" w:rsidTr="00F108B5">
        <w:trPr>
          <w:trHeight w:hRule="exact" w:val="115"/>
        </w:trPr>
        <w:tc>
          <w:tcPr>
            <w:tcW w:w="3240" w:type="dxa"/>
            <w:shd w:val="clear" w:color="auto" w:fill="auto"/>
            <w:vAlign w:val="center"/>
          </w:tcPr>
          <w:p w:rsidR="00D326BF" w:rsidRPr="00997F5C" w:rsidRDefault="00D326BF" w:rsidP="00F108B5">
            <w:pPr>
              <w:jc w:val="center"/>
            </w:pPr>
          </w:p>
        </w:tc>
        <w:tc>
          <w:tcPr>
            <w:tcW w:w="476" w:type="dxa"/>
            <w:shd w:val="clear" w:color="auto" w:fill="auto"/>
            <w:vAlign w:val="center"/>
          </w:tcPr>
          <w:p w:rsidR="00D326BF" w:rsidRDefault="00D326BF" w:rsidP="00F108B5"/>
        </w:tc>
        <w:tc>
          <w:tcPr>
            <w:tcW w:w="5580" w:type="dxa"/>
            <w:shd w:val="clear" w:color="auto" w:fill="auto"/>
          </w:tcPr>
          <w:p w:rsidR="00D326BF" w:rsidRDefault="00D326BF" w:rsidP="00F108B5"/>
        </w:tc>
      </w:tr>
      <w:tr w:rsidR="00D326BF" w:rsidTr="00F108B5">
        <w:tc>
          <w:tcPr>
            <w:tcW w:w="3240" w:type="dxa"/>
            <w:shd w:val="clear" w:color="auto" w:fill="auto"/>
            <w:vAlign w:val="center"/>
          </w:tcPr>
          <w:p w:rsidR="00D326BF" w:rsidRPr="00997F5C" w:rsidRDefault="00D326BF" w:rsidP="00F108B5">
            <w:pPr>
              <w:jc w:val="center"/>
            </w:pPr>
          </w:p>
        </w:tc>
        <w:tc>
          <w:tcPr>
            <w:tcW w:w="476" w:type="dxa"/>
            <w:shd w:val="clear" w:color="auto" w:fill="auto"/>
            <w:vAlign w:val="center"/>
          </w:tcPr>
          <w:p w:rsidR="00D326BF" w:rsidRDefault="00D326BF" w:rsidP="00F108B5">
            <w:r>
              <w:t>=</w:t>
            </w:r>
          </w:p>
        </w:tc>
        <w:tc>
          <w:tcPr>
            <w:tcW w:w="5580" w:type="dxa"/>
            <w:shd w:val="clear" w:color="auto" w:fill="auto"/>
          </w:tcPr>
          <w:p w:rsidR="00D326BF" w:rsidRDefault="00B8497A" w:rsidP="00F108B5">
            <w:r>
              <w:rPr>
                <w:noProof/>
              </w:rPr>
              <w:pict>
                <v:shape id="_x0000_s1042" type="#_x0000_t32" style="position:absolute;margin-left:.8pt;margin-top:16.2pt;width:51.25pt;height:0;z-index:251677696;mso-position-horizontal-relative:text;mso-position-vertical-relative:text" o:connectortype="straight"/>
              </w:pict>
            </w:r>
            <w:r w:rsidR="00D326BF">
              <w:t>$91,000</w:t>
            </w:r>
          </w:p>
          <w:p w:rsidR="00D326BF" w:rsidRDefault="00D326BF" w:rsidP="00D326BF">
            <w:r>
              <w:t xml:space="preserve">   0.35</w:t>
            </w:r>
          </w:p>
        </w:tc>
      </w:tr>
      <w:tr w:rsidR="00D326BF" w:rsidTr="00F108B5">
        <w:trPr>
          <w:trHeight w:hRule="exact" w:val="115"/>
        </w:trPr>
        <w:tc>
          <w:tcPr>
            <w:tcW w:w="3240" w:type="dxa"/>
            <w:shd w:val="clear" w:color="auto" w:fill="auto"/>
            <w:vAlign w:val="center"/>
          </w:tcPr>
          <w:p w:rsidR="00D326BF" w:rsidRPr="00997F5C" w:rsidRDefault="00D326BF" w:rsidP="00F108B5">
            <w:pPr>
              <w:jc w:val="center"/>
            </w:pPr>
          </w:p>
        </w:tc>
        <w:tc>
          <w:tcPr>
            <w:tcW w:w="476" w:type="dxa"/>
            <w:shd w:val="clear" w:color="auto" w:fill="auto"/>
            <w:vAlign w:val="center"/>
          </w:tcPr>
          <w:p w:rsidR="00D326BF" w:rsidRDefault="00D326BF" w:rsidP="00F108B5"/>
        </w:tc>
        <w:tc>
          <w:tcPr>
            <w:tcW w:w="5580" w:type="dxa"/>
            <w:shd w:val="clear" w:color="auto" w:fill="auto"/>
          </w:tcPr>
          <w:p w:rsidR="00D326BF" w:rsidRDefault="00D326BF" w:rsidP="00F108B5"/>
        </w:tc>
      </w:tr>
      <w:tr w:rsidR="00D326BF" w:rsidTr="00F108B5">
        <w:tc>
          <w:tcPr>
            <w:tcW w:w="3240" w:type="dxa"/>
            <w:shd w:val="clear" w:color="auto" w:fill="auto"/>
            <w:vAlign w:val="center"/>
          </w:tcPr>
          <w:p w:rsidR="00D326BF" w:rsidRPr="00997F5C" w:rsidRDefault="00D326BF" w:rsidP="00F108B5">
            <w:pPr>
              <w:jc w:val="center"/>
            </w:pPr>
          </w:p>
        </w:tc>
        <w:tc>
          <w:tcPr>
            <w:tcW w:w="476" w:type="dxa"/>
            <w:shd w:val="clear" w:color="auto" w:fill="auto"/>
            <w:vAlign w:val="center"/>
          </w:tcPr>
          <w:p w:rsidR="00D326BF" w:rsidRDefault="00D326BF" w:rsidP="00F108B5">
            <w:r>
              <w:t>=</w:t>
            </w:r>
          </w:p>
        </w:tc>
        <w:tc>
          <w:tcPr>
            <w:tcW w:w="5580" w:type="dxa"/>
            <w:shd w:val="clear" w:color="auto" w:fill="auto"/>
          </w:tcPr>
          <w:p w:rsidR="00D326BF" w:rsidRDefault="00D326BF" w:rsidP="00D326BF">
            <w:r>
              <w:t>$260,000</w:t>
            </w:r>
          </w:p>
        </w:tc>
      </w:tr>
    </w:tbl>
    <w:p w:rsidR="00D326BF" w:rsidRDefault="00D326BF" w:rsidP="00D326BF">
      <w:pPr>
        <w:ind w:left="360" w:hanging="360"/>
      </w:pPr>
    </w:p>
    <w:p w:rsidR="00D326BF" w:rsidRDefault="00D326BF" w:rsidP="00D326BF">
      <w:pPr>
        <w:ind w:left="360" w:hanging="360"/>
      </w:pPr>
      <w:r>
        <w:t>4.</w:t>
      </w:r>
      <w:r>
        <w:tab/>
        <w:t>The new segmented income statement is computed as follows:</w:t>
      </w:r>
    </w:p>
    <w:p w:rsidR="00D326BF" w:rsidRDefault="00D326BF" w:rsidP="00D326BF">
      <w:pPr>
        <w:ind w:left="360" w:hanging="360"/>
      </w:pPr>
    </w:p>
    <w:tbl>
      <w:tblPr>
        <w:tblW w:w="8498" w:type="dxa"/>
        <w:tblCellSpacing w:w="7" w:type="dxa"/>
        <w:tblInd w:w="8" w:type="dxa"/>
        <w:tblLayout w:type="fixed"/>
        <w:tblCellMar>
          <w:left w:w="0" w:type="dxa"/>
          <w:right w:w="0" w:type="dxa"/>
        </w:tblCellMar>
        <w:tblLook w:val="0000" w:firstRow="0" w:lastRow="0" w:firstColumn="0" w:lastColumn="0" w:noHBand="0" w:noVBand="0"/>
      </w:tblPr>
      <w:tblGrid>
        <w:gridCol w:w="3786"/>
        <w:gridCol w:w="1440"/>
        <w:gridCol w:w="90"/>
        <w:gridCol w:w="1530"/>
        <w:gridCol w:w="1652"/>
      </w:tblGrid>
      <w:tr w:rsidR="00F108B5" w:rsidTr="00F108B5">
        <w:trPr>
          <w:tblCellSpacing w:w="7" w:type="dxa"/>
        </w:trPr>
        <w:tc>
          <w:tcPr>
            <w:tcW w:w="3765" w:type="dxa"/>
            <w:vAlign w:val="bottom"/>
          </w:tcPr>
          <w:p w:rsidR="00F108B5" w:rsidRDefault="00F108B5" w:rsidP="00F108B5">
            <w:pPr>
              <w:pStyle w:val="TextLeader"/>
              <w:tabs>
                <w:tab w:val="clear" w:pos="7200"/>
                <w:tab w:val="right" w:leader="dot" w:pos="3772"/>
              </w:tabs>
              <w:jc w:val="center"/>
              <w:rPr>
                <w:i/>
                <w:kern w:val="1"/>
              </w:rPr>
            </w:pPr>
          </w:p>
        </w:tc>
        <w:tc>
          <w:tcPr>
            <w:tcW w:w="1516" w:type="dxa"/>
            <w:gridSpan w:val="2"/>
            <w:vAlign w:val="bottom"/>
          </w:tcPr>
          <w:p w:rsidR="00F108B5" w:rsidRDefault="00F108B5" w:rsidP="00F108B5">
            <w:pPr>
              <w:pStyle w:val="TextRight"/>
              <w:jc w:val="center"/>
              <w:rPr>
                <w:i/>
                <w:kern w:val="1"/>
              </w:rPr>
            </w:pPr>
            <w:r>
              <w:rPr>
                <w:i/>
                <w:kern w:val="1"/>
              </w:rPr>
              <w:t>Total</w:t>
            </w:r>
          </w:p>
          <w:p w:rsidR="00A21669" w:rsidRDefault="00A21669" w:rsidP="00F108B5">
            <w:pPr>
              <w:pStyle w:val="TextRight"/>
              <w:jc w:val="center"/>
              <w:rPr>
                <w:i/>
                <w:kern w:val="1"/>
              </w:rPr>
            </w:pPr>
            <w:r>
              <w:rPr>
                <w:i/>
                <w:kern w:val="1"/>
              </w:rPr>
              <w:t>Company</w:t>
            </w:r>
          </w:p>
        </w:tc>
        <w:tc>
          <w:tcPr>
            <w:tcW w:w="1516" w:type="dxa"/>
            <w:vAlign w:val="bottom"/>
          </w:tcPr>
          <w:p w:rsidR="00F108B5" w:rsidRDefault="00F108B5" w:rsidP="00F108B5">
            <w:pPr>
              <w:pStyle w:val="TextRight"/>
              <w:jc w:val="center"/>
              <w:rPr>
                <w:i/>
                <w:kern w:val="1"/>
              </w:rPr>
            </w:pPr>
            <w:r>
              <w:rPr>
                <w:i/>
                <w:kern w:val="1"/>
              </w:rPr>
              <w:t>East</w:t>
            </w:r>
          </w:p>
        </w:tc>
        <w:tc>
          <w:tcPr>
            <w:tcW w:w="1631" w:type="dxa"/>
            <w:vAlign w:val="bottom"/>
          </w:tcPr>
          <w:p w:rsidR="00F108B5" w:rsidRDefault="00F108B5" w:rsidP="00F108B5">
            <w:pPr>
              <w:pStyle w:val="TextRight"/>
              <w:jc w:val="center"/>
              <w:rPr>
                <w:i/>
                <w:kern w:val="1"/>
              </w:rPr>
            </w:pPr>
            <w:r>
              <w:rPr>
                <w:i/>
                <w:kern w:val="1"/>
              </w:rPr>
              <w:t>West</w:t>
            </w:r>
          </w:p>
        </w:tc>
      </w:tr>
      <w:tr w:rsidR="00F108B5" w:rsidTr="00F108B5">
        <w:trPr>
          <w:tblCellSpacing w:w="7" w:type="dxa"/>
        </w:trPr>
        <w:tc>
          <w:tcPr>
            <w:tcW w:w="3765" w:type="dxa"/>
            <w:vAlign w:val="bottom"/>
          </w:tcPr>
          <w:p w:rsidR="00F108B5" w:rsidRDefault="00F108B5" w:rsidP="0022176E">
            <w:pPr>
              <w:pStyle w:val="TextLeader"/>
              <w:tabs>
                <w:tab w:val="clear" w:pos="7200"/>
                <w:tab w:val="right" w:leader="dot" w:pos="3772"/>
              </w:tabs>
              <w:rPr>
                <w:kern w:val="1"/>
              </w:rPr>
            </w:pPr>
            <w:r>
              <w:rPr>
                <w:kern w:val="1"/>
              </w:rPr>
              <w:t>Sales</w:t>
            </w:r>
            <w:r>
              <w:rPr>
                <w:kern w:val="1"/>
              </w:rPr>
              <w:tab/>
            </w:r>
          </w:p>
        </w:tc>
        <w:tc>
          <w:tcPr>
            <w:tcW w:w="1426" w:type="dxa"/>
            <w:vAlign w:val="bottom"/>
          </w:tcPr>
          <w:p w:rsidR="00F108B5" w:rsidRDefault="00F108B5" w:rsidP="00F108B5">
            <w:pPr>
              <w:pStyle w:val="TextRight"/>
              <w:rPr>
                <w:kern w:val="1"/>
              </w:rPr>
            </w:pPr>
            <w:r>
              <w:rPr>
                <w:kern w:val="1"/>
              </w:rPr>
              <w:t>$510,000</w:t>
            </w:r>
          </w:p>
        </w:tc>
        <w:tc>
          <w:tcPr>
            <w:tcW w:w="1606" w:type="dxa"/>
            <w:gridSpan w:val="2"/>
            <w:vAlign w:val="bottom"/>
          </w:tcPr>
          <w:p w:rsidR="00F108B5" w:rsidRDefault="00F108B5" w:rsidP="00F108B5">
            <w:pPr>
              <w:pStyle w:val="TextRight"/>
              <w:ind w:right="173"/>
              <w:rPr>
                <w:kern w:val="1"/>
              </w:rPr>
            </w:pPr>
            <w:r>
              <w:rPr>
                <w:kern w:val="1"/>
              </w:rPr>
              <w:t>$250,000</w:t>
            </w:r>
          </w:p>
        </w:tc>
        <w:tc>
          <w:tcPr>
            <w:tcW w:w="1631" w:type="dxa"/>
            <w:vAlign w:val="bottom"/>
          </w:tcPr>
          <w:p w:rsidR="00F108B5" w:rsidRDefault="00F108B5" w:rsidP="00F108B5">
            <w:pPr>
              <w:pStyle w:val="TextRight"/>
              <w:ind w:right="198"/>
              <w:rPr>
                <w:kern w:val="1"/>
              </w:rPr>
            </w:pPr>
            <w:r>
              <w:rPr>
                <w:kern w:val="1"/>
              </w:rPr>
              <w:t>$260,000</w:t>
            </w:r>
          </w:p>
        </w:tc>
      </w:tr>
      <w:tr w:rsidR="00F108B5" w:rsidTr="00F108B5">
        <w:trPr>
          <w:tblCellSpacing w:w="7" w:type="dxa"/>
        </w:trPr>
        <w:tc>
          <w:tcPr>
            <w:tcW w:w="3765" w:type="dxa"/>
            <w:vAlign w:val="bottom"/>
          </w:tcPr>
          <w:p w:rsidR="00F108B5" w:rsidRDefault="00F108B5" w:rsidP="0022176E">
            <w:pPr>
              <w:pStyle w:val="TextLeader"/>
              <w:tabs>
                <w:tab w:val="clear" w:pos="7200"/>
                <w:tab w:val="right" w:leader="dot" w:pos="3772"/>
              </w:tabs>
              <w:rPr>
                <w:kern w:val="1"/>
              </w:rPr>
            </w:pPr>
            <w:r>
              <w:rPr>
                <w:kern w:val="1"/>
              </w:rPr>
              <w:t>Variable expenses*</w:t>
            </w:r>
            <w:r>
              <w:rPr>
                <w:kern w:val="1"/>
              </w:rPr>
              <w:tab/>
            </w:r>
          </w:p>
        </w:tc>
        <w:tc>
          <w:tcPr>
            <w:tcW w:w="1426" w:type="dxa"/>
            <w:vAlign w:val="bottom"/>
          </w:tcPr>
          <w:p w:rsidR="00F108B5" w:rsidRDefault="00F108B5" w:rsidP="00F108B5">
            <w:pPr>
              <w:pStyle w:val="TextRight"/>
              <w:rPr>
                <w:kern w:val="1"/>
                <w:u w:val="single"/>
              </w:rPr>
            </w:pPr>
            <w:r>
              <w:rPr>
                <w:kern w:val="1"/>
                <w:u w:val="single"/>
              </w:rPr>
              <w:t> 369,000</w:t>
            </w:r>
          </w:p>
        </w:tc>
        <w:tc>
          <w:tcPr>
            <w:tcW w:w="1606" w:type="dxa"/>
            <w:gridSpan w:val="2"/>
            <w:vAlign w:val="bottom"/>
          </w:tcPr>
          <w:p w:rsidR="00F108B5" w:rsidRDefault="00F108B5" w:rsidP="00F108B5">
            <w:pPr>
              <w:pStyle w:val="TextRight"/>
              <w:ind w:right="173"/>
              <w:rPr>
                <w:kern w:val="1"/>
                <w:u w:val="single"/>
              </w:rPr>
            </w:pPr>
            <w:r>
              <w:rPr>
                <w:kern w:val="1"/>
                <w:u w:val="single"/>
              </w:rPr>
              <w:t> 200,000</w:t>
            </w:r>
          </w:p>
        </w:tc>
        <w:tc>
          <w:tcPr>
            <w:tcW w:w="1631" w:type="dxa"/>
            <w:vAlign w:val="bottom"/>
          </w:tcPr>
          <w:p w:rsidR="00F108B5" w:rsidRDefault="00F108B5" w:rsidP="00F108B5">
            <w:pPr>
              <w:pStyle w:val="TextRight"/>
              <w:ind w:right="198"/>
              <w:rPr>
                <w:kern w:val="1"/>
                <w:u w:val="single"/>
              </w:rPr>
            </w:pPr>
            <w:r>
              <w:rPr>
                <w:kern w:val="1"/>
                <w:u w:val="single"/>
              </w:rPr>
              <w:t> 169,000</w:t>
            </w:r>
          </w:p>
        </w:tc>
      </w:tr>
      <w:tr w:rsidR="00F108B5" w:rsidTr="00F108B5">
        <w:trPr>
          <w:tblCellSpacing w:w="7" w:type="dxa"/>
        </w:trPr>
        <w:tc>
          <w:tcPr>
            <w:tcW w:w="3765" w:type="dxa"/>
            <w:vAlign w:val="bottom"/>
          </w:tcPr>
          <w:p w:rsidR="00F108B5" w:rsidRDefault="00F108B5" w:rsidP="00F108B5">
            <w:pPr>
              <w:pStyle w:val="TextLeader"/>
              <w:tabs>
                <w:tab w:val="clear" w:pos="7200"/>
                <w:tab w:val="right" w:leader="dot" w:pos="3772"/>
              </w:tabs>
              <w:rPr>
                <w:kern w:val="1"/>
              </w:rPr>
            </w:pPr>
            <w:r>
              <w:rPr>
                <w:kern w:val="1"/>
              </w:rPr>
              <w:t>Contribution margin</w:t>
            </w:r>
            <w:r w:rsidR="0022176E">
              <w:rPr>
                <w:kern w:val="1"/>
              </w:rPr>
              <w:t>**</w:t>
            </w:r>
            <w:r>
              <w:rPr>
                <w:kern w:val="1"/>
              </w:rPr>
              <w:tab/>
            </w:r>
          </w:p>
        </w:tc>
        <w:tc>
          <w:tcPr>
            <w:tcW w:w="1426" w:type="dxa"/>
            <w:vAlign w:val="bottom"/>
          </w:tcPr>
          <w:p w:rsidR="00F108B5" w:rsidRDefault="00F108B5" w:rsidP="00F108B5">
            <w:pPr>
              <w:pStyle w:val="TextRight"/>
              <w:rPr>
                <w:kern w:val="1"/>
              </w:rPr>
            </w:pPr>
            <w:r>
              <w:rPr>
                <w:kern w:val="1"/>
              </w:rPr>
              <w:t>141,000</w:t>
            </w:r>
          </w:p>
        </w:tc>
        <w:tc>
          <w:tcPr>
            <w:tcW w:w="1606" w:type="dxa"/>
            <w:gridSpan w:val="2"/>
            <w:vAlign w:val="bottom"/>
          </w:tcPr>
          <w:p w:rsidR="00F108B5" w:rsidRDefault="00F108B5" w:rsidP="00F108B5">
            <w:pPr>
              <w:pStyle w:val="TextRight"/>
              <w:ind w:right="173"/>
              <w:rPr>
                <w:kern w:val="1"/>
              </w:rPr>
            </w:pPr>
            <w:r>
              <w:rPr>
                <w:kern w:val="1"/>
              </w:rPr>
              <w:t>50,000</w:t>
            </w:r>
          </w:p>
        </w:tc>
        <w:tc>
          <w:tcPr>
            <w:tcW w:w="1631" w:type="dxa"/>
            <w:vAlign w:val="bottom"/>
          </w:tcPr>
          <w:p w:rsidR="00F108B5" w:rsidRDefault="00F108B5" w:rsidP="00F108B5">
            <w:pPr>
              <w:pStyle w:val="TextRight"/>
              <w:ind w:right="198"/>
              <w:rPr>
                <w:kern w:val="1"/>
              </w:rPr>
            </w:pPr>
            <w:r>
              <w:rPr>
                <w:kern w:val="1"/>
              </w:rPr>
              <w:t>91,000</w:t>
            </w:r>
          </w:p>
        </w:tc>
      </w:tr>
      <w:tr w:rsidR="00F108B5" w:rsidTr="00F108B5">
        <w:trPr>
          <w:tblCellSpacing w:w="7" w:type="dxa"/>
        </w:trPr>
        <w:tc>
          <w:tcPr>
            <w:tcW w:w="3765" w:type="dxa"/>
            <w:vAlign w:val="bottom"/>
          </w:tcPr>
          <w:p w:rsidR="00F108B5" w:rsidRDefault="00F108B5" w:rsidP="00F108B5">
            <w:pPr>
              <w:pStyle w:val="TextLeader"/>
              <w:tabs>
                <w:tab w:val="clear" w:pos="7200"/>
                <w:tab w:val="right" w:leader="dot" w:pos="3772"/>
              </w:tabs>
              <w:rPr>
                <w:kern w:val="1"/>
              </w:rPr>
            </w:pPr>
            <w:r>
              <w:rPr>
                <w:kern w:val="1"/>
              </w:rPr>
              <w:t>Traceable fixed expenses</w:t>
            </w:r>
            <w:r>
              <w:rPr>
                <w:kern w:val="1"/>
              </w:rPr>
              <w:tab/>
            </w:r>
          </w:p>
        </w:tc>
        <w:tc>
          <w:tcPr>
            <w:tcW w:w="1426" w:type="dxa"/>
            <w:vAlign w:val="bottom"/>
          </w:tcPr>
          <w:p w:rsidR="00F108B5" w:rsidRDefault="00F108B5" w:rsidP="00F108B5">
            <w:pPr>
              <w:pStyle w:val="TextRight"/>
              <w:rPr>
                <w:kern w:val="1"/>
                <w:u w:val="single"/>
              </w:rPr>
            </w:pPr>
            <w:r>
              <w:rPr>
                <w:kern w:val="1"/>
                <w:u w:val="single"/>
              </w:rPr>
              <w:t> 141,000</w:t>
            </w:r>
          </w:p>
        </w:tc>
        <w:tc>
          <w:tcPr>
            <w:tcW w:w="1606" w:type="dxa"/>
            <w:gridSpan w:val="2"/>
            <w:vAlign w:val="bottom"/>
          </w:tcPr>
          <w:p w:rsidR="00F108B5" w:rsidRDefault="00F108B5" w:rsidP="00F108B5">
            <w:pPr>
              <w:pStyle w:val="TextRight"/>
              <w:ind w:right="173"/>
              <w:rPr>
                <w:kern w:val="1"/>
                <w:u w:val="single"/>
              </w:rPr>
            </w:pPr>
            <w:r>
              <w:rPr>
                <w:kern w:val="1"/>
                <w:u w:val="single"/>
              </w:rPr>
              <w:t>  50,000</w:t>
            </w:r>
          </w:p>
        </w:tc>
        <w:tc>
          <w:tcPr>
            <w:tcW w:w="1631" w:type="dxa"/>
            <w:vAlign w:val="bottom"/>
          </w:tcPr>
          <w:p w:rsidR="00F108B5" w:rsidRDefault="00F108B5" w:rsidP="00F108B5">
            <w:pPr>
              <w:pStyle w:val="TextRight"/>
              <w:ind w:right="198"/>
              <w:rPr>
                <w:kern w:val="1"/>
                <w:u w:val="single"/>
              </w:rPr>
            </w:pPr>
            <w:r>
              <w:rPr>
                <w:kern w:val="1"/>
                <w:u w:val="single"/>
              </w:rPr>
              <w:t>  91,000</w:t>
            </w:r>
          </w:p>
        </w:tc>
      </w:tr>
      <w:tr w:rsidR="00F108B5" w:rsidTr="00F108B5">
        <w:trPr>
          <w:tblCellSpacing w:w="7" w:type="dxa"/>
        </w:trPr>
        <w:tc>
          <w:tcPr>
            <w:tcW w:w="3765" w:type="dxa"/>
            <w:vAlign w:val="bottom"/>
          </w:tcPr>
          <w:p w:rsidR="00F108B5" w:rsidRDefault="00F108B5" w:rsidP="00F108B5">
            <w:pPr>
              <w:pStyle w:val="TextLeader"/>
              <w:tabs>
                <w:tab w:val="clear" w:pos="7200"/>
                <w:tab w:val="right" w:leader="dot" w:pos="3772"/>
              </w:tabs>
              <w:rPr>
                <w:kern w:val="1"/>
              </w:rPr>
            </w:pPr>
            <w:r>
              <w:rPr>
                <w:kern w:val="1"/>
              </w:rPr>
              <w:t>Product line segment margin</w:t>
            </w:r>
            <w:r>
              <w:rPr>
                <w:kern w:val="1"/>
              </w:rPr>
              <w:tab/>
            </w:r>
          </w:p>
        </w:tc>
        <w:tc>
          <w:tcPr>
            <w:tcW w:w="1426" w:type="dxa"/>
            <w:vAlign w:val="bottom"/>
          </w:tcPr>
          <w:p w:rsidR="00F108B5" w:rsidRDefault="00F108B5" w:rsidP="00F108B5">
            <w:pPr>
              <w:pStyle w:val="TextRight"/>
              <w:rPr>
                <w:kern w:val="1"/>
              </w:rPr>
            </w:pPr>
            <w:r>
              <w:rPr>
                <w:kern w:val="1"/>
              </w:rPr>
              <w:t>0</w:t>
            </w:r>
          </w:p>
        </w:tc>
        <w:tc>
          <w:tcPr>
            <w:tcW w:w="1606" w:type="dxa"/>
            <w:gridSpan w:val="2"/>
            <w:vAlign w:val="bottom"/>
          </w:tcPr>
          <w:p w:rsidR="00F108B5" w:rsidRDefault="00F108B5" w:rsidP="00F108B5">
            <w:pPr>
              <w:pStyle w:val="TextRight"/>
              <w:ind w:right="173"/>
              <w:rPr>
                <w:kern w:val="1"/>
                <w:u w:val="double"/>
              </w:rPr>
            </w:pPr>
            <w:r>
              <w:rPr>
                <w:kern w:val="1"/>
                <w:u w:val="double"/>
              </w:rPr>
              <w:t>$</w:t>
            </w:r>
            <w:r>
              <w:rPr>
                <w:kern w:val="1"/>
                <w:u w:val="double"/>
              </w:rPr>
              <w:t> </w:t>
            </w:r>
            <w:r>
              <w:rPr>
                <w:kern w:val="1"/>
                <w:u w:val="double"/>
              </w:rPr>
              <w:t> </w:t>
            </w:r>
            <w:r>
              <w:rPr>
                <w:kern w:val="1"/>
                <w:u w:val="double"/>
              </w:rPr>
              <w:t> </w:t>
            </w:r>
            <w:r>
              <w:rPr>
                <w:kern w:val="1"/>
                <w:u w:val="double"/>
              </w:rPr>
              <w:t> </w:t>
            </w:r>
            <w:r>
              <w:rPr>
                <w:kern w:val="1"/>
                <w:u w:val="double"/>
              </w:rPr>
              <w:t> </w:t>
            </w:r>
            <w:r>
              <w:rPr>
                <w:kern w:val="1"/>
                <w:u w:val="double"/>
              </w:rPr>
              <w:t> </w:t>
            </w:r>
            <w:r>
              <w:rPr>
                <w:kern w:val="1"/>
                <w:u w:val="double"/>
              </w:rPr>
              <w:t>0</w:t>
            </w:r>
          </w:p>
        </w:tc>
        <w:tc>
          <w:tcPr>
            <w:tcW w:w="1631" w:type="dxa"/>
            <w:vAlign w:val="bottom"/>
          </w:tcPr>
          <w:p w:rsidR="00F108B5" w:rsidRDefault="00F108B5" w:rsidP="00F108B5">
            <w:pPr>
              <w:pStyle w:val="TextRight"/>
              <w:ind w:right="198"/>
              <w:rPr>
                <w:kern w:val="1"/>
                <w:u w:val="double"/>
              </w:rPr>
            </w:pPr>
            <w:r>
              <w:rPr>
                <w:kern w:val="1"/>
                <w:u w:val="double"/>
              </w:rPr>
              <w:t>$</w:t>
            </w:r>
            <w:r>
              <w:rPr>
                <w:kern w:val="1"/>
                <w:u w:val="double"/>
              </w:rPr>
              <w:t> </w:t>
            </w:r>
            <w:r>
              <w:rPr>
                <w:kern w:val="1"/>
                <w:u w:val="double"/>
              </w:rPr>
              <w:t> </w:t>
            </w:r>
            <w:r>
              <w:rPr>
                <w:kern w:val="1"/>
                <w:u w:val="double"/>
              </w:rPr>
              <w:t> </w:t>
            </w:r>
            <w:r>
              <w:rPr>
                <w:kern w:val="1"/>
                <w:u w:val="double"/>
              </w:rPr>
              <w:t> </w:t>
            </w:r>
            <w:r>
              <w:rPr>
                <w:kern w:val="1"/>
                <w:u w:val="double"/>
              </w:rPr>
              <w:t> </w:t>
            </w:r>
            <w:r>
              <w:rPr>
                <w:kern w:val="1"/>
                <w:u w:val="double"/>
              </w:rPr>
              <w:t> </w:t>
            </w:r>
            <w:r>
              <w:rPr>
                <w:kern w:val="1"/>
                <w:u w:val="double"/>
              </w:rPr>
              <w:t>0</w:t>
            </w:r>
          </w:p>
        </w:tc>
      </w:tr>
      <w:tr w:rsidR="00F108B5" w:rsidTr="00F108B5">
        <w:trPr>
          <w:tblCellSpacing w:w="7" w:type="dxa"/>
        </w:trPr>
        <w:tc>
          <w:tcPr>
            <w:tcW w:w="3765" w:type="dxa"/>
            <w:vAlign w:val="bottom"/>
          </w:tcPr>
          <w:p w:rsidR="00F108B5" w:rsidRDefault="00F108B5" w:rsidP="00F108B5">
            <w:pPr>
              <w:pStyle w:val="TextLeader"/>
              <w:tabs>
                <w:tab w:val="clear" w:pos="7200"/>
                <w:tab w:val="right" w:leader="dot" w:pos="3772"/>
              </w:tabs>
              <w:rPr>
                <w:kern w:val="1"/>
              </w:rPr>
            </w:pPr>
            <w:r>
              <w:rPr>
                <w:kern w:val="1"/>
              </w:rPr>
              <w:t>Common fixed expenses not traceable to products</w:t>
            </w:r>
            <w:r>
              <w:rPr>
                <w:kern w:val="1"/>
              </w:rPr>
              <w:tab/>
            </w:r>
          </w:p>
        </w:tc>
        <w:tc>
          <w:tcPr>
            <w:tcW w:w="1426" w:type="dxa"/>
            <w:vAlign w:val="bottom"/>
          </w:tcPr>
          <w:p w:rsidR="00F108B5" w:rsidRDefault="00F108B5" w:rsidP="00F108B5">
            <w:pPr>
              <w:pStyle w:val="TextRight"/>
              <w:rPr>
                <w:kern w:val="1"/>
                <w:u w:val="single"/>
              </w:rPr>
            </w:pPr>
            <w:r>
              <w:rPr>
                <w:kern w:val="1"/>
                <w:u w:val="single"/>
              </w:rPr>
              <w:t>   59,000</w:t>
            </w:r>
          </w:p>
        </w:tc>
        <w:tc>
          <w:tcPr>
            <w:tcW w:w="1606" w:type="dxa"/>
            <w:gridSpan w:val="2"/>
            <w:vAlign w:val="bottom"/>
          </w:tcPr>
          <w:p w:rsidR="00F108B5" w:rsidRDefault="00F108B5" w:rsidP="00F108B5">
            <w:pPr>
              <w:pStyle w:val="TextRight"/>
              <w:ind w:right="173"/>
              <w:rPr>
                <w:kern w:val="1"/>
              </w:rPr>
            </w:pPr>
          </w:p>
        </w:tc>
        <w:tc>
          <w:tcPr>
            <w:tcW w:w="1631" w:type="dxa"/>
            <w:vAlign w:val="bottom"/>
          </w:tcPr>
          <w:p w:rsidR="00F108B5" w:rsidRDefault="00F108B5" w:rsidP="00F108B5">
            <w:pPr>
              <w:pStyle w:val="TextRight"/>
              <w:ind w:right="198"/>
              <w:rPr>
                <w:kern w:val="1"/>
              </w:rPr>
            </w:pPr>
          </w:p>
        </w:tc>
      </w:tr>
      <w:tr w:rsidR="00F108B5" w:rsidTr="00F108B5">
        <w:trPr>
          <w:tblCellSpacing w:w="7" w:type="dxa"/>
        </w:trPr>
        <w:tc>
          <w:tcPr>
            <w:tcW w:w="3765" w:type="dxa"/>
            <w:vAlign w:val="bottom"/>
          </w:tcPr>
          <w:p w:rsidR="00F108B5" w:rsidRDefault="00F108B5" w:rsidP="00D14BB5">
            <w:pPr>
              <w:pStyle w:val="TextLeader"/>
              <w:tabs>
                <w:tab w:val="clear" w:pos="7200"/>
                <w:tab w:val="right" w:leader="dot" w:pos="3772"/>
              </w:tabs>
              <w:rPr>
                <w:kern w:val="1"/>
              </w:rPr>
            </w:pPr>
            <w:r>
              <w:rPr>
                <w:kern w:val="1"/>
              </w:rPr>
              <w:t xml:space="preserve">Net operating </w:t>
            </w:r>
            <w:r w:rsidR="00D14BB5">
              <w:rPr>
                <w:kern w:val="1"/>
              </w:rPr>
              <w:t>loss</w:t>
            </w:r>
            <w:r>
              <w:rPr>
                <w:kern w:val="1"/>
              </w:rPr>
              <w:tab/>
            </w:r>
          </w:p>
        </w:tc>
        <w:tc>
          <w:tcPr>
            <w:tcW w:w="1516" w:type="dxa"/>
            <w:gridSpan w:val="2"/>
            <w:vAlign w:val="bottom"/>
          </w:tcPr>
          <w:p w:rsidR="00F108B5" w:rsidRDefault="00F108B5" w:rsidP="00F108B5">
            <w:pPr>
              <w:pStyle w:val="TextRight"/>
              <w:rPr>
                <w:kern w:val="1"/>
                <w:u w:val="double"/>
              </w:rPr>
            </w:pPr>
            <w:r>
              <w:rPr>
                <w:kern w:val="1"/>
                <w:u w:val="double"/>
              </w:rPr>
              <w:t>$(59,000)</w:t>
            </w:r>
          </w:p>
        </w:tc>
        <w:tc>
          <w:tcPr>
            <w:tcW w:w="1516" w:type="dxa"/>
            <w:vAlign w:val="bottom"/>
          </w:tcPr>
          <w:p w:rsidR="00F108B5" w:rsidRDefault="00F108B5" w:rsidP="00F108B5">
            <w:pPr>
              <w:pStyle w:val="TextRight"/>
              <w:ind w:right="173"/>
              <w:rPr>
                <w:kern w:val="1"/>
              </w:rPr>
            </w:pPr>
          </w:p>
        </w:tc>
        <w:tc>
          <w:tcPr>
            <w:tcW w:w="1631" w:type="dxa"/>
            <w:vAlign w:val="bottom"/>
          </w:tcPr>
          <w:p w:rsidR="00F108B5" w:rsidRDefault="00F108B5" w:rsidP="00F108B5">
            <w:pPr>
              <w:pStyle w:val="TextRight"/>
              <w:ind w:right="198"/>
              <w:rPr>
                <w:kern w:val="1"/>
              </w:rPr>
            </w:pPr>
          </w:p>
        </w:tc>
      </w:tr>
    </w:tbl>
    <w:p w:rsidR="00F108B5" w:rsidRDefault="00F108B5" w:rsidP="00F108B5">
      <w:pPr>
        <w:rPr>
          <w:kern w:val="1"/>
        </w:rPr>
      </w:pPr>
    </w:p>
    <w:tbl>
      <w:tblPr>
        <w:tblW w:w="9426" w:type="dxa"/>
        <w:tblCellSpacing w:w="7" w:type="dxa"/>
        <w:tblInd w:w="29" w:type="dxa"/>
        <w:tblLayout w:type="fixed"/>
        <w:tblCellMar>
          <w:left w:w="0" w:type="dxa"/>
          <w:right w:w="0" w:type="dxa"/>
        </w:tblCellMar>
        <w:tblLook w:val="0000" w:firstRow="0" w:lastRow="0" w:firstColumn="0" w:lastColumn="0" w:noHBand="0" w:noVBand="0"/>
      </w:tblPr>
      <w:tblGrid>
        <w:gridCol w:w="525"/>
        <w:gridCol w:w="8901"/>
      </w:tblGrid>
      <w:tr w:rsidR="00F108B5" w:rsidTr="00F108B5">
        <w:trPr>
          <w:tblCellSpacing w:w="7" w:type="dxa"/>
        </w:trPr>
        <w:tc>
          <w:tcPr>
            <w:tcW w:w="504" w:type="dxa"/>
          </w:tcPr>
          <w:p w:rsidR="00F108B5" w:rsidRDefault="00F108B5" w:rsidP="00F108B5">
            <w:pPr>
              <w:pStyle w:val="TextLeader"/>
              <w:tabs>
                <w:tab w:val="clear" w:pos="7200"/>
              </w:tabs>
              <w:rPr>
                <w:kern w:val="1"/>
              </w:rPr>
            </w:pPr>
            <w:r>
              <w:rPr>
                <w:kern w:val="1"/>
              </w:rPr>
              <w:t>*</w:t>
            </w:r>
          </w:p>
        </w:tc>
        <w:tc>
          <w:tcPr>
            <w:tcW w:w="8880" w:type="dxa"/>
            <w:vAlign w:val="bottom"/>
          </w:tcPr>
          <w:p w:rsidR="00F108B5" w:rsidRDefault="00F108B5" w:rsidP="0022176E">
            <w:pPr>
              <w:pStyle w:val="TextLeader"/>
              <w:tabs>
                <w:tab w:val="clear" w:pos="216"/>
                <w:tab w:val="clear" w:pos="432"/>
              </w:tabs>
              <w:ind w:left="0" w:right="0" w:firstLine="0"/>
              <w:rPr>
                <w:kern w:val="1"/>
              </w:rPr>
            </w:pPr>
            <w:r>
              <w:rPr>
                <w:kern w:val="1"/>
              </w:rPr>
              <w:t xml:space="preserve">East: </w:t>
            </w:r>
            <w:r w:rsidR="0022176E">
              <w:rPr>
                <w:kern w:val="1"/>
              </w:rPr>
              <w:t>$250,000</w:t>
            </w:r>
            <w:r>
              <w:rPr>
                <w:kern w:val="1"/>
              </w:rPr>
              <w:t xml:space="preserve"> × </w:t>
            </w:r>
            <w:r w:rsidR="0022176E">
              <w:rPr>
                <w:kern w:val="1"/>
              </w:rPr>
              <w:t>0</w:t>
            </w:r>
            <w:r>
              <w:rPr>
                <w:kern w:val="1"/>
              </w:rPr>
              <w:t>.</w:t>
            </w:r>
            <w:r w:rsidR="0022176E">
              <w:rPr>
                <w:kern w:val="1"/>
              </w:rPr>
              <w:t>8</w:t>
            </w:r>
            <w:r>
              <w:rPr>
                <w:kern w:val="1"/>
              </w:rPr>
              <w:t xml:space="preserve">0 </w:t>
            </w:r>
            <w:r w:rsidR="0022176E">
              <w:rPr>
                <w:kern w:val="1"/>
              </w:rPr>
              <w:t>variable expense ratio</w:t>
            </w:r>
            <w:r>
              <w:rPr>
                <w:kern w:val="1"/>
              </w:rPr>
              <w:t xml:space="preserve"> = $</w:t>
            </w:r>
            <w:r w:rsidR="0022176E">
              <w:rPr>
                <w:kern w:val="1"/>
              </w:rPr>
              <w:t>20</w:t>
            </w:r>
            <w:r>
              <w:rPr>
                <w:kern w:val="1"/>
              </w:rPr>
              <w:t>0,000.</w:t>
            </w:r>
            <w:r>
              <w:rPr>
                <w:kern w:val="1"/>
              </w:rPr>
              <w:br/>
              <w:t xml:space="preserve">West: </w:t>
            </w:r>
            <w:r w:rsidR="0022176E">
              <w:rPr>
                <w:kern w:val="1"/>
              </w:rPr>
              <w:t>$260</w:t>
            </w:r>
            <w:r>
              <w:rPr>
                <w:kern w:val="1"/>
              </w:rPr>
              <w:t xml:space="preserve">,000 units × </w:t>
            </w:r>
            <w:r w:rsidR="0022176E">
              <w:rPr>
                <w:kern w:val="1"/>
              </w:rPr>
              <w:t>0.65</w:t>
            </w:r>
            <w:r>
              <w:rPr>
                <w:kern w:val="1"/>
              </w:rPr>
              <w:t xml:space="preserve"> </w:t>
            </w:r>
            <w:r w:rsidR="0022176E">
              <w:rPr>
                <w:kern w:val="1"/>
              </w:rPr>
              <w:t>variable expense ratio</w:t>
            </w:r>
            <w:r>
              <w:rPr>
                <w:kern w:val="1"/>
              </w:rPr>
              <w:t xml:space="preserve"> = $1</w:t>
            </w:r>
            <w:r w:rsidR="0022176E">
              <w:rPr>
                <w:kern w:val="1"/>
              </w:rPr>
              <w:t>69</w:t>
            </w:r>
            <w:r>
              <w:rPr>
                <w:kern w:val="1"/>
              </w:rPr>
              <w:t>,000.</w:t>
            </w:r>
          </w:p>
        </w:tc>
      </w:tr>
      <w:tr w:rsidR="00F108B5" w:rsidTr="00F108B5">
        <w:trPr>
          <w:tblCellSpacing w:w="7" w:type="dxa"/>
        </w:trPr>
        <w:tc>
          <w:tcPr>
            <w:tcW w:w="504" w:type="dxa"/>
          </w:tcPr>
          <w:p w:rsidR="00F108B5" w:rsidRDefault="00F108B5" w:rsidP="00F108B5">
            <w:pPr>
              <w:pStyle w:val="TextLeader"/>
              <w:tabs>
                <w:tab w:val="clear" w:pos="7200"/>
              </w:tabs>
              <w:rPr>
                <w:kern w:val="1"/>
              </w:rPr>
            </w:pPr>
            <w:r>
              <w:rPr>
                <w:kern w:val="1"/>
              </w:rPr>
              <w:t>**</w:t>
            </w:r>
          </w:p>
        </w:tc>
        <w:tc>
          <w:tcPr>
            <w:tcW w:w="8880" w:type="dxa"/>
            <w:vAlign w:val="bottom"/>
          </w:tcPr>
          <w:p w:rsidR="0022176E" w:rsidRDefault="00F108B5" w:rsidP="0022176E">
            <w:pPr>
              <w:pStyle w:val="TextLeader"/>
              <w:tabs>
                <w:tab w:val="clear" w:pos="216"/>
                <w:tab w:val="clear" w:pos="432"/>
              </w:tabs>
              <w:ind w:left="0" w:right="0" w:firstLine="0"/>
              <w:rPr>
                <w:kern w:val="1"/>
              </w:rPr>
            </w:pPr>
            <w:r>
              <w:rPr>
                <w:kern w:val="1"/>
              </w:rPr>
              <w:t xml:space="preserve">East: </w:t>
            </w:r>
            <w:r w:rsidR="0022176E">
              <w:rPr>
                <w:kern w:val="1"/>
              </w:rPr>
              <w:t>$250,000 × 0.20 CM ratio = $50,000.</w:t>
            </w:r>
            <w:r>
              <w:rPr>
                <w:kern w:val="1"/>
              </w:rPr>
              <w:br/>
              <w:t xml:space="preserve">West: </w:t>
            </w:r>
            <w:r w:rsidR="0022176E">
              <w:rPr>
                <w:kern w:val="1"/>
              </w:rPr>
              <w:t>$260,000 units × 0.35 CM ratio = $91,000.</w:t>
            </w:r>
          </w:p>
          <w:p w:rsidR="0022176E" w:rsidRDefault="0022176E" w:rsidP="0022176E">
            <w:pPr>
              <w:pStyle w:val="TextLeader"/>
              <w:tabs>
                <w:tab w:val="clear" w:pos="216"/>
                <w:tab w:val="clear" w:pos="432"/>
              </w:tabs>
              <w:ind w:left="-547" w:right="0" w:firstLine="0"/>
              <w:rPr>
                <w:kern w:val="1"/>
              </w:rPr>
            </w:pPr>
          </w:p>
        </w:tc>
      </w:tr>
    </w:tbl>
    <w:p w:rsidR="00D326BF" w:rsidRDefault="0022176E" w:rsidP="00D326BF">
      <w:pPr>
        <w:ind w:left="360" w:hanging="360"/>
      </w:pPr>
      <w:r>
        <w:t>5.</w:t>
      </w:r>
      <w:r>
        <w:tab/>
        <w:t xml:space="preserve">No, </w:t>
      </w:r>
      <w:r w:rsidRPr="0022176E">
        <w:t>a company should not allocate its common fixed expenses to business segments. These costs are not traceable to individual segments and will not be affected by segment-level decisions.</w:t>
      </w:r>
    </w:p>
    <w:p w:rsidR="00B16D58" w:rsidRDefault="00B16D58">
      <w:r>
        <w:br w:type="page"/>
      </w:r>
    </w:p>
    <w:p w:rsidR="00B16D58" w:rsidRDefault="00B16D58" w:rsidP="00B16D58">
      <w:pPr>
        <w:pStyle w:val="ProblemNumber"/>
        <w:rPr>
          <w:kern w:val="1"/>
        </w:rPr>
      </w:pPr>
      <w:r>
        <w:rPr>
          <w:b/>
          <w:bCs/>
          <w:kern w:val="1"/>
        </w:rPr>
        <w:lastRenderedPageBreak/>
        <w:t xml:space="preserve">Exercise </w:t>
      </w:r>
      <w:r w:rsidR="0022176E">
        <w:rPr>
          <w:b/>
          <w:bCs/>
          <w:kern w:val="1"/>
        </w:rPr>
        <w:t>6</w:t>
      </w:r>
      <w:r>
        <w:rPr>
          <w:b/>
          <w:bCs/>
          <w:kern w:val="1"/>
        </w:rPr>
        <w:t>-1</w:t>
      </w:r>
      <w:r w:rsidR="0022176E">
        <w:rPr>
          <w:b/>
          <w:bCs/>
          <w:kern w:val="1"/>
        </w:rPr>
        <w:t>1</w:t>
      </w:r>
      <w:r>
        <w:rPr>
          <w:kern w:val="1"/>
        </w:rPr>
        <w:t xml:space="preserve"> (20 minutes)</w:t>
      </w:r>
    </w:p>
    <w:tbl>
      <w:tblPr>
        <w:tblW w:w="9291" w:type="dxa"/>
        <w:tblCellSpacing w:w="7" w:type="dxa"/>
        <w:tblInd w:w="8" w:type="dxa"/>
        <w:tblLayout w:type="fixed"/>
        <w:tblCellMar>
          <w:left w:w="0" w:type="dxa"/>
          <w:right w:w="0" w:type="dxa"/>
        </w:tblCellMar>
        <w:tblLook w:val="0000" w:firstRow="0" w:lastRow="0" w:firstColumn="0" w:lastColumn="0" w:noHBand="0" w:noVBand="0"/>
      </w:tblPr>
      <w:tblGrid>
        <w:gridCol w:w="3441"/>
        <w:gridCol w:w="1710"/>
        <w:gridCol w:w="1440"/>
        <w:gridCol w:w="1350"/>
        <w:gridCol w:w="1350"/>
      </w:tblGrid>
      <w:tr w:rsidR="00B16D58" w:rsidTr="00F92ADE">
        <w:trPr>
          <w:tblCellSpacing w:w="7" w:type="dxa"/>
        </w:trPr>
        <w:tc>
          <w:tcPr>
            <w:tcW w:w="3420" w:type="dxa"/>
            <w:vAlign w:val="bottom"/>
          </w:tcPr>
          <w:p w:rsidR="00B16D58" w:rsidRDefault="00B16D58" w:rsidP="00F92ADE">
            <w:pPr>
              <w:pStyle w:val="TextLeader"/>
              <w:tabs>
                <w:tab w:val="clear" w:pos="7200"/>
                <w:tab w:val="right" w:leader="dot" w:pos="3232"/>
              </w:tabs>
              <w:rPr>
                <w:i/>
                <w:kern w:val="1"/>
              </w:rPr>
            </w:pPr>
            <w:r>
              <w:rPr>
                <w:kern w:val="1"/>
              </w:rPr>
              <w:t>1.</w:t>
            </w:r>
          </w:p>
        </w:tc>
        <w:tc>
          <w:tcPr>
            <w:tcW w:w="1696" w:type="dxa"/>
            <w:vAlign w:val="bottom"/>
          </w:tcPr>
          <w:p w:rsidR="00B16D58" w:rsidRDefault="00B16D58" w:rsidP="00F92ADE">
            <w:pPr>
              <w:pStyle w:val="TextRight"/>
              <w:ind w:right="101"/>
              <w:jc w:val="center"/>
              <w:rPr>
                <w:i/>
                <w:kern w:val="1"/>
              </w:rPr>
            </w:pPr>
          </w:p>
        </w:tc>
        <w:tc>
          <w:tcPr>
            <w:tcW w:w="4119" w:type="dxa"/>
            <w:gridSpan w:val="3"/>
            <w:tcBorders>
              <w:bottom w:val="single" w:sz="4" w:space="0" w:color="auto"/>
            </w:tcBorders>
            <w:vAlign w:val="bottom"/>
          </w:tcPr>
          <w:p w:rsidR="00B16D58" w:rsidRDefault="00B16D58" w:rsidP="00F92ADE">
            <w:pPr>
              <w:pStyle w:val="TextRight"/>
              <w:jc w:val="center"/>
              <w:rPr>
                <w:i/>
                <w:kern w:val="1"/>
              </w:rPr>
            </w:pPr>
            <w:r>
              <w:rPr>
                <w:i/>
                <w:kern w:val="1"/>
              </w:rPr>
              <w:t>Division</w:t>
            </w:r>
          </w:p>
        </w:tc>
      </w:tr>
      <w:tr w:rsidR="00B16D58" w:rsidTr="00F92ADE">
        <w:trPr>
          <w:tblCellSpacing w:w="7" w:type="dxa"/>
        </w:trPr>
        <w:tc>
          <w:tcPr>
            <w:tcW w:w="3420" w:type="dxa"/>
            <w:vAlign w:val="bottom"/>
          </w:tcPr>
          <w:p w:rsidR="00B16D58" w:rsidRDefault="00B16D58" w:rsidP="00F92ADE">
            <w:pPr>
              <w:pStyle w:val="TextLeader"/>
              <w:tabs>
                <w:tab w:val="clear" w:pos="7200"/>
                <w:tab w:val="right" w:leader="dot" w:pos="3232"/>
              </w:tabs>
              <w:jc w:val="center"/>
              <w:rPr>
                <w:i/>
                <w:kern w:val="1"/>
              </w:rPr>
            </w:pPr>
          </w:p>
        </w:tc>
        <w:tc>
          <w:tcPr>
            <w:tcW w:w="1696" w:type="dxa"/>
            <w:vAlign w:val="bottom"/>
          </w:tcPr>
          <w:p w:rsidR="00B16D58" w:rsidRDefault="00B16D58" w:rsidP="00F92ADE">
            <w:pPr>
              <w:pStyle w:val="TextRight"/>
              <w:ind w:right="101"/>
              <w:jc w:val="center"/>
              <w:rPr>
                <w:i/>
                <w:kern w:val="1"/>
              </w:rPr>
            </w:pPr>
            <w:r>
              <w:rPr>
                <w:i/>
                <w:kern w:val="1"/>
              </w:rPr>
              <w:t>Total Company</w:t>
            </w:r>
          </w:p>
        </w:tc>
        <w:tc>
          <w:tcPr>
            <w:tcW w:w="1426" w:type="dxa"/>
            <w:vAlign w:val="bottom"/>
          </w:tcPr>
          <w:p w:rsidR="00B16D58" w:rsidRDefault="00B16D58" w:rsidP="00F92ADE">
            <w:pPr>
              <w:pStyle w:val="TextRight"/>
              <w:ind w:right="101"/>
              <w:jc w:val="center"/>
              <w:rPr>
                <w:i/>
                <w:kern w:val="1"/>
              </w:rPr>
            </w:pPr>
            <w:r>
              <w:rPr>
                <w:i/>
                <w:kern w:val="1"/>
              </w:rPr>
              <w:t>East</w:t>
            </w:r>
          </w:p>
        </w:tc>
        <w:tc>
          <w:tcPr>
            <w:tcW w:w="1336" w:type="dxa"/>
            <w:vAlign w:val="bottom"/>
          </w:tcPr>
          <w:p w:rsidR="00B16D58" w:rsidRDefault="00B16D58" w:rsidP="00F92ADE">
            <w:pPr>
              <w:pStyle w:val="TextRight"/>
              <w:jc w:val="center"/>
              <w:rPr>
                <w:i/>
                <w:kern w:val="1"/>
              </w:rPr>
            </w:pPr>
            <w:r>
              <w:rPr>
                <w:i/>
                <w:kern w:val="1"/>
              </w:rPr>
              <w:t>Central</w:t>
            </w:r>
          </w:p>
        </w:tc>
        <w:tc>
          <w:tcPr>
            <w:tcW w:w="1329" w:type="dxa"/>
            <w:vAlign w:val="bottom"/>
          </w:tcPr>
          <w:p w:rsidR="00B16D58" w:rsidRDefault="00B16D58" w:rsidP="00F92ADE">
            <w:pPr>
              <w:pStyle w:val="TextRight"/>
              <w:jc w:val="center"/>
              <w:rPr>
                <w:i/>
                <w:kern w:val="1"/>
              </w:rPr>
            </w:pPr>
            <w:r>
              <w:rPr>
                <w:i/>
                <w:kern w:val="1"/>
              </w:rPr>
              <w:t>West</w:t>
            </w:r>
          </w:p>
        </w:tc>
      </w:tr>
      <w:tr w:rsidR="00B16D58" w:rsidTr="00F92ADE">
        <w:trPr>
          <w:tblCellSpacing w:w="7" w:type="dxa"/>
        </w:trPr>
        <w:tc>
          <w:tcPr>
            <w:tcW w:w="3420" w:type="dxa"/>
            <w:vAlign w:val="bottom"/>
          </w:tcPr>
          <w:p w:rsidR="00B16D58" w:rsidRDefault="00B16D58" w:rsidP="00F92ADE">
            <w:pPr>
              <w:pStyle w:val="TextLeader"/>
              <w:tabs>
                <w:tab w:val="clear" w:pos="7200"/>
                <w:tab w:val="right" w:leader="dot" w:pos="3232"/>
              </w:tabs>
              <w:rPr>
                <w:kern w:val="1"/>
              </w:rPr>
            </w:pPr>
            <w:r>
              <w:rPr>
                <w:kern w:val="1"/>
              </w:rPr>
              <w:t>Sales</w:t>
            </w:r>
            <w:r>
              <w:rPr>
                <w:kern w:val="1"/>
              </w:rPr>
              <w:tab/>
            </w:r>
          </w:p>
        </w:tc>
        <w:tc>
          <w:tcPr>
            <w:tcW w:w="1696" w:type="dxa"/>
            <w:vAlign w:val="bottom"/>
          </w:tcPr>
          <w:p w:rsidR="00B16D58" w:rsidRDefault="00B16D58" w:rsidP="00F92ADE">
            <w:pPr>
              <w:pStyle w:val="TextRight"/>
              <w:ind w:right="101"/>
              <w:rPr>
                <w:kern w:val="1"/>
              </w:rPr>
            </w:pPr>
            <w:r>
              <w:rPr>
                <w:kern w:val="1"/>
              </w:rPr>
              <w:t>$1,000,000</w:t>
            </w:r>
          </w:p>
        </w:tc>
        <w:tc>
          <w:tcPr>
            <w:tcW w:w="1426" w:type="dxa"/>
            <w:vAlign w:val="bottom"/>
          </w:tcPr>
          <w:p w:rsidR="00B16D58" w:rsidRDefault="00B16D58" w:rsidP="00F92ADE">
            <w:pPr>
              <w:pStyle w:val="TextRight"/>
              <w:ind w:right="101"/>
              <w:rPr>
                <w:kern w:val="1"/>
              </w:rPr>
            </w:pPr>
            <w:r>
              <w:rPr>
                <w:kern w:val="1"/>
              </w:rPr>
              <w:t>$250,000</w:t>
            </w:r>
          </w:p>
        </w:tc>
        <w:tc>
          <w:tcPr>
            <w:tcW w:w="1336" w:type="dxa"/>
            <w:vAlign w:val="bottom"/>
          </w:tcPr>
          <w:p w:rsidR="00B16D58" w:rsidRDefault="00B16D58" w:rsidP="00F92ADE">
            <w:pPr>
              <w:pStyle w:val="TextRight"/>
              <w:rPr>
                <w:kern w:val="1"/>
              </w:rPr>
            </w:pPr>
            <w:r>
              <w:rPr>
                <w:kern w:val="1"/>
              </w:rPr>
              <w:t>$400,000</w:t>
            </w:r>
          </w:p>
        </w:tc>
        <w:tc>
          <w:tcPr>
            <w:tcW w:w="1329" w:type="dxa"/>
            <w:vAlign w:val="bottom"/>
          </w:tcPr>
          <w:p w:rsidR="00B16D58" w:rsidRDefault="00B16D58" w:rsidP="00F92ADE">
            <w:pPr>
              <w:pStyle w:val="TextRight"/>
              <w:rPr>
                <w:kern w:val="1"/>
              </w:rPr>
            </w:pPr>
            <w:r>
              <w:rPr>
                <w:kern w:val="1"/>
              </w:rPr>
              <w:t>$350,000</w:t>
            </w:r>
          </w:p>
        </w:tc>
      </w:tr>
      <w:tr w:rsidR="00B16D58" w:rsidTr="00F92ADE">
        <w:trPr>
          <w:tblCellSpacing w:w="7" w:type="dxa"/>
        </w:trPr>
        <w:tc>
          <w:tcPr>
            <w:tcW w:w="3420" w:type="dxa"/>
            <w:vAlign w:val="bottom"/>
          </w:tcPr>
          <w:p w:rsidR="00B16D58" w:rsidRDefault="00B16D58" w:rsidP="00F92ADE">
            <w:pPr>
              <w:pStyle w:val="TextLeader"/>
              <w:tabs>
                <w:tab w:val="clear" w:pos="7200"/>
                <w:tab w:val="right" w:leader="dot" w:pos="3232"/>
              </w:tabs>
              <w:rPr>
                <w:kern w:val="1"/>
              </w:rPr>
            </w:pPr>
            <w:r>
              <w:rPr>
                <w:kern w:val="1"/>
              </w:rPr>
              <w:t>Variable expenses</w:t>
            </w:r>
            <w:r>
              <w:rPr>
                <w:kern w:val="1"/>
              </w:rPr>
              <w:tab/>
            </w:r>
          </w:p>
        </w:tc>
        <w:tc>
          <w:tcPr>
            <w:tcW w:w="1696" w:type="dxa"/>
            <w:vAlign w:val="bottom"/>
          </w:tcPr>
          <w:p w:rsidR="00B16D58" w:rsidRDefault="00B16D58" w:rsidP="00F92ADE">
            <w:pPr>
              <w:pStyle w:val="TextRight"/>
              <w:ind w:right="101"/>
              <w:rPr>
                <w:kern w:val="1"/>
                <w:u w:val="single"/>
              </w:rPr>
            </w:pPr>
            <w:r>
              <w:rPr>
                <w:kern w:val="1"/>
                <w:u w:val="single"/>
              </w:rPr>
              <w:t>    390,000</w:t>
            </w:r>
          </w:p>
        </w:tc>
        <w:tc>
          <w:tcPr>
            <w:tcW w:w="1426" w:type="dxa"/>
            <w:vAlign w:val="bottom"/>
          </w:tcPr>
          <w:p w:rsidR="00B16D58" w:rsidRDefault="00B16D58" w:rsidP="00F92ADE">
            <w:pPr>
              <w:pStyle w:val="TextRight"/>
              <w:ind w:right="101"/>
              <w:rPr>
                <w:kern w:val="1"/>
                <w:u w:val="single"/>
              </w:rPr>
            </w:pPr>
            <w:r>
              <w:rPr>
                <w:kern w:val="1"/>
                <w:u w:val="single"/>
              </w:rPr>
              <w:t> 130,000</w:t>
            </w:r>
          </w:p>
        </w:tc>
        <w:tc>
          <w:tcPr>
            <w:tcW w:w="1336" w:type="dxa"/>
            <w:vAlign w:val="bottom"/>
          </w:tcPr>
          <w:p w:rsidR="00B16D58" w:rsidRDefault="00B16D58" w:rsidP="00F92ADE">
            <w:pPr>
              <w:pStyle w:val="TextRight"/>
              <w:rPr>
                <w:kern w:val="1"/>
                <w:u w:val="single"/>
              </w:rPr>
            </w:pPr>
            <w:r>
              <w:rPr>
                <w:kern w:val="1"/>
                <w:u w:val="single"/>
              </w:rPr>
              <w:t> 120,000</w:t>
            </w:r>
          </w:p>
        </w:tc>
        <w:tc>
          <w:tcPr>
            <w:tcW w:w="1329" w:type="dxa"/>
            <w:vAlign w:val="bottom"/>
          </w:tcPr>
          <w:p w:rsidR="00B16D58" w:rsidRDefault="00B16D58" w:rsidP="00F92ADE">
            <w:pPr>
              <w:pStyle w:val="TextRight"/>
              <w:rPr>
                <w:kern w:val="1"/>
                <w:u w:val="single"/>
              </w:rPr>
            </w:pPr>
            <w:r>
              <w:rPr>
                <w:kern w:val="1"/>
                <w:u w:val="single"/>
              </w:rPr>
              <w:t>  140,000</w:t>
            </w:r>
          </w:p>
        </w:tc>
      </w:tr>
      <w:tr w:rsidR="00B16D58" w:rsidTr="00F92ADE">
        <w:trPr>
          <w:tblCellSpacing w:w="7" w:type="dxa"/>
        </w:trPr>
        <w:tc>
          <w:tcPr>
            <w:tcW w:w="3420" w:type="dxa"/>
            <w:vAlign w:val="bottom"/>
          </w:tcPr>
          <w:p w:rsidR="00B16D58" w:rsidRDefault="00B16D58" w:rsidP="00F92ADE">
            <w:pPr>
              <w:pStyle w:val="TextLeader"/>
              <w:tabs>
                <w:tab w:val="clear" w:pos="7200"/>
                <w:tab w:val="right" w:leader="dot" w:pos="3232"/>
              </w:tabs>
              <w:rPr>
                <w:kern w:val="1"/>
              </w:rPr>
            </w:pPr>
            <w:r>
              <w:rPr>
                <w:kern w:val="1"/>
              </w:rPr>
              <w:t>Contribution margin</w:t>
            </w:r>
            <w:r>
              <w:rPr>
                <w:kern w:val="1"/>
              </w:rPr>
              <w:tab/>
            </w:r>
          </w:p>
        </w:tc>
        <w:tc>
          <w:tcPr>
            <w:tcW w:w="1696" w:type="dxa"/>
            <w:vAlign w:val="bottom"/>
          </w:tcPr>
          <w:p w:rsidR="00B16D58" w:rsidRDefault="00B16D58" w:rsidP="00F92ADE">
            <w:pPr>
              <w:pStyle w:val="TextRight"/>
              <w:ind w:right="101"/>
              <w:rPr>
                <w:kern w:val="1"/>
              </w:rPr>
            </w:pPr>
            <w:r>
              <w:rPr>
                <w:kern w:val="1"/>
              </w:rPr>
              <w:t>610,000</w:t>
            </w:r>
          </w:p>
        </w:tc>
        <w:tc>
          <w:tcPr>
            <w:tcW w:w="1426" w:type="dxa"/>
            <w:vAlign w:val="bottom"/>
          </w:tcPr>
          <w:p w:rsidR="00B16D58" w:rsidRDefault="00B16D58" w:rsidP="00F92ADE">
            <w:pPr>
              <w:pStyle w:val="TextRight"/>
              <w:ind w:right="101"/>
              <w:rPr>
                <w:kern w:val="1"/>
              </w:rPr>
            </w:pPr>
            <w:r>
              <w:rPr>
                <w:kern w:val="1"/>
              </w:rPr>
              <w:t>120,000</w:t>
            </w:r>
          </w:p>
        </w:tc>
        <w:tc>
          <w:tcPr>
            <w:tcW w:w="1336" w:type="dxa"/>
            <w:vAlign w:val="bottom"/>
          </w:tcPr>
          <w:p w:rsidR="00B16D58" w:rsidRDefault="00B16D58" w:rsidP="00F92ADE">
            <w:pPr>
              <w:pStyle w:val="TextRight"/>
              <w:rPr>
                <w:kern w:val="1"/>
              </w:rPr>
            </w:pPr>
            <w:r>
              <w:rPr>
                <w:kern w:val="1"/>
              </w:rPr>
              <w:t>280,000</w:t>
            </w:r>
          </w:p>
        </w:tc>
        <w:tc>
          <w:tcPr>
            <w:tcW w:w="1329" w:type="dxa"/>
            <w:vAlign w:val="bottom"/>
          </w:tcPr>
          <w:p w:rsidR="00B16D58" w:rsidRDefault="00B16D58" w:rsidP="00F92ADE">
            <w:pPr>
              <w:pStyle w:val="TextRight"/>
              <w:rPr>
                <w:kern w:val="1"/>
              </w:rPr>
            </w:pPr>
            <w:r>
              <w:rPr>
                <w:kern w:val="1"/>
              </w:rPr>
              <w:t>210,000</w:t>
            </w:r>
          </w:p>
        </w:tc>
      </w:tr>
      <w:tr w:rsidR="00B16D58" w:rsidTr="00F92ADE">
        <w:trPr>
          <w:tblCellSpacing w:w="7" w:type="dxa"/>
        </w:trPr>
        <w:tc>
          <w:tcPr>
            <w:tcW w:w="3420" w:type="dxa"/>
            <w:vAlign w:val="bottom"/>
          </w:tcPr>
          <w:p w:rsidR="00B16D58" w:rsidRDefault="00B16D58" w:rsidP="00F92ADE">
            <w:pPr>
              <w:pStyle w:val="TextLeader"/>
              <w:tabs>
                <w:tab w:val="clear" w:pos="7200"/>
                <w:tab w:val="right" w:leader="dot" w:pos="3232"/>
              </w:tabs>
              <w:rPr>
                <w:kern w:val="1"/>
              </w:rPr>
            </w:pPr>
            <w:r>
              <w:rPr>
                <w:kern w:val="1"/>
              </w:rPr>
              <w:t>Traceable fixed expenses</w:t>
            </w:r>
            <w:r>
              <w:rPr>
                <w:kern w:val="1"/>
              </w:rPr>
              <w:tab/>
            </w:r>
          </w:p>
        </w:tc>
        <w:tc>
          <w:tcPr>
            <w:tcW w:w="1696" w:type="dxa"/>
            <w:vAlign w:val="bottom"/>
          </w:tcPr>
          <w:p w:rsidR="00B16D58" w:rsidRDefault="00B16D58" w:rsidP="00F92ADE">
            <w:pPr>
              <w:pStyle w:val="TextRight"/>
              <w:ind w:right="101"/>
              <w:rPr>
                <w:kern w:val="1"/>
                <w:u w:val="single"/>
              </w:rPr>
            </w:pPr>
            <w:r>
              <w:rPr>
                <w:kern w:val="1"/>
                <w:u w:val="single"/>
              </w:rPr>
              <w:t>    535,000</w:t>
            </w:r>
          </w:p>
        </w:tc>
        <w:tc>
          <w:tcPr>
            <w:tcW w:w="1426" w:type="dxa"/>
            <w:vAlign w:val="bottom"/>
          </w:tcPr>
          <w:p w:rsidR="00B16D58" w:rsidRDefault="00B16D58" w:rsidP="00F92ADE">
            <w:pPr>
              <w:pStyle w:val="TextRight"/>
              <w:ind w:right="101"/>
              <w:rPr>
                <w:kern w:val="1"/>
                <w:u w:val="single"/>
              </w:rPr>
            </w:pPr>
            <w:r>
              <w:rPr>
                <w:kern w:val="1"/>
                <w:u w:val="single"/>
              </w:rPr>
              <w:t> 160,000</w:t>
            </w:r>
          </w:p>
        </w:tc>
        <w:tc>
          <w:tcPr>
            <w:tcW w:w="1336" w:type="dxa"/>
            <w:vAlign w:val="bottom"/>
          </w:tcPr>
          <w:p w:rsidR="00B16D58" w:rsidRDefault="00B16D58" w:rsidP="00F92ADE">
            <w:pPr>
              <w:pStyle w:val="TextRight"/>
              <w:rPr>
                <w:kern w:val="1"/>
                <w:u w:val="single"/>
              </w:rPr>
            </w:pPr>
            <w:r>
              <w:rPr>
                <w:kern w:val="1"/>
                <w:u w:val="single"/>
              </w:rPr>
              <w:t> 200,000</w:t>
            </w:r>
          </w:p>
        </w:tc>
        <w:tc>
          <w:tcPr>
            <w:tcW w:w="1329" w:type="dxa"/>
            <w:vAlign w:val="bottom"/>
          </w:tcPr>
          <w:p w:rsidR="00B16D58" w:rsidRDefault="00B16D58" w:rsidP="00F92ADE">
            <w:pPr>
              <w:pStyle w:val="TextRight"/>
              <w:rPr>
                <w:kern w:val="1"/>
                <w:u w:val="single"/>
              </w:rPr>
            </w:pPr>
            <w:r>
              <w:rPr>
                <w:kern w:val="1"/>
                <w:u w:val="single"/>
              </w:rPr>
              <w:t>  175,000</w:t>
            </w:r>
          </w:p>
        </w:tc>
      </w:tr>
      <w:tr w:rsidR="00B16D58" w:rsidTr="00F92ADE">
        <w:trPr>
          <w:tblCellSpacing w:w="7" w:type="dxa"/>
        </w:trPr>
        <w:tc>
          <w:tcPr>
            <w:tcW w:w="3420" w:type="dxa"/>
            <w:vAlign w:val="bottom"/>
          </w:tcPr>
          <w:p w:rsidR="00B16D58" w:rsidRDefault="00B16D58" w:rsidP="00F92ADE">
            <w:pPr>
              <w:pStyle w:val="TextLeader"/>
              <w:tabs>
                <w:tab w:val="clear" w:pos="7200"/>
                <w:tab w:val="right" w:leader="dot" w:pos="3232"/>
              </w:tabs>
              <w:rPr>
                <w:kern w:val="1"/>
              </w:rPr>
            </w:pPr>
            <w:r>
              <w:rPr>
                <w:kern w:val="1"/>
              </w:rPr>
              <w:t>Divisional segment margin</w:t>
            </w:r>
            <w:r>
              <w:rPr>
                <w:kern w:val="1"/>
              </w:rPr>
              <w:tab/>
            </w:r>
          </w:p>
        </w:tc>
        <w:tc>
          <w:tcPr>
            <w:tcW w:w="1696" w:type="dxa"/>
            <w:vAlign w:val="bottom"/>
          </w:tcPr>
          <w:p w:rsidR="00B16D58" w:rsidRDefault="00B16D58" w:rsidP="00F92ADE">
            <w:pPr>
              <w:pStyle w:val="TextRight"/>
              <w:ind w:right="101"/>
              <w:rPr>
                <w:kern w:val="1"/>
              </w:rPr>
            </w:pPr>
            <w:r>
              <w:rPr>
                <w:kern w:val="1"/>
              </w:rPr>
              <w:t>75,000</w:t>
            </w:r>
          </w:p>
        </w:tc>
        <w:tc>
          <w:tcPr>
            <w:tcW w:w="1426" w:type="dxa"/>
            <w:vAlign w:val="bottom"/>
          </w:tcPr>
          <w:p w:rsidR="00B16D58" w:rsidRDefault="00B16D58" w:rsidP="00F92ADE">
            <w:pPr>
              <w:pStyle w:val="TextRight"/>
              <w:ind w:right="0"/>
              <w:rPr>
                <w:kern w:val="1"/>
                <w:u w:val="double"/>
              </w:rPr>
            </w:pPr>
            <w:r>
              <w:rPr>
                <w:kern w:val="1"/>
                <w:u w:val="double"/>
              </w:rPr>
              <w:t>$(40,000</w:t>
            </w:r>
            <w:r>
              <w:rPr>
                <w:kern w:val="1"/>
              </w:rPr>
              <w:t>)</w:t>
            </w:r>
          </w:p>
        </w:tc>
        <w:tc>
          <w:tcPr>
            <w:tcW w:w="1336" w:type="dxa"/>
            <w:vAlign w:val="bottom"/>
          </w:tcPr>
          <w:p w:rsidR="00B16D58" w:rsidRDefault="00B16D58" w:rsidP="00F92ADE">
            <w:pPr>
              <w:pStyle w:val="TextRight"/>
              <w:rPr>
                <w:kern w:val="1"/>
                <w:u w:val="double"/>
              </w:rPr>
            </w:pPr>
            <w:r>
              <w:rPr>
                <w:kern w:val="1"/>
                <w:u w:val="double"/>
              </w:rPr>
              <w:t>$</w:t>
            </w:r>
            <w:r>
              <w:rPr>
                <w:kern w:val="1"/>
                <w:u w:val="double"/>
              </w:rPr>
              <w:t> </w:t>
            </w:r>
            <w:r>
              <w:rPr>
                <w:kern w:val="1"/>
                <w:u w:val="double"/>
              </w:rPr>
              <w:t>80,000</w:t>
            </w:r>
          </w:p>
        </w:tc>
        <w:tc>
          <w:tcPr>
            <w:tcW w:w="1329" w:type="dxa"/>
            <w:vAlign w:val="bottom"/>
          </w:tcPr>
          <w:p w:rsidR="00B16D58" w:rsidRDefault="00B16D58" w:rsidP="00F92ADE">
            <w:pPr>
              <w:pStyle w:val="TextRight"/>
              <w:rPr>
                <w:kern w:val="1"/>
                <w:u w:val="double"/>
              </w:rPr>
            </w:pPr>
            <w:r>
              <w:rPr>
                <w:kern w:val="1"/>
                <w:u w:val="double"/>
              </w:rPr>
              <w:t>$  35,000</w:t>
            </w:r>
          </w:p>
        </w:tc>
      </w:tr>
      <w:tr w:rsidR="00B16D58" w:rsidTr="00F92ADE">
        <w:trPr>
          <w:tblCellSpacing w:w="7" w:type="dxa"/>
        </w:trPr>
        <w:tc>
          <w:tcPr>
            <w:tcW w:w="3420" w:type="dxa"/>
            <w:vAlign w:val="bottom"/>
          </w:tcPr>
          <w:p w:rsidR="00B16D58" w:rsidRDefault="00B16D58" w:rsidP="00F92ADE">
            <w:pPr>
              <w:pStyle w:val="TextLeader"/>
              <w:tabs>
                <w:tab w:val="clear" w:pos="7200"/>
                <w:tab w:val="right" w:leader="dot" w:pos="3232"/>
              </w:tabs>
              <w:rPr>
                <w:kern w:val="1"/>
              </w:rPr>
            </w:pPr>
            <w:r>
              <w:rPr>
                <w:kern w:val="1"/>
              </w:rPr>
              <w:t>Common fixed expenses not traceable to divisions*</w:t>
            </w:r>
            <w:r>
              <w:rPr>
                <w:kern w:val="1"/>
              </w:rPr>
              <w:tab/>
            </w:r>
          </w:p>
        </w:tc>
        <w:tc>
          <w:tcPr>
            <w:tcW w:w="1696" w:type="dxa"/>
            <w:vAlign w:val="bottom"/>
          </w:tcPr>
          <w:p w:rsidR="00B16D58" w:rsidRDefault="00B16D58" w:rsidP="00F92ADE">
            <w:pPr>
              <w:pStyle w:val="TextRight"/>
              <w:ind w:right="101"/>
              <w:rPr>
                <w:kern w:val="1"/>
                <w:u w:val="single"/>
              </w:rPr>
            </w:pPr>
            <w:r>
              <w:rPr>
                <w:kern w:val="1"/>
                <w:u w:val="single"/>
              </w:rPr>
              <w:t>     90,000</w:t>
            </w:r>
          </w:p>
        </w:tc>
        <w:tc>
          <w:tcPr>
            <w:tcW w:w="142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rPr>
            </w:pPr>
          </w:p>
        </w:tc>
        <w:tc>
          <w:tcPr>
            <w:tcW w:w="1329" w:type="dxa"/>
            <w:vAlign w:val="bottom"/>
          </w:tcPr>
          <w:p w:rsidR="00B16D58" w:rsidRDefault="00B16D58" w:rsidP="00F92ADE">
            <w:pPr>
              <w:pStyle w:val="TextRight"/>
              <w:rPr>
                <w:kern w:val="1"/>
              </w:rPr>
            </w:pPr>
          </w:p>
        </w:tc>
      </w:tr>
      <w:tr w:rsidR="00B16D58" w:rsidTr="00F92ADE">
        <w:trPr>
          <w:tblCellSpacing w:w="7" w:type="dxa"/>
        </w:trPr>
        <w:tc>
          <w:tcPr>
            <w:tcW w:w="3420" w:type="dxa"/>
            <w:vAlign w:val="bottom"/>
          </w:tcPr>
          <w:p w:rsidR="00B16D58" w:rsidRDefault="00B16D58" w:rsidP="00D14BB5">
            <w:pPr>
              <w:pStyle w:val="TextLeader"/>
              <w:tabs>
                <w:tab w:val="clear" w:pos="7200"/>
                <w:tab w:val="right" w:leader="dot" w:pos="3232"/>
              </w:tabs>
              <w:rPr>
                <w:kern w:val="1"/>
              </w:rPr>
            </w:pPr>
            <w:r>
              <w:rPr>
                <w:kern w:val="1"/>
              </w:rPr>
              <w:t>Net operating loss</w:t>
            </w:r>
            <w:r>
              <w:rPr>
                <w:kern w:val="1"/>
              </w:rPr>
              <w:tab/>
            </w:r>
          </w:p>
        </w:tc>
        <w:tc>
          <w:tcPr>
            <w:tcW w:w="1696" w:type="dxa"/>
            <w:vAlign w:val="bottom"/>
          </w:tcPr>
          <w:p w:rsidR="00B16D58" w:rsidRDefault="00B16D58" w:rsidP="00F92ADE">
            <w:pPr>
              <w:pStyle w:val="TextRight"/>
              <w:ind w:right="0"/>
              <w:rPr>
                <w:kern w:val="1"/>
                <w:u w:val="double"/>
              </w:rPr>
            </w:pPr>
            <w:r>
              <w:rPr>
                <w:kern w:val="1"/>
                <w:u w:val="double"/>
              </w:rPr>
              <w:t>$</w:t>
            </w:r>
            <w:r>
              <w:rPr>
                <w:kern w:val="1"/>
                <w:u w:val="double"/>
              </w:rPr>
              <w:t> </w:t>
            </w:r>
            <w:r>
              <w:rPr>
                <w:kern w:val="1"/>
                <w:u w:val="double"/>
              </w:rPr>
              <w:t>(15,000</w:t>
            </w:r>
            <w:r>
              <w:rPr>
                <w:kern w:val="1"/>
              </w:rPr>
              <w:t>)</w:t>
            </w:r>
          </w:p>
        </w:tc>
        <w:tc>
          <w:tcPr>
            <w:tcW w:w="142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rPr>
            </w:pPr>
          </w:p>
        </w:tc>
        <w:tc>
          <w:tcPr>
            <w:tcW w:w="1329" w:type="dxa"/>
            <w:vAlign w:val="bottom"/>
          </w:tcPr>
          <w:p w:rsidR="00B16D58" w:rsidRDefault="00B16D58" w:rsidP="00F92ADE">
            <w:pPr>
              <w:pStyle w:val="TextRight"/>
              <w:rPr>
                <w:kern w:val="1"/>
              </w:rPr>
            </w:pPr>
          </w:p>
        </w:tc>
      </w:tr>
    </w:tbl>
    <w:p w:rsidR="00B16D58" w:rsidRDefault="00B16D58" w:rsidP="00B16D58">
      <w:pPr>
        <w:pStyle w:val="6pointlinespace"/>
        <w:rPr>
          <w:kern w:val="1"/>
        </w:rPr>
      </w:pPr>
    </w:p>
    <w:p w:rsidR="00B16D58" w:rsidRDefault="00B16D58" w:rsidP="00B16D58">
      <w:pPr>
        <w:pStyle w:val="NumberedPart"/>
        <w:rPr>
          <w:kern w:val="1"/>
        </w:rPr>
      </w:pPr>
      <w:r>
        <w:rPr>
          <w:kern w:val="1"/>
        </w:rPr>
        <w:tab/>
      </w:r>
      <w:r>
        <w:rPr>
          <w:kern w:val="1"/>
        </w:rPr>
        <w:tab/>
        <w:t>*$625,000 – $535,000 = $90,000.</w:t>
      </w:r>
    </w:p>
    <w:p w:rsidR="00B16D58" w:rsidRDefault="00B16D58" w:rsidP="00B16D58">
      <w:pPr>
        <w:pStyle w:val="NumberedPart"/>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71"/>
        <w:gridCol w:w="5490"/>
        <w:gridCol w:w="1425"/>
      </w:tblGrid>
      <w:tr w:rsidR="00B16D58" w:rsidTr="00F92ADE">
        <w:trPr>
          <w:tblCellSpacing w:w="7" w:type="dxa"/>
        </w:trPr>
        <w:tc>
          <w:tcPr>
            <w:tcW w:w="450" w:type="dxa"/>
            <w:vAlign w:val="bottom"/>
          </w:tcPr>
          <w:p w:rsidR="00B16D58" w:rsidRDefault="00B16D58" w:rsidP="00F92ADE">
            <w:pPr>
              <w:pStyle w:val="NumberedPart"/>
              <w:rPr>
                <w:kern w:val="1"/>
              </w:rPr>
            </w:pPr>
            <w:r>
              <w:rPr>
                <w:kern w:val="1"/>
              </w:rPr>
              <w:tab/>
              <w:t>2.</w:t>
            </w:r>
          </w:p>
        </w:tc>
        <w:tc>
          <w:tcPr>
            <w:tcW w:w="5476" w:type="dxa"/>
            <w:vAlign w:val="bottom"/>
          </w:tcPr>
          <w:p w:rsidR="00B16D58" w:rsidRDefault="00B16D58" w:rsidP="00F92ADE">
            <w:pPr>
              <w:pStyle w:val="TextLeader"/>
              <w:tabs>
                <w:tab w:val="clear" w:pos="7200"/>
                <w:tab w:val="right" w:leader="dot" w:pos="5288"/>
              </w:tabs>
              <w:rPr>
                <w:kern w:val="1"/>
              </w:rPr>
            </w:pPr>
            <w:r>
              <w:rPr>
                <w:kern w:val="1"/>
              </w:rPr>
              <w:t>Incremental sales ($350,000 × 20%)</w:t>
            </w:r>
            <w:r>
              <w:rPr>
                <w:kern w:val="1"/>
              </w:rPr>
              <w:tab/>
            </w:r>
          </w:p>
        </w:tc>
        <w:tc>
          <w:tcPr>
            <w:tcW w:w="1404" w:type="dxa"/>
            <w:vAlign w:val="bottom"/>
          </w:tcPr>
          <w:p w:rsidR="00B16D58" w:rsidRDefault="00B16D58" w:rsidP="00F92ADE">
            <w:pPr>
              <w:pStyle w:val="TextRight"/>
              <w:rPr>
                <w:kern w:val="1"/>
              </w:rPr>
            </w:pPr>
            <w:r>
              <w:rPr>
                <w:kern w:val="1"/>
              </w:rPr>
              <w:t>$70,000</w:t>
            </w:r>
          </w:p>
        </w:tc>
      </w:tr>
      <w:tr w:rsidR="00B16D58" w:rsidTr="00F92ADE">
        <w:trPr>
          <w:tblCellSpacing w:w="7" w:type="dxa"/>
        </w:trPr>
        <w:tc>
          <w:tcPr>
            <w:tcW w:w="450" w:type="dxa"/>
            <w:vAlign w:val="bottom"/>
          </w:tcPr>
          <w:p w:rsidR="00B16D58" w:rsidRDefault="00B16D58" w:rsidP="00F92ADE">
            <w:pPr>
              <w:pStyle w:val="NumberedPart"/>
              <w:rPr>
                <w:kern w:val="1"/>
              </w:rPr>
            </w:pPr>
          </w:p>
        </w:tc>
        <w:tc>
          <w:tcPr>
            <w:tcW w:w="5476" w:type="dxa"/>
            <w:vAlign w:val="bottom"/>
          </w:tcPr>
          <w:p w:rsidR="00B16D58" w:rsidRDefault="00B16D58" w:rsidP="00F92ADE">
            <w:pPr>
              <w:pStyle w:val="TextLeader"/>
              <w:tabs>
                <w:tab w:val="clear" w:pos="7200"/>
                <w:tab w:val="right" w:leader="dot" w:pos="5288"/>
              </w:tabs>
              <w:rPr>
                <w:kern w:val="1"/>
              </w:rPr>
            </w:pPr>
            <w:r>
              <w:rPr>
                <w:kern w:val="1"/>
              </w:rPr>
              <w:t>Contribution margin ratio</w:t>
            </w:r>
            <w:r>
              <w:rPr>
                <w:kern w:val="1"/>
              </w:rPr>
              <w:br/>
              <w:t>($210,000 ÷ $350,000)</w:t>
            </w:r>
            <w:r>
              <w:rPr>
                <w:kern w:val="1"/>
              </w:rPr>
              <w:tab/>
            </w:r>
          </w:p>
        </w:tc>
        <w:tc>
          <w:tcPr>
            <w:tcW w:w="1404" w:type="dxa"/>
            <w:vAlign w:val="bottom"/>
          </w:tcPr>
          <w:p w:rsidR="00B16D58" w:rsidRDefault="00B16D58" w:rsidP="00F92ADE">
            <w:pPr>
              <w:pStyle w:val="TextRight"/>
              <w:rPr>
                <w:kern w:val="1"/>
                <w:u w:val="single"/>
              </w:rPr>
            </w:pPr>
            <w:r>
              <w:rPr>
                <w:kern w:val="1"/>
                <w:u w:val="single"/>
              </w:rPr>
              <w:t>×</w:t>
            </w:r>
            <w:r>
              <w:rPr>
                <w:kern w:val="1"/>
                <w:u w:val="single"/>
              </w:rPr>
              <w:t> </w:t>
            </w:r>
            <w:r>
              <w:rPr>
                <w:kern w:val="1"/>
                <w:u w:val="single"/>
              </w:rPr>
              <w:t>60%</w:t>
            </w:r>
          </w:p>
        </w:tc>
      </w:tr>
      <w:tr w:rsidR="00B16D58" w:rsidTr="00F92ADE">
        <w:trPr>
          <w:tblCellSpacing w:w="7" w:type="dxa"/>
        </w:trPr>
        <w:tc>
          <w:tcPr>
            <w:tcW w:w="450" w:type="dxa"/>
            <w:vAlign w:val="bottom"/>
          </w:tcPr>
          <w:p w:rsidR="00B16D58" w:rsidRDefault="00B16D58" w:rsidP="00F92ADE">
            <w:pPr>
              <w:pStyle w:val="NumberedPart"/>
              <w:rPr>
                <w:kern w:val="1"/>
              </w:rPr>
            </w:pPr>
          </w:p>
        </w:tc>
        <w:tc>
          <w:tcPr>
            <w:tcW w:w="5476" w:type="dxa"/>
            <w:vAlign w:val="bottom"/>
          </w:tcPr>
          <w:p w:rsidR="00B16D58" w:rsidRDefault="00B16D58" w:rsidP="00F92ADE">
            <w:pPr>
              <w:pStyle w:val="TextLeader"/>
              <w:tabs>
                <w:tab w:val="clear" w:pos="7200"/>
                <w:tab w:val="right" w:leader="dot" w:pos="5288"/>
              </w:tabs>
              <w:rPr>
                <w:kern w:val="1"/>
              </w:rPr>
            </w:pPr>
            <w:r>
              <w:rPr>
                <w:kern w:val="1"/>
              </w:rPr>
              <w:t>Incremental contribution margin</w:t>
            </w:r>
            <w:r>
              <w:rPr>
                <w:kern w:val="1"/>
              </w:rPr>
              <w:tab/>
            </w:r>
          </w:p>
        </w:tc>
        <w:tc>
          <w:tcPr>
            <w:tcW w:w="1404" w:type="dxa"/>
            <w:vAlign w:val="bottom"/>
          </w:tcPr>
          <w:p w:rsidR="00B16D58" w:rsidRDefault="00B16D58" w:rsidP="00F92ADE">
            <w:pPr>
              <w:pStyle w:val="TextRight"/>
              <w:rPr>
                <w:kern w:val="1"/>
              </w:rPr>
            </w:pPr>
            <w:r>
              <w:rPr>
                <w:kern w:val="1"/>
              </w:rPr>
              <w:t>$42,000</w:t>
            </w:r>
          </w:p>
        </w:tc>
      </w:tr>
      <w:tr w:rsidR="00B16D58" w:rsidTr="00F92ADE">
        <w:trPr>
          <w:tblCellSpacing w:w="7" w:type="dxa"/>
        </w:trPr>
        <w:tc>
          <w:tcPr>
            <w:tcW w:w="450" w:type="dxa"/>
            <w:vAlign w:val="bottom"/>
          </w:tcPr>
          <w:p w:rsidR="00B16D58" w:rsidRDefault="00B16D58" w:rsidP="00F92ADE">
            <w:pPr>
              <w:pStyle w:val="NumberedPart"/>
              <w:rPr>
                <w:kern w:val="1"/>
              </w:rPr>
            </w:pPr>
          </w:p>
        </w:tc>
        <w:tc>
          <w:tcPr>
            <w:tcW w:w="5476" w:type="dxa"/>
            <w:vAlign w:val="bottom"/>
          </w:tcPr>
          <w:p w:rsidR="00B16D58" w:rsidRDefault="00B16D58" w:rsidP="00F92ADE">
            <w:pPr>
              <w:pStyle w:val="TextLeader"/>
              <w:tabs>
                <w:tab w:val="clear" w:pos="7200"/>
                <w:tab w:val="right" w:leader="dot" w:pos="5288"/>
              </w:tabs>
              <w:rPr>
                <w:kern w:val="1"/>
              </w:rPr>
            </w:pPr>
            <w:r>
              <w:rPr>
                <w:kern w:val="1"/>
              </w:rPr>
              <w:t>Less incremental advertising expense</w:t>
            </w:r>
            <w:r>
              <w:rPr>
                <w:kern w:val="1"/>
              </w:rPr>
              <w:tab/>
            </w:r>
          </w:p>
        </w:tc>
        <w:tc>
          <w:tcPr>
            <w:tcW w:w="1404" w:type="dxa"/>
            <w:vAlign w:val="bottom"/>
          </w:tcPr>
          <w:p w:rsidR="00B16D58" w:rsidRDefault="00B16D58" w:rsidP="00F92ADE">
            <w:pPr>
              <w:pStyle w:val="TextRight"/>
              <w:rPr>
                <w:kern w:val="1"/>
                <w:u w:val="single"/>
              </w:rPr>
            </w:pPr>
            <w:r>
              <w:rPr>
                <w:kern w:val="1"/>
                <w:u w:val="single"/>
              </w:rPr>
              <w:t> 15,000</w:t>
            </w:r>
          </w:p>
        </w:tc>
      </w:tr>
      <w:tr w:rsidR="00B16D58" w:rsidTr="00F92ADE">
        <w:trPr>
          <w:tblCellSpacing w:w="7" w:type="dxa"/>
        </w:trPr>
        <w:tc>
          <w:tcPr>
            <w:tcW w:w="450" w:type="dxa"/>
            <w:vAlign w:val="bottom"/>
          </w:tcPr>
          <w:p w:rsidR="00B16D58" w:rsidRDefault="00B16D58" w:rsidP="00F92ADE">
            <w:pPr>
              <w:pStyle w:val="NumberedPart"/>
              <w:rPr>
                <w:kern w:val="1"/>
              </w:rPr>
            </w:pPr>
          </w:p>
        </w:tc>
        <w:tc>
          <w:tcPr>
            <w:tcW w:w="5476" w:type="dxa"/>
            <w:vAlign w:val="bottom"/>
          </w:tcPr>
          <w:p w:rsidR="00B16D58" w:rsidRDefault="00B16D58" w:rsidP="00F92ADE">
            <w:pPr>
              <w:pStyle w:val="TextLeader"/>
              <w:tabs>
                <w:tab w:val="clear" w:pos="7200"/>
                <w:tab w:val="right" w:leader="dot" w:pos="5288"/>
              </w:tabs>
              <w:rPr>
                <w:kern w:val="1"/>
              </w:rPr>
            </w:pPr>
            <w:r>
              <w:rPr>
                <w:kern w:val="1"/>
              </w:rPr>
              <w:t>Incremental net operating income</w:t>
            </w:r>
            <w:r>
              <w:rPr>
                <w:kern w:val="1"/>
              </w:rPr>
              <w:tab/>
            </w:r>
          </w:p>
        </w:tc>
        <w:tc>
          <w:tcPr>
            <w:tcW w:w="1404" w:type="dxa"/>
            <w:vAlign w:val="bottom"/>
          </w:tcPr>
          <w:p w:rsidR="00B16D58" w:rsidRDefault="00B16D58" w:rsidP="00F92ADE">
            <w:pPr>
              <w:pStyle w:val="TextRight"/>
              <w:rPr>
                <w:kern w:val="1"/>
                <w:u w:val="double"/>
              </w:rPr>
            </w:pPr>
            <w:r>
              <w:rPr>
                <w:kern w:val="1"/>
                <w:u w:val="double"/>
              </w:rPr>
              <w:t>$27,000</w:t>
            </w:r>
          </w:p>
        </w:tc>
      </w:tr>
    </w:tbl>
    <w:p w:rsidR="00B16D58" w:rsidRDefault="00B16D58" w:rsidP="00B16D58">
      <w:pPr>
        <w:pStyle w:val="6pointlinespace"/>
        <w:rPr>
          <w:kern w:val="1"/>
        </w:rPr>
      </w:pPr>
    </w:p>
    <w:p w:rsidR="00B16D58" w:rsidRDefault="00B16D58" w:rsidP="00B16D58">
      <w:pPr>
        <w:pStyle w:val="NumberedPart"/>
        <w:rPr>
          <w:kern w:val="1"/>
        </w:rPr>
      </w:pPr>
      <w:r>
        <w:rPr>
          <w:kern w:val="1"/>
        </w:rPr>
        <w:tab/>
      </w:r>
      <w:r>
        <w:rPr>
          <w:kern w:val="1"/>
        </w:rPr>
        <w:tab/>
        <w:t>Yes, the advertising program should be initiated.</w:t>
      </w:r>
    </w:p>
    <w:p w:rsidR="00B16D58" w:rsidRDefault="00B16D58">
      <w:pPr>
        <w:rPr>
          <w:b/>
        </w:rPr>
      </w:pPr>
      <w:r>
        <w:rPr>
          <w:b/>
        </w:rPr>
        <w:br w:type="page"/>
      </w:r>
    </w:p>
    <w:p w:rsidR="00B16D58" w:rsidRDefault="00B16D58" w:rsidP="00B16D58">
      <w:pPr>
        <w:pStyle w:val="ProblemNumber"/>
        <w:rPr>
          <w:kern w:val="1"/>
        </w:rPr>
      </w:pPr>
      <w:r>
        <w:rPr>
          <w:b/>
          <w:bCs/>
          <w:kern w:val="1"/>
        </w:rPr>
        <w:lastRenderedPageBreak/>
        <w:t xml:space="preserve">Exercise </w:t>
      </w:r>
      <w:r w:rsidR="00034011">
        <w:rPr>
          <w:b/>
          <w:bCs/>
          <w:kern w:val="1"/>
        </w:rPr>
        <w:t>6</w:t>
      </w:r>
      <w:r>
        <w:rPr>
          <w:b/>
          <w:bCs/>
          <w:kern w:val="1"/>
        </w:rPr>
        <w:t>-</w:t>
      </w:r>
      <w:r w:rsidR="00034011">
        <w:rPr>
          <w:b/>
          <w:bCs/>
          <w:kern w:val="1"/>
        </w:rPr>
        <w:t>12</w:t>
      </w:r>
      <w:r>
        <w:rPr>
          <w:kern w:val="1"/>
        </w:rPr>
        <w:t xml:space="preserve"> (20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850"/>
        <w:gridCol w:w="1530"/>
        <w:gridCol w:w="180"/>
        <w:gridCol w:w="1440"/>
      </w:tblGrid>
      <w:tr w:rsidR="00B16D58" w:rsidTr="00F92ADE">
        <w:trPr>
          <w:tblCellSpacing w:w="7" w:type="dxa"/>
        </w:trPr>
        <w:tc>
          <w:tcPr>
            <w:tcW w:w="360" w:type="dxa"/>
            <w:vAlign w:val="bottom"/>
          </w:tcPr>
          <w:p w:rsidR="00B16D58" w:rsidRDefault="00B16D58" w:rsidP="00F92ADE">
            <w:pPr>
              <w:pStyle w:val="NumberedPart"/>
              <w:rPr>
                <w:kern w:val="1"/>
              </w:rPr>
            </w:pPr>
            <w:r>
              <w:rPr>
                <w:kern w:val="1"/>
              </w:rPr>
              <w:tab/>
              <w:t>1.</w:t>
            </w:r>
          </w:p>
        </w:tc>
        <w:tc>
          <w:tcPr>
            <w:tcW w:w="5836" w:type="dxa"/>
            <w:vAlign w:val="bottom"/>
          </w:tcPr>
          <w:p w:rsidR="00B16D58" w:rsidRDefault="00B16D58" w:rsidP="00F92ADE">
            <w:pPr>
              <w:pStyle w:val="TextLeader"/>
              <w:tabs>
                <w:tab w:val="clear" w:pos="7200"/>
                <w:tab w:val="right" w:leader="dot" w:pos="5738"/>
              </w:tabs>
              <w:rPr>
                <w:kern w:val="1"/>
              </w:rPr>
            </w:pPr>
            <w:r>
              <w:rPr>
                <w:kern w:val="1"/>
              </w:rPr>
              <w:t>Sales (35,000 units × $25 per unit)</w:t>
            </w:r>
            <w:r>
              <w:rPr>
                <w:kern w:val="1"/>
              </w:rPr>
              <w:tab/>
            </w:r>
          </w:p>
        </w:tc>
        <w:tc>
          <w:tcPr>
            <w:tcW w:w="1516" w:type="dxa"/>
            <w:vAlign w:val="bottom"/>
          </w:tcPr>
          <w:p w:rsidR="00B16D58" w:rsidRDefault="00B16D58" w:rsidP="00F92ADE">
            <w:pPr>
              <w:pStyle w:val="TextRight"/>
              <w:rPr>
                <w:kern w:val="1"/>
              </w:rPr>
            </w:pPr>
          </w:p>
        </w:tc>
        <w:tc>
          <w:tcPr>
            <w:tcW w:w="166" w:type="dxa"/>
            <w:vAlign w:val="bottom"/>
          </w:tcPr>
          <w:p w:rsidR="00B16D58" w:rsidRDefault="00B16D58" w:rsidP="00F92ADE">
            <w:pPr>
              <w:pStyle w:val="TextRight"/>
              <w:rPr>
                <w:kern w:val="1"/>
              </w:rPr>
            </w:pPr>
          </w:p>
        </w:tc>
        <w:tc>
          <w:tcPr>
            <w:tcW w:w="1419" w:type="dxa"/>
            <w:vAlign w:val="bottom"/>
          </w:tcPr>
          <w:p w:rsidR="00B16D58" w:rsidRDefault="00B16D58" w:rsidP="00F92ADE">
            <w:pPr>
              <w:pStyle w:val="TextRight"/>
              <w:rPr>
                <w:kern w:val="1"/>
              </w:rPr>
            </w:pPr>
            <w:r>
              <w:rPr>
                <w:kern w:val="1"/>
              </w:rPr>
              <w:t>$875,000</w:t>
            </w:r>
          </w:p>
        </w:tc>
      </w:tr>
      <w:tr w:rsidR="00B16D58" w:rsidTr="00F92ADE">
        <w:trPr>
          <w:tblCellSpacing w:w="7" w:type="dxa"/>
        </w:trPr>
        <w:tc>
          <w:tcPr>
            <w:tcW w:w="360" w:type="dxa"/>
            <w:vAlign w:val="bottom"/>
          </w:tcPr>
          <w:p w:rsidR="00B16D58" w:rsidRDefault="00B16D58" w:rsidP="00F92ADE">
            <w:pPr>
              <w:pStyle w:val="NumberedPart"/>
              <w:rPr>
                <w:kern w:val="1"/>
              </w:rPr>
            </w:pPr>
          </w:p>
        </w:tc>
        <w:tc>
          <w:tcPr>
            <w:tcW w:w="5836" w:type="dxa"/>
            <w:vAlign w:val="bottom"/>
          </w:tcPr>
          <w:p w:rsidR="00B16D58" w:rsidRDefault="00B16D58" w:rsidP="00F92ADE">
            <w:pPr>
              <w:pStyle w:val="TextLeader"/>
              <w:tabs>
                <w:tab w:val="clear" w:pos="7200"/>
                <w:tab w:val="right" w:leader="dot" w:pos="5738"/>
              </w:tabs>
              <w:rPr>
                <w:kern w:val="1"/>
              </w:rPr>
            </w:pPr>
            <w:r>
              <w:rPr>
                <w:kern w:val="1"/>
              </w:rPr>
              <w:t>Variable expenses:</w:t>
            </w:r>
          </w:p>
        </w:tc>
        <w:tc>
          <w:tcPr>
            <w:tcW w:w="1516" w:type="dxa"/>
            <w:vAlign w:val="bottom"/>
          </w:tcPr>
          <w:p w:rsidR="00B16D58" w:rsidRDefault="00B16D58" w:rsidP="00F92ADE">
            <w:pPr>
              <w:pStyle w:val="TextRight"/>
              <w:rPr>
                <w:kern w:val="1"/>
              </w:rPr>
            </w:pPr>
          </w:p>
        </w:tc>
        <w:tc>
          <w:tcPr>
            <w:tcW w:w="166" w:type="dxa"/>
            <w:vAlign w:val="bottom"/>
          </w:tcPr>
          <w:p w:rsidR="00B16D58" w:rsidRDefault="00B16D58" w:rsidP="00F92ADE">
            <w:pPr>
              <w:pStyle w:val="TextRight"/>
              <w:rPr>
                <w:kern w:val="1"/>
              </w:rPr>
            </w:pPr>
          </w:p>
        </w:tc>
        <w:tc>
          <w:tcPr>
            <w:tcW w:w="1419" w:type="dxa"/>
            <w:vAlign w:val="bottom"/>
          </w:tcPr>
          <w:p w:rsidR="00B16D58" w:rsidRDefault="00B16D58" w:rsidP="00F92ADE">
            <w:pPr>
              <w:pStyle w:val="TextRight"/>
              <w:rPr>
                <w:kern w:val="1"/>
              </w:rPr>
            </w:pPr>
          </w:p>
        </w:tc>
      </w:tr>
      <w:tr w:rsidR="00B16D58" w:rsidTr="00F92ADE">
        <w:trPr>
          <w:tblCellSpacing w:w="7" w:type="dxa"/>
        </w:trPr>
        <w:tc>
          <w:tcPr>
            <w:tcW w:w="360" w:type="dxa"/>
            <w:vAlign w:val="bottom"/>
          </w:tcPr>
          <w:p w:rsidR="00B16D58" w:rsidRDefault="00B16D58" w:rsidP="00F92ADE">
            <w:pPr>
              <w:pStyle w:val="NumberedPart"/>
              <w:rPr>
                <w:kern w:val="1"/>
              </w:rPr>
            </w:pPr>
          </w:p>
        </w:tc>
        <w:tc>
          <w:tcPr>
            <w:tcW w:w="5836" w:type="dxa"/>
            <w:vAlign w:val="bottom"/>
          </w:tcPr>
          <w:p w:rsidR="00B16D58" w:rsidRDefault="00B16D58" w:rsidP="00F92ADE">
            <w:pPr>
              <w:pStyle w:val="TextLeader"/>
              <w:tabs>
                <w:tab w:val="clear" w:pos="7200"/>
                <w:tab w:val="right" w:leader="dot" w:pos="5738"/>
              </w:tabs>
              <w:ind w:left="432"/>
              <w:rPr>
                <w:kern w:val="1"/>
              </w:rPr>
            </w:pPr>
            <w:r>
              <w:rPr>
                <w:kern w:val="1"/>
              </w:rPr>
              <w:t xml:space="preserve">Variable cost of goods sold </w:t>
            </w:r>
            <w:r>
              <w:rPr>
                <w:kern w:val="1"/>
              </w:rPr>
              <w:br/>
              <w:t>(35,000 units × $12 per unit*)</w:t>
            </w:r>
            <w:r>
              <w:rPr>
                <w:kern w:val="1"/>
              </w:rPr>
              <w:tab/>
            </w:r>
          </w:p>
        </w:tc>
        <w:tc>
          <w:tcPr>
            <w:tcW w:w="1516" w:type="dxa"/>
            <w:vAlign w:val="bottom"/>
          </w:tcPr>
          <w:p w:rsidR="00B16D58" w:rsidRDefault="00B16D58" w:rsidP="00F92ADE">
            <w:pPr>
              <w:pStyle w:val="TextRight"/>
              <w:rPr>
                <w:kern w:val="1"/>
              </w:rPr>
            </w:pPr>
            <w:r>
              <w:rPr>
                <w:kern w:val="1"/>
              </w:rPr>
              <w:t>$420,000</w:t>
            </w:r>
          </w:p>
        </w:tc>
        <w:tc>
          <w:tcPr>
            <w:tcW w:w="166" w:type="dxa"/>
            <w:vAlign w:val="bottom"/>
          </w:tcPr>
          <w:p w:rsidR="00B16D58" w:rsidRDefault="00B16D58" w:rsidP="00F92ADE">
            <w:pPr>
              <w:pStyle w:val="TextRight"/>
              <w:rPr>
                <w:kern w:val="1"/>
              </w:rPr>
            </w:pPr>
          </w:p>
        </w:tc>
        <w:tc>
          <w:tcPr>
            <w:tcW w:w="1419" w:type="dxa"/>
            <w:vAlign w:val="bottom"/>
          </w:tcPr>
          <w:p w:rsidR="00B16D58" w:rsidRDefault="00B16D58" w:rsidP="00F92ADE">
            <w:pPr>
              <w:pStyle w:val="TextRight"/>
              <w:rPr>
                <w:kern w:val="1"/>
              </w:rPr>
            </w:pPr>
          </w:p>
        </w:tc>
      </w:tr>
      <w:tr w:rsidR="00B16D58" w:rsidTr="00F92ADE">
        <w:trPr>
          <w:tblCellSpacing w:w="7" w:type="dxa"/>
        </w:trPr>
        <w:tc>
          <w:tcPr>
            <w:tcW w:w="360" w:type="dxa"/>
            <w:vAlign w:val="bottom"/>
          </w:tcPr>
          <w:p w:rsidR="00B16D58" w:rsidRDefault="00B16D58" w:rsidP="00F92ADE">
            <w:pPr>
              <w:pStyle w:val="NumberedPart"/>
              <w:rPr>
                <w:kern w:val="1"/>
              </w:rPr>
            </w:pPr>
          </w:p>
        </w:tc>
        <w:tc>
          <w:tcPr>
            <w:tcW w:w="5836" w:type="dxa"/>
            <w:vAlign w:val="bottom"/>
          </w:tcPr>
          <w:p w:rsidR="00B16D58" w:rsidRDefault="00B16D58" w:rsidP="00F92ADE">
            <w:pPr>
              <w:pStyle w:val="TextLeader"/>
              <w:tabs>
                <w:tab w:val="clear" w:pos="7200"/>
                <w:tab w:val="right" w:leader="dot" w:pos="5738"/>
              </w:tabs>
              <w:ind w:left="432"/>
              <w:rPr>
                <w:kern w:val="1"/>
              </w:rPr>
            </w:pPr>
            <w:r>
              <w:rPr>
                <w:kern w:val="1"/>
              </w:rPr>
              <w:t xml:space="preserve">Variable selling and administrative expenses </w:t>
            </w:r>
            <w:r>
              <w:rPr>
                <w:kern w:val="1"/>
              </w:rPr>
              <w:br/>
              <w:t>(35,000 units × $2 per unit)</w:t>
            </w:r>
            <w:r>
              <w:rPr>
                <w:kern w:val="1"/>
              </w:rPr>
              <w:tab/>
            </w:r>
          </w:p>
        </w:tc>
        <w:tc>
          <w:tcPr>
            <w:tcW w:w="1516" w:type="dxa"/>
            <w:vAlign w:val="bottom"/>
          </w:tcPr>
          <w:p w:rsidR="00B16D58" w:rsidRDefault="00B16D58" w:rsidP="00F92ADE">
            <w:pPr>
              <w:pStyle w:val="TextRight"/>
              <w:rPr>
                <w:kern w:val="1"/>
                <w:u w:val="single"/>
              </w:rPr>
            </w:pPr>
            <w:r>
              <w:rPr>
                <w:kern w:val="1"/>
                <w:u w:val="single"/>
              </w:rPr>
              <w:t>   70,000</w:t>
            </w:r>
          </w:p>
        </w:tc>
        <w:tc>
          <w:tcPr>
            <w:tcW w:w="166" w:type="dxa"/>
            <w:vAlign w:val="bottom"/>
          </w:tcPr>
          <w:p w:rsidR="00B16D58" w:rsidRDefault="00B16D58" w:rsidP="00F92ADE">
            <w:pPr>
              <w:pStyle w:val="TextRight"/>
              <w:rPr>
                <w:kern w:val="1"/>
              </w:rPr>
            </w:pPr>
          </w:p>
        </w:tc>
        <w:tc>
          <w:tcPr>
            <w:tcW w:w="1419" w:type="dxa"/>
            <w:vAlign w:val="bottom"/>
          </w:tcPr>
          <w:p w:rsidR="00B16D58" w:rsidRDefault="00B16D58" w:rsidP="00F92ADE">
            <w:pPr>
              <w:pStyle w:val="TextRight"/>
              <w:rPr>
                <w:kern w:val="1"/>
                <w:u w:val="single"/>
              </w:rPr>
            </w:pPr>
            <w:r>
              <w:rPr>
                <w:kern w:val="1"/>
                <w:u w:val="single"/>
              </w:rPr>
              <w:t>  490,000</w:t>
            </w:r>
          </w:p>
        </w:tc>
      </w:tr>
      <w:tr w:rsidR="00B16D58" w:rsidTr="00F92ADE">
        <w:trPr>
          <w:tblCellSpacing w:w="7" w:type="dxa"/>
        </w:trPr>
        <w:tc>
          <w:tcPr>
            <w:tcW w:w="360" w:type="dxa"/>
            <w:vAlign w:val="bottom"/>
          </w:tcPr>
          <w:p w:rsidR="00B16D58" w:rsidRDefault="00B16D58" w:rsidP="00F92ADE">
            <w:pPr>
              <w:pStyle w:val="NumberedPart"/>
              <w:rPr>
                <w:kern w:val="1"/>
              </w:rPr>
            </w:pPr>
          </w:p>
        </w:tc>
        <w:tc>
          <w:tcPr>
            <w:tcW w:w="5836" w:type="dxa"/>
            <w:vAlign w:val="bottom"/>
          </w:tcPr>
          <w:p w:rsidR="00B16D58" w:rsidRDefault="00B16D58" w:rsidP="00F92ADE">
            <w:pPr>
              <w:pStyle w:val="TextLeader"/>
              <w:tabs>
                <w:tab w:val="clear" w:pos="7200"/>
                <w:tab w:val="right" w:leader="dot" w:pos="5738"/>
              </w:tabs>
              <w:rPr>
                <w:kern w:val="1"/>
              </w:rPr>
            </w:pPr>
            <w:r>
              <w:rPr>
                <w:kern w:val="1"/>
              </w:rPr>
              <w:t>Contribution margin</w:t>
            </w:r>
            <w:r>
              <w:rPr>
                <w:kern w:val="1"/>
              </w:rPr>
              <w:tab/>
            </w:r>
          </w:p>
        </w:tc>
        <w:tc>
          <w:tcPr>
            <w:tcW w:w="1516" w:type="dxa"/>
            <w:vAlign w:val="bottom"/>
          </w:tcPr>
          <w:p w:rsidR="00B16D58" w:rsidRDefault="00B16D58" w:rsidP="00F92ADE">
            <w:pPr>
              <w:pStyle w:val="TextRight"/>
              <w:rPr>
                <w:kern w:val="1"/>
              </w:rPr>
            </w:pPr>
          </w:p>
        </w:tc>
        <w:tc>
          <w:tcPr>
            <w:tcW w:w="166" w:type="dxa"/>
            <w:vAlign w:val="bottom"/>
          </w:tcPr>
          <w:p w:rsidR="00B16D58" w:rsidRDefault="00B16D58" w:rsidP="00F92ADE">
            <w:pPr>
              <w:pStyle w:val="TextRight"/>
              <w:rPr>
                <w:kern w:val="1"/>
              </w:rPr>
            </w:pPr>
          </w:p>
        </w:tc>
        <w:tc>
          <w:tcPr>
            <w:tcW w:w="1419" w:type="dxa"/>
            <w:vAlign w:val="bottom"/>
          </w:tcPr>
          <w:p w:rsidR="00B16D58" w:rsidRDefault="00B16D58" w:rsidP="00F92ADE">
            <w:pPr>
              <w:pStyle w:val="TextRight"/>
              <w:rPr>
                <w:kern w:val="1"/>
              </w:rPr>
            </w:pPr>
            <w:r>
              <w:rPr>
                <w:kern w:val="1"/>
              </w:rPr>
              <w:t>385,000</w:t>
            </w:r>
          </w:p>
        </w:tc>
      </w:tr>
      <w:tr w:rsidR="00B16D58" w:rsidTr="00F92ADE">
        <w:trPr>
          <w:tblCellSpacing w:w="7" w:type="dxa"/>
        </w:trPr>
        <w:tc>
          <w:tcPr>
            <w:tcW w:w="360" w:type="dxa"/>
            <w:vAlign w:val="bottom"/>
          </w:tcPr>
          <w:p w:rsidR="00B16D58" w:rsidRDefault="00B16D58" w:rsidP="00F92ADE">
            <w:pPr>
              <w:pStyle w:val="NumberedPart"/>
              <w:rPr>
                <w:kern w:val="1"/>
              </w:rPr>
            </w:pPr>
          </w:p>
        </w:tc>
        <w:tc>
          <w:tcPr>
            <w:tcW w:w="5836" w:type="dxa"/>
            <w:vAlign w:val="bottom"/>
          </w:tcPr>
          <w:p w:rsidR="00B16D58" w:rsidRDefault="00B16D58" w:rsidP="00F92ADE">
            <w:pPr>
              <w:pStyle w:val="TextLeader"/>
              <w:tabs>
                <w:tab w:val="clear" w:pos="7200"/>
                <w:tab w:val="right" w:leader="dot" w:pos="5738"/>
              </w:tabs>
              <w:rPr>
                <w:kern w:val="1"/>
              </w:rPr>
            </w:pPr>
            <w:r>
              <w:rPr>
                <w:kern w:val="1"/>
              </w:rPr>
              <w:t>Fixed expenses:</w:t>
            </w:r>
          </w:p>
        </w:tc>
        <w:tc>
          <w:tcPr>
            <w:tcW w:w="1516" w:type="dxa"/>
            <w:vAlign w:val="bottom"/>
          </w:tcPr>
          <w:p w:rsidR="00B16D58" w:rsidRDefault="00B16D58" w:rsidP="00F92ADE">
            <w:pPr>
              <w:pStyle w:val="TextRight"/>
              <w:rPr>
                <w:kern w:val="1"/>
              </w:rPr>
            </w:pPr>
          </w:p>
        </w:tc>
        <w:tc>
          <w:tcPr>
            <w:tcW w:w="166" w:type="dxa"/>
            <w:vAlign w:val="bottom"/>
          </w:tcPr>
          <w:p w:rsidR="00B16D58" w:rsidRDefault="00B16D58" w:rsidP="00F92ADE">
            <w:pPr>
              <w:pStyle w:val="TextRight"/>
              <w:rPr>
                <w:kern w:val="1"/>
              </w:rPr>
            </w:pPr>
          </w:p>
        </w:tc>
        <w:tc>
          <w:tcPr>
            <w:tcW w:w="1419" w:type="dxa"/>
            <w:vAlign w:val="bottom"/>
          </w:tcPr>
          <w:p w:rsidR="00B16D58" w:rsidRDefault="00B16D58" w:rsidP="00F92ADE">
            <w:pPr>
              <w:pStyle w:val="TextRight"/>
              <w:rPr>
                <w:kern w:val="1"/>
              </w:rPr>
            </w:pPr>
          </w:p>
        </w:tc>
      </w:tr>
      <w:tr w:rsidR="00B16D58" w:rsidTr="00F92ADE">
        <w:trPr>
          <w:tblCellSpacing w:w="7" w:type="dxa"/>
        </w:trPr>
        <w:tc>
          <w:tcPr>
            <w:tcW w:w="360" w:type="dxa"/>
            <w:vAlign w:val="bottom"/>
          </w:tcPr>
          <w:p w:rsidR="00B16D58" w:rsidRDefault="00B16D58" w:rsidP="00F92ADE">
            <w:pPr>
              <w:pStyle w:val="NumberedPart"/>
              <w:rPr>
                <w:kern w:val="1"/>
              </w:rPr>
            </w:pPr>
          </w:p>
        </w:tc>
        <w:tc>
          <w:tcPr>
            <w:tcW w:w="5836" w:type="dxa"/>
            <w:vAlign w:val="bottom"/>
          </w:tcPr>
          <w:p w:rsidR="00B16D58" w:rsidRDefault="00B16D58" w:rsidP="00F92ADE">
            <w:pPr>
              <w:pStyle w:val="TextLeader"/>
              <w:tabs>
                <w:tab w:val="clear" w:pos="7200"/>
                <w:tab w:val="right" w:leader="dot" w:pos="5738"/>
              </w:tabs>
              <w:ind w:left="432"/>
              <w:rPr>
                <w:kern w:val="1"/>
              </w:rPr>
            </w:pPr>
            <w:r>
              <w:rPr>
                <w:kern w:val="1"/>
              </w:rPr>
              <w:t>Fixed manufacturing overhead</w:t>
            </w:r>
            <w:r>
              <w:rPr>
                <w:kern w:val="1"/>
              </w:rPr>
              <w:tab/>
            </w:r>
          </w:p>
        </w:tc>
        <w:tc>
          <w:tcPr>
            <w:tcW w:w="1516" w:type="dxa"/>
            <w:vAlign w:val="bottom"/>
          </w:tcPr>
          <w:p w:rsidR="00B16D58" w:rsidRDefault="00B16D58" w:rsidP="00F92ADE">
            <w:pPr>
              <w:pStyle w:val="TextRight"/>
              <w:rPr>
                <w:kern w:val="1"/>
              </w:rPr>
            </w:pPr>
            <w:r>
              <w:rPr>
                <w:kern w:val="1"/>
              </w:rPr>
              <w:t>160,000</w:t>
            </w:r>
          </w:p>
        </w:tc>
        <w:tc>
          <w:tcPr>
            <w:tcW w:w="166" w:type="dxa"/>
            <w:vAlign w:val="bottom"/>
          </w:tcPr>
          <w:p w:rsidR="00B16D58" w:rsidRDefault="00B16D58" w:rsidP="00F92ADE">
            <w:pPr>
              <w:pStyle w:val="TextRight"/>
              <w:rPr>
                <w:kern w:val="1"/>
              </w:rPr>
            </w:pPr>
          </w:p>
        </w:tc>
        <w:tc>
          <w:tcPr>
            <w:tcW w:w="1419" w:type="dxa"/>
            <w:vAlign w:val="bottom"/>
          </w:tcPr>
          <w:p w:rsidR="00B16D58" w:rsidRDefault="00B16D58" w:rsidP="00F92ADE">
            <w:pPr>
              <w:pStyle w:val="TextRight"/>
              <w:rPr>
                <w:kern w:val="1"/>
              </w:rPr>
            </w:pPr>
          </w:p>
        </w:tc>
      </w:tr>
      <w:tr w:rsidR="00B16D58" w:rsidTr="00F92ADE">
        <w:trPr>
          <w:tblCellSpacing w:w="7" w:type="dxa"/>
        </w:trPr>
        <w:tc>
          <w:tcPr>
            <w:tcW w:w="360" w:type="dxa"/>
            <w:vAlign w:val="bottom"/>
          </w:tcPr>
          <w:p w:rsidR="00B16D58" w:rsidRDefault="00B16D58" w:rsidP="00F92ADE">
            <w:pPr>
              <w:pStyle w:val="NumberedPart"/>
              <w:rPr>
                <w:kern w:val="1"/>
              </w:rPr>
            </w:pPr>
          </w:p>
        </w:tc>
        <w:tc>
          <w:tcPr>
            <w:tcW w:w="5836" w:type="dxa"/>
            <w:vAlign w:val="bottom"/>
          </w:tcPr>
          <w:p w:rsidR="00B16D58" w:rsidRDefault="00B16D58" w:rsidP="00F92ADE">
            <w:pPr>
              <w:pStyle w:val="TextLeader"/>
              <w:tabs>
                <w:tab w:val="clear" w:pos="7200"/>
                <w:tab w:val="right" w:leader="dot" w:pos="5738"/>
              </w:tabs>
              <w:ind w:left="432"/>
              <w:rPr>
                <w:kern w:val="1"/>
              </w:rPr>
            </w:pPr>
            <w:r>
              <w:rPr>
                <w:kern w:val="1"/>
              </w:rPr>
              <w:t>Fixed selling and administrative expenses</w:t>
            </w:r>
            <w:r>
              <w:rPr>
                <w:kern w:val="1"/>
              </w:rPr>
              <w:tab/>
            </w:r>
          </w:p>
        </w:tc>
        <w:tc>
          <w:tcPr>
            <w:tcW w:w="1516" w:type="dxa"/>
            <w:vAlign w:val="bottom"/>
          </w:tcPr>
          <w:p w:rsidR="00B16D58" w:rsidRDefault="00B16D58" w:rsidP="00F92ADE">
            <w:pPr>
              <w:pStyle w:val="TextRight"/>
              <w:rPr>
                <w:kern w:val="1"/>
                <w:u w:val="single"/>
              </w:rPr>
            </w:pPr>
            <w:r>
              <w:rPr>
                <w:kern w:val="1"/>
                <w:u w:val="single"/>
              </w:rPr>
              <w:t> 210,000</w:t>
            </w:r>
          </w:p>
        </w:tc>
        <w:tc>
          <w:tcPr>
            <w:tcW w:w="166" w:type="dxa"/>
            <w:vAlign w:val="bottom"/>
          </w:tcPr>
          <w:p w:rsidR="00B16D58" w:rsidRDefault="00B16D58" w:rsidP="00F92ADE">
            <w:pPr>
              <w:pStyle w:val="TextRight"/>
              <w:rPr>
                <w:kern w:val="1"/>
              </w:rPr>
            </w:pPr>
          </w:p>
        </w:tc>
        <w:tc>
          <w:tcPr>
            <w:tcW w:w="1419" w:type="dxa"/>
            <w:vAlign w:val="bottom"/>
          </w:tcPr>
          <w:p w:rsidR="00B16D58" w:rsidRDefault="00B16D58" w:rsidP="00F92ADE">
            <w:pPr>
              <w:pStyle w:val="TextRight"/>
              <w:rPr>
                <w:kern w:val="1"/>
                <w:u w:val="single"/>
              </w:rPr>
            </w:pPr>
            <w:r>
              <w:rPr>
                <w:kern w:val="1"/>
                <w:u w:val="single"/>
              </w:rPr>
              <w:t>  370,000</w:t>
            </w:r>
          </w:p>
        </w:tc>
      </w:tr>
      <w:tr w:rsidR="00B16D58" w:rsidTr="00F92ADE">
        <w:trPr>
          <w:tblCellSpacing w:w="7" w:type="dxa"/>
        </w:trPr>
        <w:tc>
          <w:tcPr>
            <w:tcW w:w="360" w:type="dxa"/>
            <w:vAlign w:val="bottom"/>
          </w:tcPr>
          <w:p w:rsidR="00B16D58" w:rsidRDefault="00B16D58" w:rsidP="00F92ADE">
            <w:pPr>
              <w:pStyle w:val="NumberedPart"/>
              <w:rPr>
                <w:kern w:val="1"/>
              </w:rPr>
            </w:pPr>
          </w:p>
        </w:tc>
        <w:tc>
          <w:tcPr>
            <w:tcW w:w="5836" w:type="dxa"/>
            <w:vAlign w:val="bottom"/>
          </w:tcPr>
          <w:p w:rsidR="00B16D58" w:rsidRDefault="00B16D58" w:rsidP="00F92ADE">
            <w:pPr>
              <w:pStyle w:val="TextLeader"/>
              <w:tabs>
                <w:tab w:val="clear" w:pos="7200"/>
                <w:tab w:val="right" w:leader="dot" w:pos="5738"/>
              </w:tabs>
              <w:rPr>
                <w:kern w:val="1"/>
              </w:rPr>
            </w:pPr>
            <w:r>
              <w:rPr>
                <w:kern w:val="1"/>
              </w:rPr>
              <w:t>Net operating income</w:t>
            </w:r>
            <w:r>
              <w:rPr>
                <w:kern w:val="1"/>
              </w:rPr>
              <w:tab/>
            </w:r>
          </w:p>
        </w:tc>
        <w:tc>
          <w:tcPr>
            <w:tcW w:w="1516" w:type="dxa"/>
            <w:vAlign w:val="bottom"/>
          </w:tcPr>
          <w:p w:rsidR="00B16D58" w:rsidRDefault="00B16D58" w:rsidP="00F92ADE">
            <w:pPr>
              <w:pStyle w:val="TextRight"/>
              <w:rPr>
                <w:kern w:val="1"/>
              </w:rPr>
            </w:pPr>
          </w:p>
        </w:tc>
        <w:tc>
          <w:tcPr>
            <w:tcW w:w="166" w:type="dxa"/>
            <w:vAlign w:val="bottom"/>
          </w:tcPr>
          <w:p w:rsidR="00B16D58" w:rsidRDefault="00B16D58" w:rsidP="00F92ADE">
            <w:pPr>
              <w:pStyle w:val="TextRight"/>
              <w:rPr>
                <w:kern w:val="1"/>
              </w:rPr>
            </w:pPr>
          </w:p>
        </w:tc>
        <w:tc>
          <w:tcPr>
            <w:tcW w:w="1419" w:type="dxa"/>
            <w:vAlign w:val="bottom"/>
          </w:tcPr>
          <w:p w:rsidR="00B16D58" w:rsidRDefault="00B16D58" w:rsidP="00F92ADE">
            <w:pPr>
              <w:pStyle w:val="TextRight"/>
              <w:rPr>
                <w:kern w:val="1"/>
                <w:u w:val="double"/>
              </w:rPr>
            </w:pPr>
            <w:r>
              <w:rPr>
                <w:kern w:val="1"/>
                <w:u w:val="double"/>
              </w:rPr>
              <w:t>$  15,000</w:t>
            </w:r>
          </w:p>
        </w:tc>
      </w:tr>
    </w:tbl>
    <w:p w:rsidR="00B16D58" w:rsidRDefault="00B16D58" w:rsidP="00B16D58">
      <w:pPr>
        <w:pStyle w:val="6pointlinespace"/>
        <w:rPr>
          <w:kern w:val="1"/>
        </w:rPr>
      </w:pPr>
    </w:p>
    <w:tbl>
      <w:tblPr>
        <w:tblW w:w="0" w:type="auto"/>
        <w:tblCellSpacing w:w="7" w:type="dxa"/>
        <w:tblInd w:w="569" w:type="dxa"/>
        <w:tblLayout w:type="fixed"/>
        <w:tblCellMar>
          <w:left w:w="0" w:type="dxa"/>
          <w:right w:w="0" w:type="dxa"/>
        </w:tblCellMar>
        <w:tblLook w:val="0000" w:firstRow="0" w:lastRow="0" w:firstColumn="0" w:lastColumn="0" w:noHBand="0" w:noVBand="0"/>
      </w:tblPr>
      <w:tblGrid>
        <w:gridCol w:w="194"/>
        <w:gridCol w:w="4651"/>
        <w:gridCol w:w="810"/>
      </w:tblGrid>
      <w:tr w:rsidR="00B16D58" w:rsidTr="00F92ADE">
        <w:trPr>
          <w:tblCellSpacing w:w="7" w:type="dxa"/>
        </w:trPr>
        <w:tc>
          <w:tcPr>
            <w:tcW w:w="173" w:type="dxa"/>
          </w:tcPr>
          <w:p w:rsidR="00B16D58" w:rsidRDefault="00B16D58" w:rsidP="00F92ADE">
            <w:pPr>
              <w:pStyle w:val="TextRight"/>
              <w:rPr>
                <w:kern w:val="1"/>
              </w:rPr>
            </w:pPr>
            <w:r>
              <w:rPr>
                <w:kern w:val="1"/>
              </w:rPr>
              <w:t>*</w:t>
            </w:r>
          </w:p>
        </w:tc>
        <w:tc>
          <w:tcPr>
            <w:tcW w:w="4637" w:type="dxa"/>
            <w:vAlign w:val="bottom"/>
          </w:tcPr>
          <w:p w:rsidR="00B16D58" w:rsidRDefault="00B16D58" w:rsidP="00F92ADE">
            <w:pPr>
              <w:pStyle w:val="TextLeader"/>
              <w:tabs>
                <w:tab w:val="clear" w:pos="7200"/>
                <w:tab w:val="right" w:leader="dot" w:pos="4464"/>
              </w:tabs>
              <w:rPr>
                <w:kern w:val="1"/>
              </w:rPr>
            </w:pPr>
            <w:r>
              <w:rPr>
                <w:kern w:val="1"/>
              </w:rPr>
              <w:t>Direct materials</w:t>
            </w:r>
            <w:r>
              <w:rPr>
                <w:kern w:val="1"/>
              </w:rPr>
              <w:tab/>
            </w:r>
          </w:p>
        </w:tc>
        <w:tc>
          <w:tcPr>
            <w:tcW w:w="789" w:type="dxa"/>
            <w:vAlign w:val="bottom"/>
          </w:tcPr>
          <w:p w:rsidR="00B16D58" w:rsidRDefault="00B16D58" w:rsidP="00F92ADE">
            <w:pPr>
              <w:pStyle w:val="TextRight"/>
              <w:rPr>
                <w:kern w:val="1"/>
              </w:rPr>
            </w:pPr>
            <w:r>
              <w:rPr>
                <w:kern w:val="1"/>
              </w:rPr>
              <w:t>$ 5</w:t>
            </w:r>
          </w:p>
        </w:tc>
      </w:tr>
      <w:tr w:rsidR="00B16D58" w:rsidTr="00F92ADE">
        <w:trPr>
          <w:tblCellSpacing w:w="7" w:type="dxa"/>
        </w:trPr>
        <w:tc>
          <w:tcPr>
            <w:tcW w:w="173" w:type="dxa"/>
            <w:vAlign w:val="bottom"/>
          </w:tcPr>
          <w:p w:rsidR="00B16D58" w:rsidRDefault="00B16D58" w:rsidP="00F92ADE">
            <w:pPr>
              <w:pStyle w:val="TextRight"/>
              <w:rPr>
                <w:kern w:val="1"/>
              </w:rPr>
            </w:pPr>
          </w:p>
        </w:tc>
        <w:tc>
          <w:tcPr>
            <w:tcW w:w="4637" w:type="dxa"/>
            <w:vAlign w:val="bottom"/>
          </w:tcPr>
          <w:p w:rsidR="00B16D58" w:rsidRDefault="00B16D58" w:rsidP="00F92ADE">
            <w:pPr>
              <w:pStyle w:val="TextLeader"/>
              <w:tabs>
                <w:tab w:val="clear" w:pos="7200"/>
                <w:tab w:val="right" w:leader="dot" w:pos="4464"/>
              </w:tabs>
              <w:rPr>
                <w:kern w:val="1"/>
              </w:rPr>
            </w:pPr>
            <w:r>
              <w:rPr>
                <w:kern w:val="1"/>
              </w:rPr>
              <w:t>Direct labor</w:t>
            </w:r>
            <w:r>
              <w:rPr>
                <w:kern w:val="1"/>
              </w:rPr>
              <w:tab/>
            </w:r>
          </w:p>
        </w:tc>
        <w:tc>
          <w:tcPr>
            <w:tcW w:w="789" w:type="dxa"/>
            <w:vAlign w:val="bottom"/>
          </w:tcPr>
          <w:p w:rsidR="00B16D58" w:rsidRDefault="00B16D58" w:rsidP="00F92ADE">
            <w:pPr>
              <w:pStyle w:val="TextRight"/>
              <w:rPr>
                <w:kern w:val="1"/>
              </w:rPr>
            </w:pPr>
            <w:r>
              <w:rPr>
                <w:kern w:val="1"/>
              </w:rPr>
              <w:t>6</w:t>
            </w:r>
          </w:p>
        </w:tc>
      </w:tr>
      <w:tr w:rsidR="00B16D58" w:rsidTr="00F92ADE">
        <w:trPr>
          <w:tblCellSpacing w:w="7" w:type="dxa"/>
        </w:trPr>
        <w:tc>
          <w:tcPr>
            <w:tcW w:w="173" w:type="dxa"/>
            <w:vAlign w:val="bottom"/>
          </w:tcPr>
          <w:p w:rsidR="00B16D58" w:rsidRDefault="00B16D58" w:rsidP="00F92ADE">
            <w:pPr>
              <w:pStyle w:val="TextRight"/>
              <w:rPr>
                <w:kern w:val="1"/>
              </w:rPr>
            </w:pPr>
          </w:p>
        </w:tc>
        <w:tc>
          <w:tcPr>
            <w:tcW w:w="4637" w:type="dxa"/>
            <w:vAlign w:val="bottom"/>
          </w:tcPr>
          <w:p w:rsidR="00B16D58" w:rsidRDefault="00B16D58" w:rsidP="00F92ADE">
            <w:pPr>
              <w:pStyle w:val="TextLeader"/>
              <w:tabs>
                <w:tab w:val="clear" w:pos="7200"/>
                <w:tab w:val="right" w:leader="dot" w:pos="4464"/>
              </w:tabs>
              <w:rPr>
                <w:kern w:val="1"/>
              </w:rPr>
            </w:pPr>
            <w:r>
              <w:rPr>
                <w:kern w:val="1"/>
              </w:rPr>
              <w:t>Variable manufacturing overhead</w:t>
            </w:r>
            <w:r>
              <w:rPr>
                <w:kern w:val="1"/>
              </w:rPr>
              <w:tab/>
            </w:r>
          </w:p>
        </w:tc>
        <w:tc>
          <w:tcPr>
            <w:tcW w:w="789" w:type="dxa"/>
            <w:vAlign w:val="bottom"/>
          </w:tcPr>
          <w:p w:rsidR="00B16D58" w:rsidRDefault="00B16D58" w:rsidP="00F92ADE">
            <w:pPr>
              <w:pStyle w:val="TextRight"/>
              <w:rPr>
                <w:kern w:val="1"/>
                <w:u w:val="single"/>
              </w:rPr>
            </w:pPr>
            <w:r>
              <w:rPr>
                <w:kern w:val="1"/>
                <w:u w:val="single"/>
              </w:rPr>
              <w:t>   1</w:t>
            </w:r>
          </w:p>
        </w:tc>
      </w:tr>
      <w:tr w:rsidR="00B16D58" w:rsidTr="00F92ADE">
        <w:trPr>
          <w:tblCellSpacing w:w="7" w:type="dxa"/>
        </w:trPr>
        <w:tc>
          <w:tcPr>
            <w:tcW w:w="173" w:type="dxa"/>
            <w:vAlign w:val="bottom"/>
          </w:tcPr>
          <w:p w:rsidR="00B16D58" w:rsidRDefault="00B16D58" w:rsidP="00F92ADE">
            <w:pPr>
              <w:pStyle w:val="TextRight"/>
              <w:rPr>
                <w:kern w:val="1"/>
              </w:rPr>
            </w:pPr>
          </w:p>
        </w:tc>
        <w:tc>
          <w:tcPr>
            <w:tcW w:w="4637" w:type="dxa"/>
            <w:vAlign w:val="bottom"/>
          </w:tcPr>
          <w:p w:rsidR="00B16D58" w:rsidRDefault="00B16D58" w:rsidP="00F92ADE">
            <w:pPr>
              <w:pStyle w:val="TextLeader"/>
              <w:tabs>
                <w:tab w:val="clear" w:pos="7200"/>
                <w:tab w:val="right" w:leader="dot" w:pos="4464"/>
              </w:tabs>
              <w:rPr>
                <w:kern w:val="1"/>
              </w:rPr>
            </w:pPr>
            <w:r>
              <w:rPr>
                <w:kern w:val="1"/>
              </w:rPr>
              <w:t>Total variable manufacturing cost</w:t>
            </w:r>
            <w:r>
              <w:rPr>
                <w:kern w:val="1"/>
              </w:rPr>
              <w:tab/>
            </w:r>
          </w:p>
        </w:tc>
        <w:tc>
          <w:tcPr>
            <w:tcW w:w="789" w:type="dxa"/>
            <w:vAlign w:val="bottom"/>
          </w:tcPr>
          <w:p w:rsidR="00B16D58" w:rsidRDefault="00B16D58" w:rsidP="00F92ADE">
            <w:pPr>
              <w:pStyle w:val="TextRight"/>
              <w:rPr>
                <w:kern w:val="1"/>
                <w:u w:val="double"/>
              </w:rPr>
            </w:pPr>
            <w:r>
              <w:rPr>
                <w:kern w:val="1"/>
                <w:u w:val="double"/>
              </w:rPr>
              <w:t>$12</w:t>
            </w:r>
          </w:p>
        </w:tc>
      </w:tr>
    </w:tbl>
    <w:p w:rsidR="00B16D58" w:rsidRDefault="00B16D58" w:rsidP="00B16D58">
      <w:pPr>
        <w:pStyle w:val="NumberedPart"/>
        <w:rPr>
          <w:kern w:val="1"/>
        </w:rPr>
      </w:pPr>
    </w:p>
    <w:p w:rsidR="00B16D58" w:rsidRDefault="00B16D58" w:rsidP="00B16D58">
      <w:pPr>
        <w:pStyle w:val="NumberedPart"/>
        <w:rPr>
          <w:kern w:val="1"/>
        </w:rPr>
      </w:pPr>
      <w:r>
        <w:rPr>
          <w:kern w:val="1"/>
        </w:rPr>
        <w:tab/>
        <w:t>2.</w:t>
      </w:r>
      <w:r>
        <w:rPr>
          <w:kern w:val="1"/>
        </w:rPr>
        <w:tab/>
        <w:t>The difference in net operating income can be explained by the $20,000 in fixed manufacturing overhead deferred in inventory under the absorption costing method:</w:t>
      </w:r>
    </w:p>
    <w:p w:rsidR="00B10FCE" w:rsidRDefault="00B10FCE">
      <w:pPr>
        <w:pStyle w:val="6pointlinespace"/>
        <w:rPr>
          <w:kern w:val="1"/>
        </w:rPr>
      </w:pPr>
    </w:p>
    <w:p w:rsidR="00F07FD1" w:rsidRDefault="00F07FD1" w:rsidP="00F07FD1">
      <w:pPr>
        <w:pStyle w:val="NumberedPart"/>
        <w:rPr>
          <w:kern w:val="1"/>
        </w:rPr>
      </w:pPr>
      <w:r>
        <w:rPr>
          <w:kern w:val="1"/>
        </w:rPr>
        <w:tab/>
      </w:r>
      <w:r>
        <w:rPr>
          <w:kern w:val="1"/>
        </w:rPr>
        <w:tab/>
      </w:r>
      <w:r w:rsidRPr="00F07FD1">
        <w:rPr>
          <w:kern w:val="1"/>
        </w:rPr>
        <w:t>Units in ending inventory = Units in beginning inventory + Units produced – Units sold</w:t>
      </w:r>
      <w:r w:rsidR="00FC16DF">
        <w:rPr>
          <w:kern w:val="1"/>
        </w:rPr>
        <w:t xml:space="preserve"> </w:t>
      </w:r>
      <w:r w:rsidRPr="00F07FD1">
        <w:rPr>
          <w:kern w:val="1"/>
        </w:rPr>
        <w:t>= 0 units +</w:t>
      </w:r>
      <w:r>
        <w:rPr>
          <w:kern w:val="1"/>
        </w:rPr>
        <w:t xml:space="preserve"> 40,000 units </w:t>
      </w:r>
      <w:r w:rsidRPr="00F07FD1">
        <w:rPr>
          <w:kern w:val="1"/>
        </w:rPr>
        <w:t>–</w:t>
      </w:r>
      <w:r>
        <w:rPr>
          <w:kern w:val="1"/>
        </w:rPr>
        <w:t xml:space="preserve"> 35,000 units </w:t>
      </w:r>
      <w:r w:rsidR="00FC16DF">
        <w:rPr>
          <w:kern w:val="1"/>
        </w:rPr>
        <w:br/>
      </w:r>
      <w:r>
        <w:rPr>
          <w:kern w:val="1"/>
        </w:rPr>
        <w:t>= 5,000 units</w:t>
      </w:r>
    </w:p>
    <w:p w:rsidR="00B10FCE" w:rsidRDefault="00B10FCE">
      <w:pPr>
        <w:pStyle w:val="6pointlinespace"/>
        <w:rPr>
          <w:kern w:val="1"/>
        </w:rPr>
      </w:pPr>
    </w:p>
    <w:p w:rsidR="00F07FD1" w:rsidRDefault="00F07FD1" w:rsidP="00B16D58">
      <w:pPr>
        <w:pStyle w:val="NumberedPart"/>
        <w:rPr>
          <w:kern w:val="1"/>
        </w:rPr>
      </w:pPr>
      <w:r>
        <w:rPr>
          <w:kern w:val="1"/>
        </w:rPr>
        <w:tab/>
      </w:r>
      <w:r>
        <w:rPr>
          <w:kern w:val="1"/>
        </w:rPr>
        <w:tab/>
      </w:r>
      <w:r w:rsidRPr="00F07FD1">
        <w:rPr>
          <w:kern w:val="1"/>
        </w:rPr>
        <w:t>Manufacturing overhead deferred in (released from) inventory = Fixed manufacturing overhead in ending inventory – Fixed manufacturing overhead in beginning inventory</w:t>
      </w:r>
      <w:r w:rsidR="00FC16DF">
        <w:rPr>
          <w:kern w:val="1"/>
        </w:rPr>
        <w:t xml:space="preserve"> </w:t>
      </w:r>
      <w:r>
        <w:rPr>
          <w:kern w:val="1"/>
        </w:rPr>
        <w:t xml:space="preserve">= (5,000 units × $4 per unit) </w:t>
      </w:r>
      <w:r w:rsidRPr="00F07FD1">
        <w:rPr>
          <w:kern w:val="1"/>
        </w:rPr>
        <w:t>–</w:t>
      </w:r>
      <w:r>
        <w:rPr>
          <w:kern w:val="1"/>
        </w:rPr>
        <w:t xml:space="preserve"> $0 </w:t>
      </w:r>
      <w:r w:rsidR="00FC16DF">
        <w:rPr>
          <w:kern w:val="1"/>
        </w:rPr>
        <w:br/>
      </w:r>
      <w:r>
        <w:rPr>
          <w:kern w:val="1"/>
        </w:rPr>
        <w:t>= $20,000</w:t>
      </w:r>
    </w:p>
    <w:p w:rsidR="00B16D58" w:rsidRDefault="00B16D58" w:rsidP="00B16D58">
      <w:pPr>
        <w:pStyle w:val="6pointlinespace"/>
        <w:rPr>
          <w:kern w:val="1"/>
        </w:rPr>
      </w:pPr>
    </w:p>
    <w:tbl>
      <w:tblPr>
        <w:tblW w:w="8370" w:type="dxa"/>
        <w:tblCellSpacing w:w="7" w:type="dxa"/>
        <w:tblInd w:w="29" w:type="dxa"/>
        <w:tblLayout w:type="fixed"/>
        <w:tblCellMar>
          <w:left w:w="0" w:type="dxa"/>
          <w:right w:w="0" w:type="dxa"/>
        </w:tblCellMar>
        <w:tblLook w:val="0000" w:firstRow="0" w:lastRow="0" w:firstColumn="0" w:lastColumn="0" w:noHBand="0" w:noVBand="0"/>
      </w:tblPr>
      <w:tblGrid>
        <w:gridCol w:w="360"/>
        <w:gridCol w:w="6840"/>
        <w:gridCol w:w="1170"/>
      </w:tblGrid>
      <w:tr w:rsidR="00B16D58" w:rsidTr="00F92ADE">
        <w:trPr>
          <w:tblCellSpacing w:w="7" w:type="dxa"/>
        </w:trPr>
        <w:tc>
          <w:tcPr>
            <w:tcW w:w="339" w:type="dxa"/>
          </w:tcPr>
          <w:p w:rsidR="00B16D58" w:rsidRDefault="00B16D58" w:rsidP="00F92ADE">
            <w:pPr>
              <w:pStyle w:val="TextLeader"/>
              <w:tabs>
                <w:tab w:val="clear" w:pos="7200"/>
                <w:tab w:val="right" w:leader="dot" w:pos="7642"/>
              </w:tabs>
              <w:rPr>
                <w:kern w:val="1"/>
              </w:rPr>
            </w:pPr>
          </w:p>
        </w:tc>
        <w:tc>
          <w:tcPr>
            <w:tcW w:w="6826" w:type="dxa"/>
            <w:vAlign w:val="bottom"/>
          </w:tcPr>
          <w:p w:rsidR="00B16D58" w:rsidRDefault="00B16D58" w:rsidP="00F92ADE">
            <w:pPr>
              <w:pStyle w:val="TextLeader"/>
              <w:tabs>
                <w:tab w:val="clear" w:pos="7200"/>
                <w:tab w:val="right" w:leader="dot" w:pos="6638"/>
              </w:tabs>
              <w:rPr>
                <w:kern w:val="1"/>
              </w:rPr>
            </w:pPr>
            <w:r>
              <w:rPr>
                <w:kern w:val="1"/>
              </w:rPr>
              <w:t>Variable costing net operating income</w:t>
            </w:r>
            <w:r>
              <w:rPr>
                <w:kern w:val="1"/>
              </w:rPr>
              <w:tab/>
            </w:r>
          </w:p>
        </w:tc>
        <w:tc>
          <w:tcPr>
            <w:tcW w:w="1149" w:type="dxa"/>
            <w:vAlign w:val="bottom"/>
          </w:tcPr>
          <w:p w:rsidR="00B16D58" w:rsidRDefault="00B16D58" w:rsidP="00F92ADE">
            <w:pPr>
              <w:pStyle w:val="TextRight"/>
              <w:rPr>
                <w:kern w:val="1"/>
              </w:rPr>
            </w:pPr>
            <w:r>
              <w:rPr>
                <w:kern w:val="1"/>
              </w:rPr>
              <w:t>$15,000</w:t>
            </w:r>
          </w:p>
        </w:tc>
      </w:tr>
      <w:tr w:rsidR="00B16D58" w:rsidTr="00F92ADE">
        <w:trPr>
          <w:tblCellSpacing w:w="7" w:type="dxa"/>
        </w:trPr>
        <w:tc>
          <w:tcPr>
            <w:tcW w:w="339" w:type="dxa"/>
          </w:tcPr>
          <w:p w:rsidR="00B16D58" w:rsidRDefault="00B16D58" w:rsidP="00F92ADE">
            <w:pPr>
              <w:pStyle w:val="TextLeader"/>
              <w:tabs>
                <w:tab w:val="clear" w:pos="7200"/>
                <w:tab w:val="right" w:leader="dot" w:pos="7642"/>
              </w:tabs>
              <w:rPr>
                <w:kern w:val="1"/>
              </w:rPr>
            </w:pPr>
          </w:p>
        </w:tc>
        <w:tc>
          <w:tcPr>
            <w:tcW w:w="6826" w:type="dxa"/>
            <w:vAlign w:val="bottom"/>
          </w:tcPr>
          <w:p w:rsidR="00B10FCE" w:rsidRDefault="00B16D58">
            <w:pPr>
              <w:pStyle w:val="TextLeader"/>
              <w:tabs>
                <w:tab w:val="clear" w:pos="7200"/>
                <w:tab w:val="right" w:leader="dot" w:pos="6638"/>
              </w:tabs>
              <w:rPr>
                <w:kern w:val="1"/>
              </w:rPr>
            </w:pPr>
            <w:r>
              <w:rPr>
                <w:kern w:val="1"/>
              </w:rPr>
              <w:t>Add fixed manufacturing overhead cost deferred in inventory under absorption costing</w:t>
            </w:r>
            <w:r>
              <w:rPr>
                <w:kern w:val="1"/>
              </w:rPr>
              <w:tab/>
            </w:r>
          </w:p>
        </w:tc>
        <w:tc>
          <w:tcPr>
            <w:tcW w:w="1149" w:type="dxa"/>
            <w:vAlign w:val="bottom"/>
          </w:tcPr>
          <w:p w:rsidR="00B16D58" w:rsidRDefault="00B16D58" w:rsidP="00F92ADE">
            <w:pPr>
              <w:pStyle w:val="TextRight"/>
              <w:rPr>
                <w:kern w:val="1"/>
                <w:u w:val="single"/>
              </w:rPr>
            </w:pPr>
            <w:r>
              <w:rPr>
                <w:kern w:val="1"/>
                <w:u w:val="single"/>
              </w:rPr>
              <w:t> 20,000</w:t>
            </w:r>
          </w:p>
        </w:tc>
      </w:tr>
      <w:tr w:rsidR="00B16D58" w:rsidTr="00F92ADE">
        <w:trPr>
          <w:tblCellSpacing w:w="7" w:type="dxa"/>
        </w:trPr>
        <w:tc>
          <w:tcPr>
            <w:tcW w:w="339" w:type="dxa"/>
          </w:tcPr>
          <w:p w:rsidR="00B16D58" w:rsidRDefault="00B16D58" w:rsidP="00F92ADE">
            <w:pPr>
              <w:pStyle w:val="TextLeader"/>
              <w:tabs>
                <w:tab w:val="clear" w:pos="7200"/>
                <w:tab w:val="right" w:leader="dot" w:pos="7642"/>
              </w:tabs>
              <w:rPr>
                <w:kern w:val="1"/>
              </w:rPr>
            </w:pPr>
          </w:p>
        </w:tc>
        <w:tc>
          <w:tcPr>
            <w:tcW w:w="6826" w:type="dxa"/>
            <w:vAlign w:val="bottom"/>
          </w:tcPr>
          <w:p w:rsidR="00B16D58" w:rsidRDefault="00B16D58" w:rsidP="00F92ADE">
            <w:pPr>
              <w:pStyle w:val="TextLeader"/>
              <w:tabs>
                <w:tab w:val="clear" w:pos="7200"/>
                <w:tab w:val="right" w:leader="dot" w:pos="6638"/>
              </w:tabs>
              <w:rPr>
                <w:kern w:val="1"/>
              </w:rPr>
            </w:pPr>
            <w:r>
              <w:rPr>
                <w:kern w:val="1"/>
              </w:rPr>
              <w:t>Absorption costing net operating income</w:t>
            </w:r>
            <w:r>
              <w:rPr>
                <w:kern w:val="1"/>
              </w:rPr>
              <w:tab/>
            </w:r>
          </w:p>
        </w:tc>
        <w:tc>
          <w:tcPr>
            <w:tcW w:w="1149" w:type="dxa"/>
            <w:vAlign w:val="bottom"/>
          </w:tcPr>
          <w:p w:rsidR="00B16D58" w:rsidRDefault="00B16D58" w:rsidP="00F92ADE">
            <w:pPr>
              <w:pStyle w:val="TextRight"/>
              <w:rPr>
                <w:kern w:val="1"/>
                <w:u w:val="double"/>
              </w:rPr>
            </w:pPr>
            <w:r>
              <w:rPr>
                <w:kern w:val="1"/>
                <w:u w:val="double"/>
              </w:rPr>
              <w:t>$35,000</w:t>
            </w:r>
          </w:p>
        </w:tc>
      </w:tr>
    </w:tbl>
    <w:p w:rsidR="00B16D58" w:rsidRDefault="00B16D58">
      <w:pPr>
        <w:rPr>
          <w:b/>
        </w:rPr>
      </w:pPr>
      <w:r>
        <w:rPr>
          <w:b/>
        </w:rPr>
        <w:br w:type="page"/>
      </w:r>
    </w:p>
    <w:p w:rsidR="00B16D58" w:rsidRDefault="00B16D58" w:rsidP="00B16D58">
      <w:pPr>
        <w:pStyle w:val="ProblemNumber"/>
        <w:rPr>
          <w:kern w:val="1"/>
        </w:rPr>
      </w:pPr>
      <w:r>
        <w:rPr>
          <w:b/>
          <w:bCs/>
          <w:kern w:val="1"/>
        </w:rPr>
        <w:lastRenderedPageBreak/>
        <w:t xml:space="preserve">Exercise </w:t>
      </w:r>
      <w:r w:rsidR="00034011">
        <w:rPr>
          <w:b/>
          <w:bCs/>
          <w:kern w:val="1"/>
        </w:rPr>
        <w:t>6</w:t>
      </w:r>
      <w:r>
        <w:rPr>
          <w:b/>
          <w:bCs/>
          <w:kern w:val="1"/>
        </w:rPr>
        <w:t>-</w:t>
      </w:r>
      <w:r w:rsidR="00034011">
        <w:rPr>
          <w:b/>
          <w:bCs/>
          <w:kern w:val="1"/>
        </w:rPr>
        <w:t>13</w:t>
      </w:r>
      <w:r>
        <w:rPr>
          <w:kern w:val="1"/>
        </w:rPr>
        <w:t xml:space="preserve"> (</w:t>
      </w:r>
      <w:r w:rsidR="00AE2092">
        <w:rPr>
          <w:kern w:val="1"/>
        </w:rPr>
        <w:t>2</w:t>
      </w:r>
      <w:r>
        <w:rPr>
          <w:kern w:val="1"/>
        </w:rPr>
        <w:t>0 minutes)</w:t>
      </w:r>
    </w:p>
    <w:p w:rsidR="00B16D58" w:rsidRDefault="00B16D58" w:rsidP="00B16D58">
      <w:pPr>
        <w:pStyle w:val="NumberedPart"/>
        <w:rPr>
          <w:kern w:val="1"/>
        </w:rPr>
      </w:pPr>
      <w:r>
        <w:rPr>
          <w:kern w:val="1"/>
        </w:rPr>
        <w:tab/>
        <w:t>1.</w:t>
      </w:r>
      <w:r>
        <w:rPr>
          <w:kern w:val="1"/>
        </w:rPr>
        <w:tab/>
        <w:t>The company is using variable costing. The computations are:</w:t>
      </w:r>
    </w:p>
    <w:p w:rsidR="00B16D58" w:rsidRDefault="00B16D58" w:rsidP="00B16D58">
      <w:pPr>
        <w:pStyle w:val="6pointlinespace"/>
        <w:rPr>
          <w:kern w:val="1"/>
        </w:rPr>
      </w:pPr>
    </w:p>
    <w:tbl>
      <w:tblPr>
        <w:tblW w:w="8007" w:type="dxa"/>
        <w:tblCellSpacing w:w="7" w:type="dxa"/>
        <w:tblInd w:w="119" w:type="dxa"/>
        <w:tblLayout w:type="fixed"/>
        <w:tblCellMar>
          <w:left w:w="0" w:type="dxa"/>
          <w:right w:w="0" w:type="dxa"/>
        </w:tblCellMar>
        <w:tblLook w:val="0000" w:firstRow="0" w:lastRow="0" w:firstColumn="0" w:lastColumn="0" w:noHBand="0" w:noVBand="0"/>
      </w:tblPr>
      <w:tblGrid>
        <w:gridCol w:w="270"/>
        <w:gridCol w:w="4500"/>
        <w:gridCol w:w="1523"/>
        <w:gridCol w:w="1714"/>
      </w:tblGrid>
      <w:tr w:rsidR="00B16D58" w:rsidTr="00F92ADE">
        <w:trPr>
          <w:tblCellSpacing w:w="7" w:type="dxa"/>
        </w:trPr>
        <w:tc>
          <w:tcPr>
            <w:tcW w:w="249" w:type="dxa"/>
          </w:tcPr>
          <w:p w:rsidR="00B16D58" w:rsidRDefault="00B16D58" w:rsidP="00F92ADE">
            <w:pPr>
              <w:pStyle w:val="TextLeader"/>
              <w:rPr>
                <w:kern w:val="1"/>
              </w:rPr>
            </w:pPr>
          </w:p>
        </w:tc>
        <w:tc>
          <w:tcPr>
            <w:tcW w:w="4486" w:type="dxa"/>
            <w:vAlign w:val="bottom"/>
          </w:tcPr>
          <w:p w:rsidR="00B16D58" w:rsidRDefault="00B16D58" w:rsidP="00F92ADE">
            <w:pPr>
              <w:pStyle w:val="TextLeader"/>
              <w:tabs>
                <w:tab w:val="clear" w:pos="7200"/>
                <w:tab w:val="right" w:leader="dot" w:pos="4298"/>
              </w:tabs>
              <w:rPr>
                <w:kern w:val="1"/>
              </w:rPr>
            </w:pPr>
          </w:p>
        </w:tc>
        <w:tc>
          <w:tcPr>
            <w:tcW w:w="1509" w:type="dxa"/>
            <w:vAlign w:val="bottom"/>
          </w:tcPr>
          <w:p w:rsidR="00B16D58" w:rsidRDefault="00B16D58" w:rsidP="00F92ADE">
            <w:pPr>
              <w:pStyle w:val="ColumnHead"/>
              <w:rPr>
                <w:kern w:val="1"/>
              </w:rPr>
            </w:pPr>
            <w:r>
              <w:rPr>
                <w:kern w:val="1"/>
              </w:rPr>
              <w:t>Variable Costing</w:t>
            </w:r>
          </w:p>
        </w:tc>
        <w:tc>
          <w:tcPr>
            <w:tcW w:w="1693" w:type="dxa"/>
            <w:vAlign w:val="bottom"/>
          </w:tcPr>
          <w:p w:rsidR="00B16D58" w:rsidRDefault="00B16D58" w:rsidP="00F92ADE">
            <w:pPr>
              <w:pStyle w:val="ColumnHead"/>
              <w:rPr>
                <w:kern w:val="1"/>
              </w:rPr>
            </w:pPr>
            <w:r>
              <w:rPr>
                <w:kern w:val="1"/>
              </w:rPr>
              <w:t>Absorption Costing</w:t>
            </w:r>
          </w:p>
        </w:tc>
      </w:tr>
      <w:tr w:rsidR="00B16D58" w:rsidTr="00F92ADE">
        <w:trPr>
          <w:tblCellSpacing w:w="7" w:type="dxa"/>
        </w:trPr>
        <w:tc>
          <w:tcPr>
            <w:tcW w:w="249" w:type="dxa"/>
          </w:tcPr>
          <w:p w:rsidR="00B16D58" w:rsidRDefault="00B16D58" w:rsidP="00F92ADE">
            <w:pPr>
              <w:pStyle w:val="TextLeader"/>
              <w:rPr>
                <w:kern w:val="1"/>
              </w:rPr>
            </w:pPr>
          </w:p>
        </w:tc>
        <w:tc>
          <w:tcPr>
            <w:tcW w:w="4486" w:type="dxa"/>
            <w:vAlign w:val="bottom"/>
          </w:tcPr>
          <w:p w:rsidR="00B16D58" w:rsidRDefault="00B16D58" w:rsidP="00F92ADE">
            <w:pPr>
              <w:pStyle w:val="TextLeader"/>
              <w:tabs>
                <w:tab w:val="clear" w:pos="7200"/>
                <w:tab w:val="right" w:leader="dot" w:pos="4298"/>
                <w:tab w:val="right" w:leader="dot" w:pos="4486"/>
              </w:tabs>
              <w:rPr>
                <w:kern w:val="1"/>
              </w:rPr>
            </w:pPr>
            <w:r>
              <w:rPr>
                <w:kern w:val="1"/>
              </w:rPr>
              <w:t>Direct materials</w:t>
            </w:r>
            <w:r>
              <w:rPr>
                <w:kern w:val="1"/>
              </w:rPr>
              <w:tab/>
            </w:r>
          </w:p>
        </w:tc>
        <w:tc>
          <w:tcPr>
            <w:tcW w:w="1509" w:type="dxa"/>
            <w:vAlign w:val="bottom"/>
          </w:tcPr>
          <w:p w:rsidR="00B16D58" w:rsidRDefault="00B16D58" w:rsidP="00F92ADE">
            <w:pPr>
              <w:pStyle w:val="TextRight"/>
              <w:ind w:right="338"/>
              <w:rPr>
                <w:kern w:val="1"/>
              </w:rPr>
            </w:pPr>
            <w:r>
              <w:rPr>
                <w:kern w:val="1"/>
              </w:rPr>
              <w:t>$  9</w:t>
            </w:r>
          </w:p>
        </w:tc>
        <w:tc>
          <w:tcPr>
            <w:tcW w:w="1693" w:type="dxa"/>
            <w:vAlign w:val="bottom"/>
          </w:tcPr>
          <w:p w:rsidR="00B16D58" w:rsidRDefault="00B16D58" w:rsidP="00F92ADE">
            <w:pPr>
              <w:pStyle w:val="TextRight"/>
              <w:ind w:right="331"/>
              <w:rPr>
                <w:kern w:val="1"/>
              </w:rPr>
            </w:pPr>
            <w:r>
              <w:rPr>
                <w:kern w:val="1"/>
              </w:rPr>
              <w:t>$  9</w:t>
            </w:r>
          </w:p>
        </w:tc>
      </w:tr>
      <w:tr w:rsidR="00B16D58" w:rsidTr="00F92ADE">
        <w:trPr>
          <w:tblCellSpacing w:w="7" w:type="dxa"/>
        </w:trPr>
        <w:tc>
          <w:tcPr>
            <w:tcW w:w="249" w:type="dxa"/>
          </w:tcPr>
          <w:p w:rsidR="00B16D58" w:rsidRDefault="00B16D58" w:rsidP="00F92ADE">
            <w:pPr>
              <w:pStyle w:val="TextLeader"/>
              <w:rPr>
                <w:kern w:val="1"/>
              </w:rPr>
            </w:pPr>
          </w:p>
        </w:tc>
        <w:tc>
          <w:tcPr>
            <w:tcW w:w="4486" w:type="dxa"/>
            <w:vAlign w:val="bottom"/>
          </w:tcPr>
          <w:p w:rsidR="00B16D58" w:rsidRDefault="00B16D58" w:rsidP="00F92ADE">
            <w:pPr>
              <w:pStyle w:val="TextLeader"/>
              <w:tabs>
                <w:tab w:val="clear" w:pos="7200"/>
                <w:tab w:val="right" w:leader="dot" w:pos="4298"/>
                <w:tab w:val="right" w:leader="dot" w:pos="4486"/>
              </w:tabs>
              <w:rPr>
                <w:kern w:val="1"/>
              </w:rPr>
            </w:pPr>
            <w:r>
              <w:rPr>
                <w:kern w:val="1"/>
              </w:rPr>
              <w:t>Direct labor</w:t>
            </w:r>
            <w:r>
              <w:rPr>
                <w:kern w:val="1"/>
              </w:rPr>
              <w:tab/>
            </w:r>
          </w:p>
        </w:tc>
        <w:tc>
          <w:tcPr>
            <w:tcW w:w="1509" w:type="dxa"/>
            <w:vAlign w:val="bottom"/>
          </w:tcPr>
          <w:p w:rsidR="00B16D58" w:rsidRDefault="00B16D58" w:rsidP="00F92ADE">
            <w:pPr>
              <w:pStyle w:val="TextRight"/>
              <w:ind w:right="338"/>
              <w:rPr>
                <w:kern w:val="1"/>
              </w:rPr>
            </w:pPr>
            <w:r>
              <w:rPr>
                <w:kern w:val="1"/>
              </w:rPr>
              <w:t>10</w:t>
            </w:r>
          </w:p>
        </w:tc>
        <w:tc>
          <w:tcPr>
            <w:tcW w:w="1693" w:type="dxa"/>
            <w:vAlign w:val="bottom"/>
          </w:tcPr>
          <w:p w:rsidR="00B16D58" w:rsidRDefault="00B16D58" w:rsidP="00F92ADE">
            <w:pPr>
              <w:pStyle w:val="TextRight"/>
              <w:ind w:right="331"/>
              <w:rPr>
                <w:kern w:val="1"/>
              </w:rPr>
            </w:pPr>
            <w:r>
              <w:rPr>
                <w:kern w:val="1"/>
              </w:rPr>
              <w:t>10</w:t>
            </w:r>
          </w:p>
        </w:tc>
      </w:tr>
      <w:tr w:rsidR="00B16D58" w:rsidTr="00F92ADE">
        <w:trPr>
          <w:tblCellSpacing w:w="7" w:type="dxa"/>
        </w:trPr>
        <w:tc>
          <w:tcPr>
            <w:tcW w:w="249" w:type="dxa"/>
          </w:tcPr>
          <w:p w:rsidR="00B16D58" w:rsidRDefault="00B16D58" w:rsidP="00F92ADE">
            <w:pPr>
              <w:pStyle w:val="TextLeader"/>
              <w:rPr>
                <w:kern w:val="1"/>
              </w:rPr>
            </w:pPr>
          </w:p>
        </w:tc>
        <w:tc>
          <w:tcPr>
            <w:tcW w:w="4486" w:type="dxa"/>
            <w:vAlign w:val="bottom"/>
          </w:tcPr>
          <w:p w:rsidR="00B16D58" w:rsidRDefault="00B16D58" w:rsidP="00F92ADE">
            <w:pPr>
              <w:pStyle w:val="TextLeader"/>
              <w:tabs>
                <w:tab w:val="clear" w:pos="7200"/>
                <w:tab w:val="right" w:leader="dot" w:pos="4298"/>
                <w:tab w:val="right" w:leader="dot" w:pos="4486"/>
              </w:tabs>
              <w:rPr>
                <w:kern w:val="1"/>
              </w:rPr>
            </w:pPr>
            <w:r>
              <w:rPr>
                <w:kern w:val="1"/>
              </w:rPr>
              <w:t>Variable manufacturing overhead</w:t>
            </w:r>
            <w:r>
              <w:rPr>
                <w:kern w:val="1"/>
              </w:rPr>
              <w:tab/>
            </w:r>
          </w:p>
        </w:tc>
        <w:tc>
          <w:tcPr>
            <w:tcW w:w="1509" w:type="dxa"/>
            <w:vAlign w:val="bottom"/>
          </w:tcPr>
          <w:p w:rsidR="00B16D58" w:rsidRDefault="00B16D58" w:rsidP="00F92ADE">
            <w:pPr>
              <w:pStyle w:val="TextRight"/>
              <w:ind w:right="338"/>
              <w:rPr>
                <w:kern w:val="1"/>
              </w:rPr>
            </w:pPr>
            <w:r>
              <w:rPr>
                <w:kern w:val="1"/>
              </w:rPr>
              <w:t>5</w:t>
            </w:r>
          </w:p>
        </w:tc>
        <w:tc>
          <w:tcPr>
            <w:tcW w:w="1693" w:type="dxa"/>
            <w:vAlign w:val="bottom"/>
          </w:tcPr>
          <w:p w:rsidR="00B16D58" w:rsidRDefault="00B16D58" w:rsidP="00F92ADE">
            <w:pPr>
              <w:pStyle w:val="TextRight"/>
              <w:ind w:right="331"/>
              <w:rPr>
                <w:kern w:val="1"/>
              </w:rPr>
            </w:pPr>
            <w:r>
              <w:rPr>
                <w:kern w:val="1"/>
              </w:rPr>
              <w:t>5</w:t>
            </w:r>
          </w:p>
        </w:tc>
      </w:tr>
      <w:tr w:rsidR="00B16D58" w:rsidTr="00F92ADE">
        <w:trPr>
          <w:tblCellSpacing w:w="7" w:type="dxa"/>
        </w:trPr>
        <w:tc>
          <w:tcPr>
            <w:tcW w:w="249" w:type="dxa"/>
          </w:tcPr>
          <w:p w:rsidR="00B16D58" w:rsidRDefault="00B16D58" w:rsidP="00F92ADE">
            <w:pPr>
              <w:pStyle w:val="TextLeader"/>
              <w:rPr>
                <w:kern w:val="1"/>
              </w:rPr>
            </w:pPr>
          </w:p>
        </w:tc>
        <w:tc>
          <w:tcPr>
            <w:tcW w:w="4486" w:type="dxa"/>
            <w:vAlign w:val="bottom"/>
          </w:tcPr>
          <w:p w:rsidR="00B16D58" w:rsidRDefault="00B16D58" w:rsidP="00F92ADE">
            <w:pPr>
              <w:pStyle w:val="TextLeader"/>
              <w:tabs>
                <w:tab w:val="clear" w:pos="7200"/>
                <w:tab w:val="right" w:leader="dot" w:pos="4298"/>
                <w:tab w:val="right" w:leader="dot" w:pos="4486"/>
              </w:tabs>
              <w:rPr>
                <w:kern w:val="1"/>
              </w:rPr>
            </w:pPr>
            <w:r>
              <w:rPr>
                <w:kern w:val="1"/>
              </w:rPr>
              <w:t xml:space="preserve">Fixed manufacturing overhead </w:t>
            </w:r>
            <w:r>
              <w:rPr>
                <w:kern w:val="1"/>
              </w:rPr>
              <w:br/>
              <w:t>($150,000 ÷ 25,000 units)</w:t>
            </w:r>
            <w:r>
              <w:rPr>
                <w:kern w:val="1"/>
              </w:rPr>
              <w:tab/>
            </w:r>
          </w:p>
        </w:tc>
        <w:tc>
          <w:tcPr>
            <w:tcW w:w="1509" w:type="dxa"/>
            <w:vAlign w:val="bottom"/>
          </w:tcPr>
          <w:p w:rsidR="00B16D58" w:rsidRDefault="00B16D58" w:rsidP="00F92ADE">
            <w:pPr>
              <w:pStyle w:val="TextRight"/>
              <w:ind w:right="338"/>
              <w:rPr>
                <w:kern w:val="1"/>
                <w:u w:val="single"/>
              </w:rPr>
            </w:pPr>
            <w:r>
              <w:rPr>
                <w:kern w:val="1"/>
                <w:u w:val="single"/>
              </w:rPr>
              <w:t> — </w:t>
            </w:r>
          </w:p>
        </w:tc>
        <w:tc>
          <w:tcPr>
            <w:tcW w:w="1693" w:type="dxa"/>
            <w:vAlign w:val="bottom"/>
          </w:tcPr>
          <w:p w:rsidR="00B16D58" w:rsidRDefault="00B16D58" w:rsidP="00F92ADE">
            <w:pPr>
              <w:pStyle w:val="TextRight"/>
              <w:ind w:right="331"/>
              <w:rPr>
                <w:kern w:val="1"/>
                <w:u w:val="single"/>
              </w:rPr>
            </w:pPr>
            <w:r>
              <w:rPr>
                <w:kern w:val="1"/>
                <w:u w:val="single"/>
              </w:rPr>
              <w:t>   6</w:t>
            </w:r>
          </w:p>
        </w:tc>
      </w:tr>
      <w:tr w:rsidR="00B16D58" w:rsidTr="00F92ADE">
        <w:trPr>
          <w:tblCellSpacing w:w="7" w:type="dxa"/>
        </w:trPr>
        <w:tc>
          <w:tcPr>
            <w:tcW w:w="249" w:type="dxa"/>
          </w:tcPr>
          <w:p w:rsidR="00B16D58" w:rsidRDefault="00B16D58" w:rsidP="00F92ADE">
            <w:pPr>
              <w:pStyle w:val="TextLeader"/>
              <w:rPr>
                <w:kern w:val="1"/>
              </w:rPr>
            </w:pPr>
          </w:p>
        </w:tc>
        <w:tc>
          <w:tcPr>
            <w:tcW w:w="4486" w:type="dxa"/>
            <w:vAlign w:val="bottom"/>
          </w:tcPr>
          <w:p w:rsidR="00B16D58" w:rsidRDefault="00B16D58" w:rsidP="00F92ADE">
            <w:pPr>
              <w:pStyle w:val="TextLeader"/>
              <w:tabs>
                <w:tab w:val="clear" w:pos="7200"/>
                <w:tab w:val="right" w:leader="dot" w:pos="4298"/>
                <w:tab w:val="right" w:leader="dot" w:pos="4486"/>
              </w:tabs>
              <w:rPr>
                <w:kern w:val="1"/>
              </w:rPr>
            </w:pPr>
            <w:r>
              <w:rPr>
                <w:kern w:val="1"/>
              </w:rPr>
              <w:t>Unit product cost</w:t>
            </w:r>
            <w:r>
              <w:rPr>
                <w:kern w:val="1"/>
              </w:rPr>
              <w:tab/>
            </w:r>
          </w:p>
        </w:tc>
        <w:tc>
          <w:tcPr>
            <w:tcW w:w="1509" w:type="dxa"/>
            <w:vAlign w:val="bottom"/>
          </w:tcPr>
          <w:p w:rsidR="00B16D58" w:rsidRDefault="00B16D58" w:rsidP="00F92ADE">
            <w:pPr>
              <w:pStyle w:val="TextRight"/>
              <w:ind w:right="338"/>
              <w:rPr>
                <w:kern w:val="1"/>
                <w:u w:val="double"/>
              </w:rPr>
            </w:pPr>
            <w:r>
              <w:rPr>
                <w:kern w:val="1"/>
                <w:u w:val="double"/>
              </w:rPr>
              <w:t>$24</w:t>
            </w:r>
          </w:p>
        </w:tc>
        <w:tc>
          <w:tcPr>
            <w:tcW w:w="1693" w:type="dxa"/>
            <w:vAlign w:val="bottom"/>
          </w:tcPr>
          <w:p w:rsidR="00B16D58" w:rsidRDefault="00B16D58" w:rsidP="00F92ADE">
            <w:pPr>
              <w:pStyle w:val="TextRight"/>
              <w:ind w:right="331"/>
              <w:rPr>
                <w:kern w:val="1"/>
                <w:u w:val="double"/>
              </w:rPr>
            </w:pPr>
            <w:r>
              <w:rPr>
                <w:kern w:val="1"/>
                <w:u w:val="double"/>
              </w:rPr>
              <w:t>$30</w:t>
            </w:r>
          </w:p>
        </w:tc>
      </w:tr>
      <w:tr w:rsidR="00B16D58" w:rsidTr="00F92ADE">
        <w:trPr>
          <w:tblCellSpacing w:w="7" w:type="dxa"/>
        </w:trPr>
        <w:tc>
          <w:tcPr>
            <w:tcW w:w="249" w:type="dxa"/>
          </w:tcPr>
          <w:p w:rsidR="00B16D58" w:rsidRDefault="00B16D58" w:rsidP="00F92ADE">
            <w:pPr>
              <w:pStyle w:val="TextLeader"/>
              <w:rPr>
                <w:kern w:val="1"/>
              </w:rPr>
            </w:pPr>
          </w:p>
        </w:tc>
        <w:tc>
          <w:tcPr>
            <w:tcW w:w="4486" w:type="dxa"/>
            <w:vAlign w:val="bottom"/>
          </w:tcPr>
          <w:p w:rsidR="00B16D58" w:rsidRDefault="00B16D58" w:rsidP="00F92ADE">
            <w:pPr>
              <w:pStyle w:val="TextLeader"/>
              <w:tabs>
                <w:tab w:val="clear" w:pos="7200"/>
                <w:tab w:val="right" w:leader="dot" w:pos="4298"/>
                <w:tab w:val="right" w:leader="dot" w:pos="4486"/>
              </w:tabs>
              <w:rPr>
                <w:kern w:val="1"/>
              </w:rPr>
            </w:pPr>
            <w:r>
              <w:rPr>
                <w:kern w:val="1"/>
              </w:rPr>
              <w:t>Total cost, 3,000 units</w:t>
            </w:r>
            <w:r>
              <w:rPr>
                <w:kern w:val="1"/>
              </w:rPr>
              <w:tab/>
            </w:r>
          </w:p>
        </w:tc>
        <w:tc>
          <w:tcPr>
            <w:tcW w:w="1509" w:type="dxa"/>
            <w:vAlign w:val="bottom"/>
          </w:tcPr>
          <w:p w:rsidR="00B16D58" w:rsidRDefault="00B16D58" w:rsidP="00F92ADE">
            <w:pPr>
              <w:pStyle w:val="TextRight"/>
              <w:ind w:right="338"/>
              <w:rPr>
                <w:kern w:val="1"/>
                <w:u w:val="double"/>
              </w:rPr>
            </w:pPr>
            <w:r>
              <w:rPr>
                <w:kern w:val="1"/>
                <w:u w:val="double"/>
              </w:rPr>
              <w:t>$72,000</w:t>
            </w:r>
          </w:p>
        </w:tc>
        <w:tc>
          <w:tcPr>
            <w:tcW w:w="1693" w:type="dxa"/>
            <w:vAlign w:val="bottom"/>
          </w:tcPr>
          <w:p w:rsidR="00B16D58" w:rsidRDefault="00B16D58" w:rsidP="00F92ADE">
            <w:pPr>
              <w:pStyle w:val="TextRight"/>
              <w:ind w:right="331"/>
              <w:rPr>
                <w:kern w:val="1"/>
                <w:u w:val="double"/>
              </w:rPr>
            </w:pPr>
            <w:r>
              <w:rPr>
                <w:kern w:val="1"/>
                <w:u w:val="double"/>
              </w:rPr>
              <w:t>$90,000</w:t>
            </w:r>
          </w:p>
        </w:tc>
      </w:tr>
    </w:tbl>
    <w:p w:rsidR="00B16D58" w:rsidRDefault="00B16D58" w:rsidP="00B16D58">
      <w:pPr>
        <w:pStyle w:val="NumberedPart"/>
        <w:rPr>
          <w:kern w:val="1"/>
        </w:rPr>
      </w:pPr>
    </w:p>
    <w:p w:rsidR="00B16D58" w:rsidRDefault="00B16D58" w:rsidP="00B16D58">
      <w:pPr>
        <w:pStyle w:val="NumberedPartSub"/>
        <w:rPr>
          <w:kern w:val="1"/>
        </w:rPr>
      </w:pPr>
      <w:r>
        <w:rPr>
          <w:kern w:val="1"/>
        </w:rPr>
        <w:tab/>
        <w:t>2.</w:t>
      </w:r>
      <w:r>
        <w:rPr>
          <w:kern w:val="1"/>
        </w:rPr>
        <w:tab/>
      </w:r>
      <w:proofErr w:type="gramStart"/>
      <w:r>
        <w:rPr>
          <w:kern w:val="1"/>
        </w:rPr>
        <w:t>a</w:t>
      </w:r>
      <w:proofErr w:type="gramEnd"/>
      <w:r>
        <w:rPr>
          <w:kern w:val="1"/>
        </w:rPr>
        <w:t>.</w:t>
      </w:r>
      <w:r>
        <w:rPr>
          <w:kern w:val="1"/>
        </w:rPr>
        <w:tab/>
      </w:r>
      <w:proofErr w:type="gramStart"/>
      <w:r>
        <w:rPr>
          <w:kern w:val="1"/>
        </w:rPr>
        <w:t>No, $72,000 is not the correct figure to use because variable costing is not generally accepted for external reporting purposes or for tax purposes.</w:t>
      </w:r>
      <w:proofErr w:type="gramEnd"/>
    </w:p>
    <w:p w:rsidR="00B16D58" w:rsidRDefault="00B16D58" w:rsidP="00B16D58">
      <w:pPr>
        <w:pStyle w:val="NumberedPart"/>
        <w:rPr>
          <w:kern w:val="1"/>
        </w:rPr>
      </w:pPr>
    </w:p>
    <w:p w:rsidR="00B16D58" w:rsidRDefault="00B16D58" w:rsidP="00B16D58">
      <w:pPr>
        <w:pStyle w:val="NumberedPartSub"/>
        <w:rPr>
          <w:kern w:val="1"/>
        </w:rPr>
      </w:pPr>
      <w:r>
        <w:rPr>
          <w:kern w:val="1"/>
        </w:rPr>
        <w:tab/>
      </w:r>
      <w:r>
        <w:rPr>
          <w:kern w:val="1"/>
        </w:rPr>
        <w:tab/>
        <w:t>b.</w:t>
      </w:r>
      <w:r>
        <w:rPr>
          <w:kern w:val="1"/>
        </w:rPr>
        <w:tab/>
        <w:t xml:space="preserve">The Finished Goods inventory account should be stated at $90,000, which represents the absorption cost of the 3,000 unsold units. Thus, the account should be increased by $18,000 for external reporting purposes. This $18,000 consists of the amount of fixed manufacturing overhead cost that is allocated to the 3,000 unsold units under absorption costing (3,000 units </w:t>
      </w:r>
      <w:r>
        <w:rPr>
          <w:kern w:val="2"/>
        </w:rPr>
        <w:t>×</w:t>
      </w:r>
      <w:r>
        <w:rPr>
          <w:kern w:val="1"/>
        </w:rPr>
        <w:t xml:space="preserve"> $6 per unit fixed manufacturing overhead cost = $18,000).</w:t>
      </w:r>
    </w:p>
    <w:p w:rsidR="00B16D58" w:rsidRDefault="00B16D58">
      <w:pPr>
        <w:rPr>
          <w:b/>
        </w:rPr>
      </w:pPr>
      <w:r>
        <w:rPr>
          <w:b/>
        </w:rPr>
        <w:br w:type="page"/>
      </w:r>
    </w:p>
    <w:p w:rsidR="00B16D58" w:rsidRDefault="00B16D58" w:rsidP="00B16D58">
      <w:pPr>
        <w:pStyle w:val="ProblemNumber"/>
        <w:rPr>
          <w:b/>
          <w:bCs/>
          <w:kern w:val="1"/>
        </w:rPr>
      </w:pPr>
      <w:r>
        <w:rPr>
          <w:b/>
          <w:bCs/>
          <w:kern w:val="1"/>
        </w:rPr>
        <w:lastRenderedPageBreak/>
        <w:t xml:space="preserve">Exercise </w:t>
      </w:r>
      <w:r w:rsidR="000346F8">
        <w:rPr>
          <w:b/>
          <w:bCs/>
          <w:kern w:val="1"/>
        </w:rPr>
        <w:t>6</w:t>
      </w:r>
      <w:r>
        <w:rPr>
          <w:b/>
          <w:bCs/>
          <w:kern w:val="1"/>
        </w:rPr>
        <w:t>-</w:t>
      </w:r>
      <w:r w:rsidR="000346F8">
        <w:rPr>
          <w:b/>
          <w:bCs/>
          <w:kern w:val="1"/>
        </w:rPr>
        <w:t>14</w:t>
      </w:r>
      <w:r>
        <w:rPr>
          <w:b/>
          <w:bCs/>
          <w:kern w:val="1"/>
        </w:rPr>
        <w:t xml:space="preserve"> </w:t>
      </w:r>
      <w:r>
        <w:rPr>
          <w:bCs/>
          <w:kern w:val="1"/>
        </w:rPr>
        <w:t>(30 minutes)</w:t>
      </w:r>
    </w:p>
    <w:p w:rsidR="00B16D58" w:rsidRDefault="00B16D58" w:rsidP="00B16D58">
      <w:pPr>
        <w:pStyle w:val="NumberedPart"/>
        <w:rPr>
          <w:kern w:val="1"/>
        </w:rPr>
      </w:pPr>
      <w:r>
        <w:rPr>
          <w:kern w:val="1"/>
        </w:rPr>
        <w:tab/>
        <w:t>1.</w:t>
      </w:r>
      <w:r>
        <w:rPr>
          <w:kern w:val="1"/>
        </w:rPr>
        <w:tab/>
        <w:t>Under variable costing, only the variable manufacturing costs are included in product costs.</w:t>
      </w:r>
    </w:p>
    <w:p w:rsidR="00B16D58" w:rsidRDefault="00B16D58" w:rsidP="00B16D58">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720"/>
        <w:gridCol w:w="4410"/>
        <w:gridCol w:w="900"/>
      </w:tblGrid>
      <w:tr w:rsidR="00B16D58" w:rsidTr="00F92ADE">
        <w:trPr>
          <w:tblCellSpacing w:w="7" w:type="dxa"/>
        </w:trPr>
        <w:tc>
          <w:tcPr>
            <w:tcW w:w="699" w:type="dxa"/>
          </w:tcPr>
          <w:p w:rsidR="00B16D58" w:rsidRDefault="00B16D58" w:rsidP="00F92ADE">
            <w:pPr>
              <w:pStyle w:val="TextLeader"/>
              <w:rPr>
                <w:kern w:val="1"/>
              </w:rPr>
            </w:pPr>
          </w:p>
        </w:tc>
        <w:tc>
          <w:tcPr>
            <w:tcW w:w="4396" w:type="dxa"/>
            <w:vAlign w:val="bottom"/>
          </w:tcPr>
          <w:p w:rsidR="00B16D58" w:rsidRDefault="00B16D58" w:rsidP="00F92ADE">
            <w:pPr>
              <w:pStyle w:val="TextLeader"/>
              <w:tabs>
                <w:tab w:val="clear" w:pos="7200"/>
                <w:tab w:val="right" w:leader="dot" w:pos="4298"/>
              </w:tabs>
              <w:rPr>
                <w:kern w:val="1"/>
              </w:rPr>
            </w:pPr>
            <w:r>
              <w:rPr>
                <w:kern w:val="1"/>
              </w:rPr>
              <w:t>Direct materials</w:t>
            </w:r>
            <w:r>
              <w:rPr>
                <w:kern w:val="1"/>
              </w:rPr>
              <w:tab/>
            </w:r>
          </w:p>
        </w:tc>
        <w:tc>
          <w:tcPr>
            <w:tcW w:w="879" w:type="dxa"/>
            <w:vAlign w:val="bottom"/>
          </w:tcPr>
          <w:p w:rsidR="00B16D58" w:rsidRDefault="00B16D58" w:rsidP="00F92ADE">
            <w:pPr>
              <w:pStyle w:val="TextRight"/>
              <w:rPr>
                <w:kern w:val="1"/>
              </w:rPr>
            </w:pPr>
            <w:r>
              <w:rPr>
                <w:kern w:val="1"/>
              </w:rPr>
              <w:t>$</w:t>
            </w:r>
            <w:r>
              <w:rPr>
                <w:kern w:val="1"/>
              </w:rPr>
              <w:t> </w:t>
            </w:r>
            <w:r>
              <w:rPr>
                <w:kern w:val="1"/>
              </w:rPr>
              <w:t>50</w:t>
            </w:r>
          </w:p>
        </w:tc>
      </w:tr>
      <w:tr w:rsidR="00B16D58" w:rsidTr="00F92ADE">
        <w:trPr>
          <w:tblCellSpacing w:w="7" w:type="dxa"/>
        </w:trPr>
        <w:tc>
          <w:tcPr>
            <w:tcW w:w="699" w:type="dxa"/>
          </w:tcPr>
          <w:p w:rsidR="00B16D58" w:rsidRDefault="00B16D58" w:rsidP="00F92ADE">
            <w:pPr>
              <w:pStyle w:val="TextLeader"/>
              <w:rPr>
                <w:kern w:val="1"/>
              </w:rPr>
            </w:pPr>
          </w:p>
        </w:tc>
        <w:tc>
          <w:tcPr>
            <w:tcW w:w="4396" w:type="dxa"/>
            <w:vAlign w:val="bottom"/>
          </w:tcPr>
          <w:p w:rsidR="00B16D58" w:rsidRDefault="00B16D58" w:rsidP="00F92ADE">
            <w:pPr>
              <w:pStyle w:val="TextLeader"/>
              <w:tabs>
                <w:tab w:val="clear" w:pos="7200"/>
                <w:tab w:val="right" w:leader="dot" w:pos="4298"/>
              </w:tabs>
              <w:rPr>
                <w:kern w:val="1"/>
              </w:rPr>
            </w:pPr>
            <w:r>
              <w:rPr>
                <w:kern w:val="1"/>
              </w:rPr>
              <w:t>Direct labor</w:t>
            </w:r>
            <w:r>
              <w:rPr>
                <w:kern w:val="1"/>
              </w:rPr>
              <w:tab/>
            </w:r>
          </w:p>
        </w:tc>
        <w:tc>
          <w:tcPr>
            <w:tcW w:w="879" w:type="dxa"/>
            <w:vAlign w:val="bottom"/>
          </w:tcPr>
          <w:p w:rsidR="00B16D58" w:rsidRDefault="00B16D58" w:rsidP="00F92ADE">
            <w:pPr>
              <w:pStyle w:val="TextRight"/>
              <w:rPr>
                <w:kern w:val="1"/>
              </w:rPr>
            </w:pPr>
            <w:r>
              <w:rPr>
                <w:kern w:val="1"/>
              </w:rPr>
              <w:t>80</w:t>
            </w:r>
          </w:p>
        </w:tc>
      </w:tr>
      <w:tr w:rsidR="00B16D58" w:rsidTr="00F92ADE">
        <w:trPr>
          <w:tblCellSpacing w:w="7" w:type="dxa"/>
        </w:trPr>
        <w:tc>
          <w:tcPr>
            <w:tcW w:w="699" w:type="dxa"/>
          </w:tcPr>
          <w:p w:rsidR="00B16D58" w:rsidRDefault="00B16D58" w:rsidP="00F92ADE">
            <w:pPr>
              <w:pStyle w:val="TextLeader"/>
              <w:rPr>
                <w:kern w:val="1"/>
              </w:rPr>
            </w:pPr>
          </w:p>
        </w:tc>
        <w:tc>
          <w:tcPr>
            <w:tcW w:w="4396" w:type="dxa"/>
            <w:vAlign w:val="bottom"/>
          </w:tcPr>
          <w:p w:rsidR="00B16D58" w:rsidRDefault="00B16D58" w:rsidP="00F92ADE">
            <w:pPr>
              <w:pStyle w:val="TextLeader"/>
              <w:tabs>
                <w:tab w:val="clear" w:pos="7200"/>
                <w:tab w:val="right" w:leader="dot" w:pos="4298"/>
              </w:tabs>
              <w:rPr>
                <w:kern w:val="1"/>
              </w:rPr>
            </w:pPr>
            <w:r>
              <w:rPr>
                <w:kern w:val="1"/>
              </w:rPr>
              <w:t>Variable manufacturing overhead</w:t>
            </w:r>
            <w:r>
              <w:rPr>
                <w:kern w:val="1"/>
              </w:rPr>
              <w:tab/>
            </w:r>
          </w:p>
        </w:tc>
        <w:tc>
          <w:tcPr>
            <w:tcW w:w="879" w:type="dxa"/>
            <w:vAlign w:val="bottom"/>
          </w:tcPr>
          <w:p w:rsidR="00B16D58" w:rsidRDefault="00B16D58" w:rsidP="00F92ADE">
            <w:pPr>
              <w:pStyle w:val="TextRight"/>
              <w:rPr>
                <w:kern w:val="1"/>
                <w:u w:val="single"/>
              </w:rPr>
            </w:pPr>
            <w:r>
              <w:rPr>
                <w:kern w:val="1"/>
                <w:u w:val="single"/>
              </w:rPr>
              <w:t>   20</w:t>
            </w:r>
          </w:p>
        </w:tc>
      </w:tr>
      <w:tr w:rsidR="00B16D58" w:rsidTr="00F92ADE">
        <w:trPr>
          <w:tblCellSpacing w:w="7" w:type="dxa"/>
        </w:trPr>
        <w:tc>
          <w:tcPr>
            <w:tcW w:w="699" w:type="dxa"/>
          </w:tcPr>
          <w:p w:rsidR="00B16D58" w:rsidRDefault="00B16D58" w:rsidP="00F92ADE">
            <w:pPr>
              <w:pStyle w:val="TextLeader"/>
              <w:rPr>
                <w:kern w:val="1"/>
              </w:rPr>
            </w:pPr>
          </w:p>
        </w:tc>
        <w:tc>
          <w:tcPr>
            <w:tcW w:w="4396" w:type="dxa"/>
            <w:vAlign w:val="bottom"/>
          </w:tcPr>
          <w:p w:rsidR="00B16D58" w:rsidRDefault="00B16D58" w:rsidP="00F92ADE">
            <w:pPr>
              <w:pStyle w:val="TextLeader"/>
              <w:tabs>
                <w:tab w:val="clear" w:pos="7200"/>
                <w:tab w:val="right" w:leader="dot" w:pos="4298"/>
              </w:tabs>
              <w:rPr>
                <w:kern w:val="1"/>
              </w:rPr>
            </w:pPr>
            <w:r>
              <w:rPr>
                <w:kern w:val="1"/>
              </w:rPr>
              <w:t>Variable costing unit product cost</w:t>
            </w:r>
            <w:r>
              <w:rPr>
                <w:kern w:val="1"/>
              </w:rPr>
              <w:tab/>
            </w:r>
          </w:p>
        </w:tc>
        <w:tc>
          <w:tcPr>
            <w:tcW w:w="879" w:type="dxa"/>
            <w:vAlign w:val="bottom"/>
          </w:tcPr>
          <w:p w:rsidR="00B16D58" w:rsidRDefault="00B16D58" w:rsidP="00F92ADE">
            <w:pPr>
              <w:pStyle w:val="TextRight"/>
              <w:rPr>
                <w:kern w:val="1"/>
                <w:u w:val="double"/>
              </w:rPr>
            </w:pPr>
            <w:r>
              <w:rPr>
                <w:kern w:val="1"/>
                <w:u w:val="double"/>
              </w:rPr>
              <w:t>$150</w:t>
            </w:r>
          </w:p>
        </w:tc>
      </w:tr>
    </w:tbl>
    <w:p w:rsidR="00B16D58" w:rsidRDefault="00B16D58" w:rsidP="00B16D58">
      <w:pPr>
        <w:pStyle w:val="6pointlinespace"/>
        <w:rPr>
          <w:kern w:val="1"/>
        </w:rPr>
      </w:pPr>
    </w:p>
    <w:p w:rsidR="00B16D58" w:rsidRDefault="00B16D58" w:rsidP="00B16D58">
      <w:pPr>
        <w:pStyle w:val="NumberedPart"/>
        <w:rPr>
          <w:kern w:val="1"/>
        </w:rPr>
      </w:pPr>
      <w:r>
        <w:rPr>
          <w:kern w:val="1"/>
        </w:rPr>
        <w:tab/>
      </w:r>
      <w:r>
        <w:rPr>
          <w:kern w:val="1"/>
        </w:rPr>
        <w:tab/>
        <w:t>Note that selling and administrative expenses are not treated as product costs; that is, they are not included in the costs that are inventoried. These expenses are always treated as period costs.</w:t>
      </w:r>
    </w:p>
    <w:p w:rsidR="00B16D58" w:rsidRDefault="00B16D58" w:rsidP="00B16D58">
      <w:pPr>
        <w:pStyle w:val="NumberedPart"/>
        <w:rPr>
          <w:kern w:val="1"/>
        </w:rPr>
      </w:pPr>
    </w:p>
    <w:p w:rsidR="00B16D58" w:rsidRDefault="00B16D58" w:rsidP="00B16D58">
      <w:pPr>
        <w:pStyle w:val="NumberedPart"/>
        <w:rPr>
          <w:kern w:val="1"/>
        </w:rPr>
      </w:pPr>
      <w:r>
        <w:rPr>
          <w:kern w:val="1"/>
        </w:rPr>
        <w:tab/>
        <w:t>2.</w:t>
      </w:r>
      <w:r>
        <w:rPr>
          <w:kern w:val="1"/>
        </w:rPr>
        <w:tab/>
        <w:t>The variable costing income statement appears below:</w:t>
      </w:r>
    </w:p>
    <w:p w:rsidR="00B16D58" w:rsidRDefault="00B16D58" w:rsidP="00B16D58">
      <w:pPr>
        <w:pStyle w:val="6pointlinespace"/>
        <w:rPr>
          <w:kern w:val="1"/>
        </w:rPr>
      </w:pPr>
    </w:p>
    <w:tbl>
      <w:tblPr>
        <w:tblW w:w="9525" w:type="dxa"/>
        <w:tblCellSpacing w:w="7" w:type="dxa"/>
        <w:tblInd w:w="29" w:type="dxa"/>
        <w:tblLayout w:type="fixed"/>
        <w:tblCellMar>
          <w:left w:w="0" w:type="dxa"/>
          <w:right w:w="0" w:type="dxa"/>
        </w:tblCellMar>
        <w:tblLook w:val="0000" w:firstRow="0" w:lastRow="0" w:firstColumn="0" w:lastColumn="0" w:noHBand="0" w:noVBand="0"/>
      </w:tblPr>
      <w:tblGrid>
        <w:gridCol w:w="255"/>
        <w:gridCol w:w="5955"/>
        <w:gridCol w:w="1530"/>
        <w:gridCol w:w="1785"/>
      </w:tblGrid>
      <w:tr w:rsidR="00B16D58" w:rsidTr="00D14BB5">
        <w:trPr>
          <w:tblCellSpacing w:w="7" w:type="dxa"/>
        </w:trPr>
        <w:tc>
          <w:tcPr>
            <w:tcW w:w="234" w:type="dxa"/>
          </w:tcPr>
          <w:p w:rsidR="00B16D58" w:rsidRDefault="00B16D58" w:rsidP="00F92ADE">
            <w:pPr>
              <w:pStyle w:val="TextLeader"/>
              <w:rPr>
                <w:kern w:val="1"/>
              </w:rPr>
            </w:pPr>
          </w:p>
        </w:tc>
        <w:tc>
          <w:tcPr>
            <w:tcW w:w="5941" w:type="dxa"/>
            <w:vAlign w:val="bottom"/>
          </w:tcPr>
          <w:p w:rsidR="00B16D58" w:rsidRDefault="00B16D58" w:rsidP="00F92ADE">
            <w:pPr>
              <w:pStyle w:val="TextLeader"/>
              <w:tabs>
                <w:tab w:val="clear" w:pos="7200"/>
                <w:tab w:val="right" w:leader="dot" w:pos="5738"/>
              </w:tabs>
              <w:rPr>
                <w:kern w:val="1"/>
              </w:rPr>
            </w:pPr>
            <w:r>
              <w:rPr>
                <w:kern w:val="1"/>
              </w:rPr>
              <w:t>Sales</w:t>
            </w:r>
            <w:r>
              <w:rPr>
                <w:kern w:val="1"/>
              </w:rPr>
              <w:tab/>
            </w:r>
          </w:p>
        </w:tc>
        <w:tc>
          <w:tcPr>
            <w:tcW w:w="1516" w:type="dxa"/>
            <w:vAlign w:val="bottom"/>
          </w:tcPr>
          <w:p w:rsidR="00B16D58" w:rsidRDefault="00B16D58" w:rsidP="00F92ADE">
            <w:pPr>
              <w:pStyle w:val="TextRight"/>
              <w:rPr>
                <w:kern w:val="1"/>
              </w:rPr>
            </w:pPr>
          </w:p>
        </w:tc>
        <w:tc>
          <w:tcPr>
            <w:tcW w:w="1764" w:type="dxa"/>
            <w:vAlign w:val="bottom"/>
          </w:tcPr>
          <w:p w:rsidR="00B16D58" w:rsidRDefault="00B16D58" w:rsidP="00F92ADE">
            <w:pPr>
              <w:pStyle w:val="TextRight"/>
              <w:rPr>
                <w:kern w:val="1"/>
              </w:rPr>
            </w:pPr>
            <w:r>
              <w:rPr>
                <w:kern w:val="1"/>
              </w:rPr>
              <w:t>$3,990,000</w:t>
            </w:r>
          </w:p>
        </w:tc>
      </w:tr>
      <w:tr w:rsidR="00B16D58" w:rsidTr="00D14BB5">
        <w:trPr>
          <w:tblCellSpacing w:w="7" w:type="dxa"/>
        </w:trPr>
        <w:tc>
          <w:tcPr>
            <w:tcW w:w="234" w:type="dxa"/>
          </w:tcPr>
          <w:p w:rsidR="00B16D58" w:rsidRDefault="00B16D58" w:rsidP="00F92ADE">
            <w:pPr>
              <w:pStyle w:val="TextLeader"/>
              <w:rPr>
                <w:kern w:val="1"/>
              </w:rPr>
            </w:pPr>
          </w:p>
        </w:tc>
        <w:tc>
          <w:tcPr>
            <w:tcW w:w="5941" w:type="dxa"/>
            <w:vAlign w:val="bottom"/>
          </w:tcPr>
          <w:p w:rsidR="00B16D58" w:rsidRDefault="00B16D58" w:rsidP="00F92ADE">
            <w:pPr>
              <w:pStyle w:val="TextLeader"/>
              <w:tabs>
                <w:tab w:val="clear" w:pos="7200"/>
                <w:tab w:val="right" w:leader="dot" w:pos="5738"/>
              </w:tabs>
              <w:rPr>
                <w:kern w:val="1"/>
              </w:rPr>
            </w:pPr>
            <w:r>
              <w:rPr>
                <w:kern w:val="1"/>
              </w:rPr>
              <w:t>Variable expenses:</w:t>
            </w:r>
          </w:p>
        </w:tc>
        <w:tc>
          <w:tcPr>
            <w:tcW w:w="1516" w:type="dxa"/>
            <w:vAlign w:val="bottom"/>
          </w:tcPr>
          <w:p w:rsidR="00B16D58" w:rsidRDefault="00B16D58" w:rsidP="00F92ADE">
            <w:pPr>
              <w:pStyle w:val="TextRight"/>
              <w:rPr>
                <w:kern w:val="1"/>
              </w:rPr>
            </w:pPr>
          </w:p>
        </w:tc>
        <w:tc>
          <w:tcPr>
            <w:tcW w:w="1764" w:type="dxa"/>
            <w:vAlign w:val="bottom"/>
          </w:tcPr>
          <w:p w:rsidR="00B16D58" w:rsidRDefault="00B16D58" w:rsidP="00F92ADE">
            <w:pPr>
              <w:pStyle w:val="TextRight"/>
              <w:rPr>
                <w:kern w:val="1"/>
              </w:rPr>
            </w:pPr>
          </w:p>
        </w:tc>
      </w:tr>
      <w:tr w:rsidR="00B16D58" w:rsidTr="00D14BB5">
        <w:trPr>
          <w:tblCellSpacing w:w="7" w:type="dxa"/>
        </w:trPr>
        <w:tc>
          <w:tcPr>
            <w:tcW w:w="234" w:type="dxa"/>
          </w:tcPr>
          <w:p w:rsidR="00B16D58" w:rsidRDefault="00B16D58" w:rsidP="00F92ADE">
            <w:pPr>
              <w:pStyle w:val="TextLeader"/>
              <w:ind w:left="432"/>
              <w:rPr>
                <w:kern w:val="1"/>
              </w:rPr>
            </w:pPr>
          </w:p>
        </w:tc>
        <w:tc>
          <w:tcPr>
            <w:tcW w:w="5941" w:type="dxa"/>
            <w:vAlign w:val="bottom"/>
          </w:tcPr>
          <w:p w:rsidR="00B16D58" w:rsidRDefault="00B16D58" w:rsidP="00F92ADE">
            <w:pPr>
              <w:pStyle w:val="TextLeader"/>
              <w:tabs>
                <w:tab w:val="clear" w:pos="7200"/>
                <w:tab w:val="right" w:leader="dot" w:pos="5738"/>
              </w:tabs>
              <w:ind w:left="432"/>
              <w:rPr>
                <w:kern w:val="1"/>
              </w:rPr>
            </w:pPr>
            <w:r>
              <w:rPr>
                <w:kern w:val="1"/>
              </w:rPr>
              <w:t>Variable cost of goods sold (19,000 units × $150 per unit)</w:t>
            </w:r>
            <w:r>
              <w:rPr>
                <w:kern w:val="1"/>
              </w:rPr>
              <w:tab/>
            </w:r>
          </w:p>
        </w:tc>
        <w:tc>
          <w:tcPr>
            <w:tcW w:w="1516" w:type="dxa"/>
            <w:vAlign w:val="bottom"/>
          </w:tcPr>
          <w:p w:rsidR="00B16D58" w:rsidRDefault="00B16D58" w:rsidP="00F92ADE">
            <w:pPr>
              <w:pStyle w:val="TextRight"/>
              <w:rPr>
                <w:kern w:val="1"/>
              </w:rPr>
            </w:pPr>
            <w:r>
              <w:rPr>
                <w:kern w:val="1"/>
              </w:rPr>
              <w:t>$2,850,000</w:t>
            </w:r>
          </w:p>
        </w:tc>
        <w:tc>
          <w:tcPr>
            <w:tcW w:w="1764" w:type="dxa"/>
            <w:vAlign w:val="bottom"/>
          </w:tcPr>
          <w:p w:rsidR="00B16D58" w:rsidRDefault="00B16D58" w:rsidP="00F92ADE">
            <w:pPr>
              <w:pStyle w:val="TextRight"/>
              <w:rPr>
                <w:kern w:val="1"/>
              </w:rPr>
            </w:pPr>
          </w:p>
        </w:tc>
      </w:tr>
      <w:tr w:rsidR="00B16D58" w:rsidTr="00D14BB5">
        <w:trPr>
          <w:tblCellSpacing w:w="7" w:type="dxa"/>
        </w:trPr>
        <w:tc>
          <w:tcPr>
            <w:tcW w:w="234" w:type="dxa"/>
          </w:tcPr>
          <w:p w:rsidR="00B16D58" w:rsidRDefault="00B16D58" w:rsidP="00F92ADE">
            <w:pPr>
              <w:pStyle w:val="TextLeader"/>
              <w:ind w:left="432"/>
              <w:rPr>
                <w:kern w:val="1"/>
              </w:rPr>
            </w:pPr>
          </w:p>
        </w:tc>
        <w:tc>
          <w:tcPr>
            <w:tcW w:w="5941" w:type="dxa"/>
            <w:vAlign w:val="bottom"/>
          </w:tcPr>
          <w:p w:rsidR="00B16D58" w:rsidRDefault="00B16D58" w:rsidP="00F92ADE">
            <w:pPr>
              <w:pStyle w:val="TextLeader"/>
              <w:tabs>
                <w:tab w:val="clear" w:pos="7200"/>
                <w:tab w:val="right" w:leader="dot" w:pos="5738"/>
              </w:tabs>
              <w:ind w:left="432"/>
              <w:rPr>
                <w:kern w:val="1"/>
              </w:rPr>
            </w:pPr>
            <w:r>
              <w:rPr>
                <w:kern w:val="1"/>
              </w:rPr>
              <w:t>Variable selling and administrative expenses (19,000 units × $10 per unit)</w:t>
            </w:r>
            <w:r>
              <w:rPr>
                <w:kern w:val="1"/>
              </w:rPr>
              <w:tab/>
            </w:r>
          </w:p>
        </w:tc>
        <w:tc>
          <w:tcPr>
            <w:tcW w:w="1516" w:type="dxa"/>
            <w:vAlign w:val="bottom"/>
          </w:tcPr>
          <w:p w:rsidR="00B16D58" w:rsidRDefault="00B16D58" w:rsidP="00F92ADE">
            <w:pPr>
              <w:pStyle w:val="TextRight"/>
              <w:rPr>
                <w:kern w:val="1"/>
                <w:u w:val="single"/>
              </w:rPr>
            </w:pPr>
            <w:r>
              <w:rPr>
                <w:kern w:val="1"/>
                <w:u w:val="single"/>
              </w:rPr>
              <w:t>    190,000</w:t>
            </w:r>
          </w:p>
        </w:tc>
        <w:tc>
          <w:tcPr>
            <w:tcW w:w="1764" w:type="dxa"/>
            <w:vAlign w:val="bottom"/>
          </w:tcPr>
          <w:p w:rsidR="00B16D58" w:rsidRDefault="00B16D58" w:rsidP="00F92ADE">
            <w:pPr>
              <w:pStyle w:val="TextRight"/>
              <w:rPr>
                <w:kern w:val="1"/>
                <w:u w:val="single"/>
              </w:rPr>
            </w:pPr>
            <w:r>
              <w:rPr>
                <w:kern w:val="1"/>
                <w:u w:val="single"/>
              </w:rPr>
              <w:t> 3,040,000</w:t>
            </w:r>
          </w:p>
        </w:tc>
      </w:tr>
      <w:tr w:rsidR="00B16D58" w:rsidTr="00D14BB5">
        <w:trPr>
          <w:tblCellSpacing w:w="7" w:type="dxa"/>
        </w:trPr>
        <w:tc>
          <w:tcPr>
            <w:tcW w:w="234" w:type="dxa"/>
          </w:tcPr>
          <w:p w:rsidR="00B16D58" w:rsidRDefault="00B16D58" w:rsidP="00F92ADE">
            <w:pPr>
              <w:pStyle w:val="TextLeader"/>
              <w:rPr>
                <w:kern w:val="1"/>
              </w:rPr>
            </w:pPr>
          </w:p>
        </w:tc>
        <w:tc>
          <w:tcPr>
            <w:tcW w:w="5941" w:type="dxa"/>
            <w:vAlign w:val="bottom"/>
          </w:tcPr>
          <w:p w:rsidR="00B16D58" w:rsidRDefault="00B16D58" w:rsidP="00F92ADE">
            <w:pPr>
              <w:pStyle w:val="TextLeader"/>
              <w:tabs>
                <w:tab w:val="clear" w:pos="7200"/>
                <w:tab w:val="right" w:leader="dot" w:pos="5738"/>
              </w:tabs>
              <w:rPr>
                <w:kern w:val="1"/>
              </w:rPr>
            </w:pPr>
            <w:r>
              <w:rPr>
                <w:kern w:val="1"/>
              </w:rPr>
              <w:t>Contribution margin</w:t>
            </w:r>
            <w:r>
              <w:rPr>
                <w:kern w:val="1"/>
              </w:rPr>
              <w:tab/>
            </w:r>
          </w:p>
        </w:tc>
        <w:tc>
          <w:tcPr>
            <w:tcW w:w="1516" w:type="dxa"/>
            <w:vAlign w:val="bottom"/>
          </w:tcPr>
          <w:p w:rsidR="00B16D58" w:rsidRDefault="00B16D58" w:rsidP="00F92ADE">
            <w:pPr>
              <w:pStyle w:val="TextRight"/>
              <w:rPr>
                <w:kern w:val="1"/>
              </w:rPr>
            </w:pPr>
          </w:p>
        </w:tc>
        <w:tc>
          <w:tcPr>
            <w:tcW w:w="1764" w:type="dxa"/>
            <w:vAlign w:val="bottom"/>
          </w:tcPr>
          <w:p w:rsidR="00B16D58" w:rsidRDefault="00B16D58" w:rsidP="00F92ADE">
            <w:pPr>
              <w:pStyle w:val="TextRight"/>
              <w:rPr>
                <w:kern w:val="1"/>
              </w:rPr>
            </w:pPr>
            <w:r>
              <w:rPr>
                <w:kern w:val="1"/>
              </w:rPr>
              <w:t>950,000</w:t>
            </w:r>
          </w:p>
        </w:tc>
      </w:tr>
      <w:tr w:rsidR="00B16D58" w:rsidTr="00D14BB5">
        <w:trPr>
          <w:tblCellSpacing w:w="7" w:type="dxa"/>
        </w:trPr>
        <w:tc>
          <w:tcPr>
            <w:tcW w:w="234" w:type="dxa"/>
          </w:tcPr>
          <w:p w:rsidR="00B16D58" w:rsidRDefault="00B16D58" w:rsidP="00F92ADE">
            <w:pPr>
              <w:pStyle w:val="TextLeader"/>
              <w:rPr>
                <w:kern w:val="1"/>
              </w:rPr>
            </w:pPr>
          </w:p>
        </w:tc>
        <w:tc>
          <w:tcPr>
            <w:tcW w:w="5941" w:type="dxa"/>
            <w:vAlign w:val="bottom"/>
          </w:tcPr>
          <w:p w:rsidR="00B16D58" w:rsidRDefault="00B16D58" w:rsidP="00F92ADE">
            <w:pPr>
              <w:pStyle w:val="TextLeader"/>
              <w:tabs>
                <w:tab w:val="clear" w:pos="7200"/>
                <w:tab w:val="right" w:leader="dot" w:pos="5738"/>
              </w:tabs>
              <w:rPr>
                <w:kern w:val="1"/>
              </w:rPr>
            </w:pPr>
            <w:r>
              <w:rPr>
                <w:kern w:val="1"/>
              </w:rPr>
              <w:t>Fixed expenses:</w:t>
            </w:r>
          </w:p>
        </w:tc>
        <w:tc>
          <w:tcPr>
            <w:tcW w:w="1516" w:type="dxa"/>
            <w:vAlign w:val="bottom"/>
          </w:tcPr>
          <w:p w:rsidR="00B16D58" w:rsidRDefault="00B16D58" w:rsidP="00F92ADE">
            <w:pPr>
              <w:pStyle w:val="TextRight"/>
              <w:rPr>
                <w:kern w:val="1"/>
              </w:rPr>
            </w:pPr>
          </w:p>
        </w:tc>
        <w:tc>
          <w:tcPr>
            <w:tcW w:w="1764" w:type="dxa"/>
            <w:vAlign w:val="bottom"/>
          </w:tcPr>
          <w:p w:rsidR="00B16D58" w:rsidRDefault="00B16D58" w:rsidP="00F92ADE">
            <w:pPr>
              <w:pStyle w:val="TextRight"/>
              <w:rPr>
                <w:kern w:val="1"/>
              </w:rPr>
            </w:pPr>
          </w:p>
        </w:tc>
      </w:tr>
      <w:tr w:rsidR="00B16D58" w:rsidTr="00D14BB5">
        <w:trPr>
          <w:tblCellSpacing w:w="7" w:type="dxa"/>
        </w:trPr>
        <w:tc>
          <w:tcPr>
            <w:tcW w:w="234" w:type="dxa"/>
          </w:tcPr>
          <w:p w:rsidR="00B16D58" w:rsidRDefault="00B16D58" w:rsidP="00F92ADE">
            <w:pPr>
              <w:pStyle w:val="TextLeader"/>
              <w:ind w:left="432"/>
              <w:rPr>
                <w:kern w:val="1"/>
              </w:rPr>
            </w:pPr>
          </w:p>
        </w:tc>
        <w:tc>
          <w:tcPr>
            <w:tcW w:w="5941" w:type="dxa"/>
            <w:vAlign w:val="bottom"/>
          </w:tcPr>
          <w:p w:rsidR="00B16D58" w:rsidRDefault="00B16D58" w:rsidP="00F92ADE">
            <w:pPr>
              <w:pStyle w:val="TextLeader"/>
              <w:tabs>
                <w:tab w:val="clear" w:pos="7200"/>
                <w:tab w:val="right" w:leader="dot" w:pos="5738"/>
              </w:tabs>
              <w:ind w:left="432"/>
              <w:rPr>
                <w:kern w:val="1"/>
              </w:rPr>
            </w:pPr>
            <w:r>
              <w:rPr>
                <w:kern w:val="1"/>
              </w:rPr>
              <w:t>Fixed manufacturing overhead</w:t>
            </w:r>
            <w:r>
              <w:rPr>
                <w:kern w:val="1"/>
              </w:rPr>
              <w:tab/>
            </w:r>
          </w:p>
        </w:tc>
        <w:tc>
          <w:tcPr>
            <w:tcW w:w="1516" w:type="dxa"/>
            <w:vAlign w:val="bottom"/>
          </w:tcPr>
          <w:p w:rsidR="00B16D58" w:rsidRDefault="00B16D58" w:rsidP="00F92ADE">
            <w:pPr>
              <w:pStyle w:val="TextRight"/>
              <w:rPr>
                <w:kern w:val="1"/>
              </w:rPr>
            </w:pPr>
            <w:r>
              <w:rPr>
                <w:kern w:val="1"/>
              </w:rPr>
              <w:t>700,000</w:t>
            </w:r>
          </w:p>
        </w:tc>
        <w:tc>
          <w:tcPr>
            <w:tcW w:w="1764" w:type="dxa"/>
            <w:vAlign w:val="bottom"/>
          </w:tcPr>
          <w:p w:rsidR="00B16D58" w:rsidRDefault="00B16D58" w:rsidP="00F92ADE">
            <w:pPr>
              <w:pStyle w:val="TextRight"/>
              <w:rPr>
                <w:kern w:val="1"/>
              </w:rPr>
            </w:pPr>
          </w:p>
        </w:tc>
      </w:tr>
      <w:tr w:rsidR="00B16D58" w:rsidTr="00D14BB5">
        <w:trPr>
          <w:tblCellSpacing w:w="7" w:type="dxa"/>
        </w:trPr>
        <w:tc>
          <w:tcPr>
            <w:tcW w:w="234" w:type="dxa"/>
          </w:tcPr>
          <w:p w:rsidR="00B16D58" w:rsidRDefault="00B16D58" w:rsidP="00F92ADE">
            <w:pPr>
              <w:pStyle w:val="TextLeader"/>
              <w:ind w:left="432"/>
              <w:rPr>
                <w:kern w:val="1"/>
              </w:rPr>
            </w:pPr>
          </w:p>
        </w:tc>
        <w:tc>
          <w:tcPr>
            <w:tcW w:w="5941" w:type="dxa"/>
            <w:vAlign w:val="bottom"/>
          </w:tcPr>
          <w:p w:rsidR="00B16D58" w:rsidRDefault="00B16D58" w:rsidP="00F92ADE">
            <w:pPr>
              <w:pStyle w:val="TextLeader"/>
              <w:tabs>
                <w:tab w:val="clear" w:pos="7200"/>
                <w:tab w:val="right" w:leader="dot" w:pos="5738"/>
              </w:tabs>
              <w:ind w:left="432"/>
              <w:rPr>
                <w:kern w:val="1"/>
              </w:rPr>
            </w:pPr>
            <w:r>
              <w:rPr>
                <w:kern w:val="1"/>
              </w:rPr>
              <w:t>Fixed selling and administrative expenses</w:t>
            </w:r>
            <w:r>
              <w:rPr>
                <w:kern w:val="1"/>
              </w:rPr>
              <w:tab/>
            </w:r>
          </w:p>
        </w:tc>
        <w:tc>
          <w:tcPr>
            <w:tcW w:w="1516" w:type="dxa"/>
            <w:vAlign w:val="bottom"/>
          </w:tcPr>
          <w:p w:rsidR="00B16D58" w:rsidRDefault="00B16D58" w:rsidP="00F92ADE">
            <w:pPr>
              <w:pStyle w:val="TextRight"/>
              <w:rPr>
                <w:kern w:val="1"/>
                <w:u w:val="single"/>
              </w:rPr>
            </w:pPr>
            <w:r>
              <w:rPr>
                <w:kern w:val="1"/>
                <w:u w:val="single"/>
              </w:rPr>
              <w:t>    285,000</w:t>
            </w:r>
          </w:p>
        </w:tc>
        <w:tc>
          <w:tcPr>
            <w:tcW w:w="1764" w:type="dxa"/>
            <w:vAlign w:val="bottom"/>
          </w:tcPr>
          <w:p w:rsidR="00B16D58" w:rsidRDefault="00B16D58" w:rsidP="00F92ADE">
            <w:pPr>
              <w:pStyle w:val="TextRight"/>
              <w:rPr>
                <w:kern w:val="1"/>
                <w:u w:val="single"/>
              </w:rPr>
            </w:pPr>
            <w:r>
              <w:rPr>
                <w:kern w:val="1"/>
                <w:u w:val="single"/>
              </w:rPr>
              <w:t>   985,000</w:t>
            </w:r>
          </w:p>
        </w:tc>
      </w:tr>
      <w:tr w:rsidR="00B16D58" w:rsidTr="00D14BB5">
        <w:trPr>
          <w:tblCellSpacing w:w="7" w:type="dxa"/>
        </w:trPr>
        <w:tc>
          <w:tcPr>
            <w:tcW w:w="234" w:type="dxa"/>
          </w:tcPr>
          <w:p w:rsidR="00B16D58" w:rsidRDefault="00B16D58" w:rsidP="00F92ADE">
            <w:pPr>
              <w:pStyle w:val="TextLeader"/>
              <w:rPr>
                <w:kern w:val="1"/>
              </w:rPr>
            </w:pPr>
          </w:p>
        </w:tc>
        <w:tc>
          <w:tcPr>
            <w:tcW w:w="5941" w:type="dxa"/>
            <w:vAlign w:val="bottom"/>
          </w:tcPr>
          <w:p w:rsidR="00B16D58" w:rsidRDefault="00B16D58" w:rsidP="00F92ADE">
            <w:pPr>
              <w:pStyle w:val="TextLeader"/>
              <w:tabs>
                <w:tab w:val="clear" w:pos="7200"/>
                <w:tab w:val="right" w:leader="dot" w:pos="5738"/>
              </w:tabs>
              <w:rPr>
                <w:kern w:val="1"/>
              </w:rPr>
            </w:pPr>
            <w:r>
              <w:rPr>
                <w:kern w:val="1"/>
              </w:rPr>
              <w:t>Net operating loss</w:t>
            </w:r>
            <w:r>
              <w:rPr>
                <w:kern w:val="1"/>
              </w:rPr>
              <w:tab/>
            </w:r>
          </w:p>
        </w:tc>
        <w:tc>
          <w:tcPr>
            <w:tcW w:w="1516" w:type="dxa"/>
            <w:vAlign w:val="bottom"/>
          </w:tcPr>
          <w:p w:rsidR="00B16D58" w:rsidRDefault="00B16D58" w:rsidP="00F92ADE">
            <w:pPr>
              <w:pStyle w:val="TextRight"/>
              <w:rPr>
                <w:kern w:val="1"/>
              </w:rPr>
            </w:pPr>
          </w:p>
        </w:tc>
        <w:tc>
          <w:tcPr>
            <w:tcW w:w="1764" w:type="dxa"/>
            <w:vAlign w:val="bottom"/>
          </w:tcPr>
          <w:p w:rsidR="00B16D58" w:rsidRDefault="00B16D58" w:rsidP="00064F02">
            <w:pPr>
              <w:pStyle w:val="TextRight"/>
              <w:ind w:right="-29"/>
              <w:rPr>
                <w:kern w:val="1"/>
                <w:u w:val="double"/>
              </w:rPr>
            </w:pPr>
            <w:r>
              <w:rPr>
                <w:kern w:val="1"/>
                <w:u w:val="double"/>
              </w:rPr>
              <w:t>$</w:t>
            </w:r>
            <w:r>
              <w:rPr>
                <w:kern w:val="1"/>
                <w:u w:val="double"/>
              </w:rPr>
              <w:t> </w:t>
            </w:r>
            <w:r>
              <w:rPr>
                <w:kern w:val="1"/>
                <w:u w:val="double"/>
              </w:rPr>
              <w:t> (35,00</w:t>
            </w:r>
            <w:r w:rsidR="00064F02">
              <w:rPr>
                <w:kern w:val="1"/>
                <w:u w:val="double"/>
              </w:rPr>
              <w:t>0</w:t>
            </w:r>
            <w:r>
              <w:rPr>
                <w:kern w:val="1"/>
              </w:rPr>
              <w:t>)</w:t>
            </w:r>
          </w:p>
        </w:tc>
      </w:tr>
    </w:tbl>
    <w:p w:rsidR="00B16D58" w:rsidRDefault="00B16D58" w:rsidP="00B16D58">
      <w:pPr>
        <w:pStyle w:val="NumberedPart"/>
        <w:rPr>
          <w:kern w:val="1"/>
        </w:rPr>
      </w:pPr>
    </w:p>
    <w:p w:rsidR="00B16D58" w:rsidRDefault="00B16D58" w:rsidP="00B16D58">
      <w:pPr>
        <w:pStyle w:val="NumberedPart"/>
        <w:rPr>
          <w:kern w:val="1"/>
        </w:rPr>
      </w:pPr>
      <w:r>
        <w:rPr>
          <w:kern w:val="1"/>
        </w:rPr>
        <w:tab/>
        <w:t>3.</w:t>
      </w:r>
      <w:r>
        <w:rPr>
          <w:kern w:val="1"/>
        </w:rPr>
        <w:tab/>
        <w:t>The break-even point in units sold can be computed using the contribution margin per unit as follows:</w:t>
      </w:r>
    </w:p>
    <w:p w:rsidR="00B16D58" w:rsidRDefault="00B16D58" w:rsidP="00B16D58">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4005"/>
        <w:gridCol w:w="990"/>
      </w:tblGrid>
      <w:tr w:rsidR="00B16D58" w:rsidTr="00F92ADE">
        <w:trPr>
          <w:tblCellSpacing w:w="7" w:type="dxa"/>
        </w:trPr>
        <w:tc>
          <w:tcPr>
            <w:tcW w:w="3984" w:type="dxa"/>
            <w:vAlign w:val="bottom"/>
          </w:tcPr>
          <w:p w:rsidR="00B16D58" w:rsidRDefault="00B16D58" w:rsidP="00F92ADE">
            <w:pPr>
              <w:pStyle w:val="TextLeader"/>
              <w:tabs>
                <w:tab w:val="clear" w:pos="7200"/>
                <w:tab w:val="right" w:leader="dot" w:pos="3796"/>
              </w:tabs>
              <w:rPr>
                <w:kern w:val="1"/>
              </w:rPr>
            </w:pPr>
            <w:r>
              <w:rPr>
                <w:kern w:val="1"/>
              </w:rPr>
              <w:t>Selling price per unit</w:t>
            </w:r>
            <w:r>
              <w:rPr>
                <w:kern w:val="1"/>
              </w:rPr>
              <w:tab/>
            </w:r>
          </w:p>
        </w:tc>
        <w:tc>
          <w:tcPr>
            <w:tcW w:w="969" w:type="dxa"/>
            <w:vAlign w:val="bottom"/>
          </w:tcPr>
          <w:p w:rsidR="00B16D58" w:rsidRDefault="00B16D58" w:rsidP="00F92ADE">
            <w:pPr>
              <w:pStyle w:val="TextRight"/>
              <w:rPr>
                <w:kern w:val="1"/>
              </w:rPr>
            </w:pPr>
            <w:r>
              <w:rPr>
                <w:kern w:val="1"/>
              </w:rPr>
              <w:t>$210</w:t>
            </w:r>
          </w:p>
        </w:tc>
      </w:tr>
      <w:tr w:rsidR="00B16D58" w:rsidTr="00F92ADE">
        <w:trPr>
          <w:tblCellSpacing w:w="7" w:type="dxa"/>
        </w:trPr>
        <w:tc>
          <w:tcPr>
            <w:tcW w:w="3984" w:type="dxa"/>
            <w:vAlign w:val="bottom"/>
          </w:tcPr>
          <w:p w:rsidR="00B16D58" w:rsidRDefault="00B16D58" w:rsidP="00F92ADE">
            <w:pPr>
              <w:pStyle w:val="TextLeader"/>
              <w:tabs>
                <w:tab w:val="clear" w:pos="7200"/>
                <w:tab w:val="right" w:leader="dot" w:pos="3796"/>
              </w:tabs>
              <w:rPr>
                <w:kern w:val="1"/>
              </w:rPr>
            </w:pPr>
            <w:r>
              <w:rPr>
                <w:kern w:val="1"/>
              </w:rPr>
              <w:t>Variable cost per unit</w:t>
            </w:r>
            <w:r>
              <w:rPr>
                <w:kern w:val="1"/>
              </w:rPr>
              <w:tab/>
            </w:r>
          </w:p>
        </w:tc>
        <w:tc>
          <w:tcPr>
            <w:tcW w:w="969" w:type="dxa"/>
            <w:vAlign w:val="bottom"/>
          </w:tcPr>
          <w:p w:rsidR="00B16D58" w:rsidRDefault="00B16D58" w:rsidP="00F92ADE">
            <w:pPr>
              <w:pStyle w:val="TextRight"/>
              <w:rPr>
                <w:kern w:val="1"/>
                <w:u w:val="single"/>
              </w:rPr>
            </w:pPr>
            <w:r>
              <w:rPr>
                <w:kern w:val="1"/>
                <w:u w:val="single"/>
              </w:rPr>
              <w:t> 160</w:t>
            </w:r>
          </w:p>
        </w:tc>
      </w:tr>
      <w:tr w:rsidR="00B16D58" w:rsidTr="00F92ADE">
        <w:trPr>
          <w:tblCellSpacing w:w="7" w:type="dxa"/>
        </w:trPr>
        <w:tc>
          <w:tcPr>
            <w:tcW w:w="3984" w:type="dxa"/>
            <w:vAlign w:val="bottom"/>
          </w:tcPr>
          <w:p w:rsidR="00B16D58" w:rsidRDefault="00B16D58" w:rsidP="00F92ADE">
            <w:pPr>
              <w:pStyle w:val="TextLeader"/>
              <w:tabs>
                <w:tab w:val="clear" w:pos="7200"/>
                <w:tab w:val="right" w:leader="dot" w:pos="3796"/>
              </w:tabs>
              <w:rPr>
                <w:kern w:val="1"/>
              </w:rPr>
            </w:pPr>
            <w:r>
              <w:rPr>
                <w:kern w:val="1"/>
              </w:rPr>
              <w:t>Contribution margin per unit</w:t>
            </w:r>
            <w:r>
              <w:rPr>
                <w:kern w:val="1"/>
              </w:rPr>
              <w:tab/>
            </w:r>
          </w:p>
        </w:tc>
        <w:tc>
          <w:tcPr>
            <w:tcW w:w="969" w:type="dxa"/>
            <w:vAlign w:val="bottom"/>
          </w:tcPr>
          <w:p w:rsidR="00B16D58" w:rsidRDefault="00B16D58" w:rsidP="00F92ADE">
            <w:pPr>
              <w:pStyle w:val="TextRight"/>
              <w:rPr>
                <w:kern w:val="1"/>
                <w:u w:val="double"/>
              </w:rPr>
            </w:pPr>
            <w:r>
              <w:rPr>
                <w:kern w:val="1"/>
                <w:u w:val="double"/>
              </w:rPr>
              <w:t>$</w:t>
            </w:r>
            <w:r>
              <w:rPr>
                <w:kern w:val="1"/>
                <w:u w:val="double"/>
              </w:rPr>
              <w:t> </w:t>
            </w:r>
            <w:r>
              <w:rPr>
                <w:kern w:val="1"/>
                <w:u w:val="double"/>
              </w:rPr>
              <w:t>50</w:t>
            </w:r>
          </w:p>
        </w:tc>
      </w:tr>
    </w:tbl>
    <w:p w:rsidR="00B16D58" w:rsidRDefault="00B16D58" w:rsidP="00B16D58">
      <w:pPr>
        <w:pStyle w:val="6pointlinespace"/>
        <w:rPr>
          <w:kern w:val="1"/>
        </w:rPr>
      </w:pPr>
    </w:p>
    <w:p w:rsidR="00B16D58" w:rsidRDefault="00B16D58" w:rsidP="00B16D58">
      <w:pPr>
        <w:pStyle w:val="Equation"/>
        <w:ind w:firstLine="360"/>
        <w:rPr>
          <w:kern w:val="1"/>
        </w:rPr>
      </w:pPr>
      <w:r w:rsidRPr="007778B7">
        <w:rPr>
          <w:kern w:val="1"/>
          <w:position w:val="-78"/>
        </w:rPr>
        <w:object w:dxaOrig="6780" w:dyaOrig="17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pt;height:86.25pt" o:ole="">
            <v:imagedata r:id="rId19" o:title=""/>
          </v:shape>
          <o:OLEObject Type="Embed" ProgID="Equation.DSMT4" ShapeID="_x0000_i1025" DrawAspect="Content" ObjectID="_1442828698" r:id="rId20"/>
        </w:object>
      </w:r>
    </w:p>
    <w:p w:rsidR="00B16D58" w:rsidRDefault="00B16D58">
      <w:pPr>
        <w:rPr>
          <w:b/>
        </w:rPr>
      </w:pPr>
      <w:r>
        <w:rPr>
          <w:b/>
        </w:rPr>
        <w:br w:type="page"/>
      </w:r>
    </w:p>
    <w:p w:rsidR="00B16D58" w:rsidRDefault="00B16D58" w:rsidP="00B16D58">
      <w:pPr>
        <w:pStyle w:val="ProblemNumber"/>
        <w:rPr>
          <w:kern w:val="1"/>
        </w:rPr>
      </w:pPr>
      <w:r>
        <w:rPr>
          <w:b/>
          <w:bCs/>
          <w:kern w:val="1"/>
        </w:rPr>
        <w:lastRenderedPageBreak/>
        <w:t xml:space="preserve">Exercise </w:t>
      </w:r>
      <w:r w:rsidR="000346F8">
        <w:rPr>
          <w:b/>
          <w:bCs/>
          <w:kern w:val="1"/>
        </w:rPr>
        <w:t>6</w:t>
      </w:r>
      <w:r>
        <w:rPr>
          <w:b/>
          <w:bCs/>
          <w:kern w:val="1"/>
        </w:rPr>
        <w:t>-</w:t>
      </w:r>
      <w:r w:rsidR="000346F8">
        <w:rPr>
          <w:b/>
          <w:bCs/>
          <w:kern w:val="1"/>
        </w:rPr>
        <w:t>15</w:t>
      </w:r>
      <w:r>
        <w:rPr>
          <w:kern w:val="1"/>
        </w:rPr>
        <w:t xml:space="preserve"> (20 minutes)</w:t>
      </w:r>
    </w:p>
    <w:p w:rsidR="00B16D58" w:rsidRDefault="00B16D58" w:rsidP="00B16D58">
      <w:pPr>
        <w:pStyle w:val="NumberedPart"/>
        <w:rPr>
          <w:kern w:val="1"/>
        </w:rPr>
      </w:pPr>
      <w:r>
        <w:rPr>
          <w:kern w:val="1"/>
        </w:rPr>
        <w:tab/>
        <w:t>1.</w:t>
      </w:r>
      <w:r>
        <w:rPr>
          <w:kern w:val="1"/>
        </w:rPr>
        <w:tab/>
        <w:t>Under absorption costing, all manufacturing costs (variable and fixed) are included in product costs.</w:t>
      </w:r>
    </w:p>
    <w:p w:rsidR="00B16D58" w:rsidRDefault="00B16D58" w:rsidP="00B16D58">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5745"/>
        <w:gridCol w:w="1080"/>
      </w:tblGrid>
      <w:tr w:rsidR="00B16D58" w:rsidTr="000346F8">
        <w:trPr>
          <w:tblCellSpacing w:w="7" w:type="dxa"/>
        </w:trPr>
        <w:tc>
          <w:tcPr>
            <w:tcW w:w="339" w:type="dxa"/>
          </w:tcPr>
          <w:p w:rsidR="00B16D58" w:rsidRDefault="00B16D58" w:rsidP="00F92ADE">
            <w:pPr>
              <w:pStyle w:val="TextLeader"/>
              <w:tabs>
                <w:tab w:val="clear" w:pos="7200"/>
                <w:tab w:val="right" w:leader="dot" w:pos="7621"/>
              </w:tabs>
              <w:rPr>
                <w:kern w:val="1"/>
              </w:rPr>
            </w:pPr>
          </w:p>
        </w:tc>
        <w:tc>
          <w:tcPr>
            <w:tcW w:w="5731" w:type="dxa"/>
            <w:vAlign w:val="bottom"/>
          </w:tcPr>
          <w:p w:rsidR="00B16D58" w:rsidRDefault="00B16D58" w:rsidP="009A0F48">
            <w:pPr>
              <w:pStyle w:val="TextLeader"/>
              <w:tabs>
                <w:tab w:val="clear" w:pos="7200"/>
                <w:tab w:val="right" w:leader="dot" w:pos="5738"/>
              </w:tabs>
              <w:rPr>
                <w:kern w:val="1"/>
              </w:rPr>
            </w:pPr>
            <w:r>
              <w:rPr>
                <w:kern w:val="1"/>
              </w:rPr>
              <w:t>Direct materials</w:t>
            </w:r>
            <w:r>
              <w:rPr>
                <w:kern w:val="1"/>
              </w:rPr>
              <w:tab/>
            </w:r>
          </w:p>
        </w:tc>
        <w:tc>
          <w:tcPr>
            <w:tcW w:w="1059" w:type="dxa"/>
            <w:vAlign w:val="bottom"/>
          </w:tcPr>
          <w:p w:rsidR="00B16D58" w:rsidRDefault="00B16D58" w:rsidP="00F92ADE">
            <w:pPr>
              <w:pStyle w:val="TextRight"/>
              <w:rPr>
                <w:kern w:val="1"/>
              </w:rPr>
            </w:pPr>
            <w:r>
              <w:rPr>
                <w:kern w:val="1"/>
              </w:rPr>
              <w:t>$</w:t>
            </w:r>
            <w:r>
              <w:rPr>
                <w:kern w:val="1"/>
              </w:rPr>
              <w:t> </w:t>
            </w:r>
            <w:r>
              <w:rPr>
                <w:kern w:val="1"/>
              </w:rPr>
              <w:t>50</w:t>
            </w:r>
          </w:p>
        </w:tc>
      </w:tr>
      <w:tr w:rsidR="00B16D58" w:rsidTr="000346F8">
        <w:trPr>
          <w:tblCellSpacing w:w="7" w:type="dxa"/>
        </w:trPr>
        <w:tc>
          <w:tcPr>
            <w:tcW w:w="339" w:type="dxa"/>
          </w:tcPr>
          <w:p w:rsidR="00B16D58" w:rsidRDefault="00B16D58" w:rsidP="00F92ADE">
            <w:pPr>
              <w:pStyle w:val="TextLeader"/>
              <w:tabs>
                <w:tab w:val="clear" w:pos="7200"/>
                <w:tab w:val="right" w:leader="dot" w:pos="7621"/>
              </w:tabs>
              <w:rPr>
                <w:kern w:val="1"/>
              </w:rPr>
            </w:pPr>
          </w:p>
        </w:tc>
        <w:tc>
          <w:tcPr>
            <w:tcW w:w="5731" w:type="dxa"/>
            <w:vAlign w:val="bottom"/>
          </w:tcPr>
          <w:p w:rsidR="00B16D58" w:rsidRDefault="00B16D58" w:rsidP="009A0F48">
            <w:pPr>
              <w:pStyle w:val="TextLeader"/>
              <w:tabs>
                <w:tab w:val="clear" w:pos="7200"/>
                <w:tab w:val="right" w:leader="dot" w:pos="5738"/>
              </w:tabs>
              <w:rPr>
                <w:kern w:val="1"/>
              </w:rPr>
            </w:pPr>
            <w:r>
              <w:rPr>
                <w:kern w:val="1"/>
              </w:rPr>
              <w:t>Direct labor</w:t>
            </w:r>
            <w:r>
              <w:rPr>
                <w:kern w:val="1"/>
              </w:rPr>
              <w:tab/>
            </w:r>
          </w:p>
        </w:tc>
        <w:tc>
          <w:tcPr>
            <w:tcW w:w="1059" w:type="dxa"/>
            <w:vAlign w:val="bottom"/>
          </w:tcPr>
          <w:p w:rsidR="00B16D58" w:rsidRDefault="00B16D58" w:rsidP="00F92ADE">
            <w:pPr>
              <w:pStyle w:val="TextRight"/>
              <w:rPr>
                <w:kern w:val="1"/>
              </w:rPr>
            </w:pPr>
            <w:r>
              <w:rPr>
                <w:kern w:val="1"/>
              </w:rPr>
              <w:t>80</w:t>
            </w:r>
          </w:p>
        </w:tc>
      </w:tr>
      <w:tr w:rsidR="00B16D58" w:rsidTr="000346F8">
        <w:trPr>
          <w:tblCellSpacing w:w="7" w:type="dxa"/>
        </w:trPr>
        <w:tc>
          <w:tcPr>
            <w:tcW w:w="339" w:type="dxa"/>
          </w:tcPr>
          <w:p w:rsidR="00B16D58" w:rsidRDefault="00B16D58" w:rsidP="00F92ADE">
            <w:pPr>
              <w:pStyle w:val="TextLeader"/>
              <w:tabs>
                <w:tab w:val="clear" w:pos="7200"/>
                <w:tab w:val="right" w:leader="dot" w:pos="7621"/>
              </w:tabs>
              <w:rPr>
                <w:kern w:val="1"/>
              </w:rPr>
            </w:pPr>
          </w:p>
        </w:tc>
        <w:tc>
          <w:tcPr>
            <w:tcW w:w="5731" w:type="dxa"/>
            <w:vAlign w:val="bottom"/>
          </w:tcPr>
          <w:p w:rsidR="00B16D58" w:rsidRDefault="00B16D58" w:rsidP="009A0F48">
            <w:pPr>
              <w:pStyle w:val="TextLeader"/>
              <w:tabs>
                <w:tab w:val="clear" w:pos="7200"/>
                <w:tab w:val="right" w:leader="dot" w:pos="5738"/>
              </w:tabs>
              <w:rPr>
                <w:kern w:val="1"/>
              </w:rPr>
            </w:pPr>
            <w:r>
              <w:rPr>
                <w:kern w:val="1"/>
              </w:rPr>
              <w:t>Variable manufacturing overhead</w:t>
            </w:r>
            <w:r>
              <w:rPr>
                <w:kern w:val="1"/>
              </w:rPr>
              <w:tab/>
            </w:r>
          </w:p>
        </w:tc>
        <w:tc>
          <w:tcPr>
            <w:tcW w:w="1059" w:type="dxa"/>
            <w:vAlign w:val="bottom"/>
          </w:tcPr>
          <w:p w:rsidR="00B16D58" w:rsidRDefault="00B16D58" w:rsidP="00F92ADE">
            <w:pPr>
              <w:pStyle w:val="TextRight"/>
              <w:rPr>
                <w:kern w:val="1"/>
              </w:rPr>
            </w:pPr>
            <w:r>
              <w:rPr>
                <w:kern w:val="1"/>
              </w:rPr>
              <w:t>20</w:t>
            </w:r>
          </w:p>
        </w:tc>
      </w:tr>
      <w:tr w:rsidR="00B16D58" w:rsidTr="000346F8">
        <w:trPr>
          <w:tblCellSpacing w:w="7" w:type="dxa"/>
        </w:trPr>
        <w:tc>
          <w:tcPr>
            <w:tcW w:w="339" w:type="dxa"/>
          </w:tcPr>
          <w:p w:rsidR="00B16D58" w:rsidRDefault="00B16D58" w:rsidP="00F92ADE">
            <w:pPr>
              <w:pStyle w:val="TextLeader"/>
              <w:tabs>
                <w:tab w:val="clear" w:pos="7200"/>
                <w:tab w:val="right" w:leader="dot" w:pos="7621"/>
              </w:tabs>
              <w:ind w:left="0" w:firstLine="0"/>
              <w:rPr>
                <w:kern w:val="1"/>
              </w:rPr>
            </w:pPr>
          </w:p>
        </w:tc>
        <w:tc>
          <w:tcPr>
            <w:tcW w:w="5731" w:type="dxa"/>
            <w:vAlign w:val="bottom"/>
          </w:tcPr>
          <w:p w:rsidR="00B16D58" w:rsidRDefault="00B16D58" w:rsidP="009A0F48">
            <w:pPr>
              <w:pStyle w:val="TextLeader"/>
              <w:tabs>
                <w:tab w:val="clear" w:pos="7200"/>
                <w:tab w:val="right" w:leader="dot" w:pos="5738"/>
              </w:tabs>
              <w:ind w:left="158" w:hanging="158"/>
              <w:rPr>
                <w:kern w:val="1"/>
              </w:rPr>
            </w:pPr>
            <w:r>
              <w:rPr>
                <w:kern w:val="1"/>
              </w:rPr>
              <w:t>Fixed manufacturing overhead</w:t>
            </w:r>
            <w:r w:rsidR="000346F8">
              <w:rPr>
                <w:kern w:val="1"/>
              </w:rPr>
              <w:br/>
            </w:r>
            <w:r>
              <w:rPr>
                <w:kern w:val="1"/>
              </w:rPr>
              <w:t xml:space="preserve"> ($700,000 ÷ 20,000 units)</w:t>
            </w:r>
            <w:r>
              <w:rPr>
                <w:kern w:val="1"/>
              </w:rPr>
              <w:tab/>
            </w:r>
          </w:p>
        </w:tc>
        <w:tc>
          <w:tcPr>
            <w:tcW w:w="1059" w:type="dxa"/>
            <w:vAlign w:val="bottom"/>
          </w:tcPr>
          <w:p w:rsidR="00B16D58" w:rsidRDefault="00B16D58" w:rsidP="00F92ADE">
            <w:pPr>
              <w:pStyle w:val="TextRight"/>
              <w:rPr>
                <w:kern w:val="1"/>
                <w:u w:val="single"/>
              </w:rPr>
            </w:pPr>
            <w:r>
              <w:rPr>
                <w:kern w:val="1"/>
                <w:u w:val="single"/>
              </w:rPr>
              <w:t>   35</w:t>
            </w:r>
          </w:p>
        </w:tc>
      </w:tr>
      <w:tr w:rsidR="00B16D58" w:rsidTr="000346F8">
        <w:trPr>
          <w:tblCellSpacing w:w="7" w:type="dxa"/>
        </w:trPr>
        <w:tc>
          <w:tcPr>
            <w:tcW w:w="339" w:type="dxa"/>
          </w:tcPr>
          <w:p w:rsidR="00B16D58" w:rsidRDefault="00B16D58" w:rsidP="00F92ADE">
            <w:pPr>
              <w:pStyle w:val="TextLeader"/>
              <w:tabs>
                <w:tab w:val="clear" w:pos="7200"/>
                <w:tab w:val="right" w:leader="dot" w:pos="7621"/>
              </w:tabs>
              <w:rPr>
                <w:kern w:val="1"/>
              </w:rPr>
            </w:pPr>
          </w:p>
        </w:tc>
        <w:tc>
          <w:tcPr>
            <w:tcW w:w="5731" w:type="dxa"/>
            <w:vAlign w:val="bottom"/>
          </w:tcPr>
          <w:p w:rsidR="00B16D58" w:rsidRDefault="00B16D58" w:rsidP="009A0F48">
            <w:pPr>
              <w:pStyle w:val="TextLeader"/>
              <w:tabs>
                <w:tab w:val="clear" w:pos="7200"/>
                <w:tab w:val="right" w:leader="dot" w:pos="5738"/>
              </w:tabs>
              <w:rPr>
                <w:kern w:val="1"/>
              </w:rPr>
            </w:pPr>
            <w:r>
              <w:rPr>
                <w:kern w:val="1"/>
              </w:rPr>
              <w:t>Absorption costing unit product cost</w:t>
            </w:r>
            <w:r>
              <w:rPr>
                <w:kern w:val="1"/>
              </w:rPr>
              <w:tab/>
            </w:r>
          </w:p>
        </w:tc>
        <w:tc>
          <w:tcPr>
            <w:tcW w:w="1059" w:type="dxa"/>
            <w:vAlign w:val="bottom"/>
          </w:tcPr>
          <w:p w:rsidR="00B16D58" w:rsidRDefault="00B16D58" w:rsidP="00F92ADE">
            <w:pPr>
              <w:pStyle w:val="TextRight"/>
              <w:rPr>
                <w:kern w:val="1"/>
                <w:u w:val="double"/>
              </w:rPr>
            </w:pPr>
            <w:r>
              <w:rPr>
                <w:kern w:val="1"/>
                <w:u w:val="double"/>
              </w:rPr>
              <w:t>$185</w:t>
            </w:r>
          </w:p>
        </w:tc>
      </w:tr>
    </w:tbl>
    <w:p w:rsidR="00B16D58" w:rsidRDefault="00B16D58" w:rsidP="00B16D58">
      <w:pPr>
        <w:pStyle w:val="NumberedPart"/>
        <w:rPr>
          <w:kern w:val="1"/>
        </w:rPr>
      </w:pPr>
    </w:p>
    <w:p w:rsidR="00B16D58" w:rsidRDefault="00B16D58" w:rsidP="00B16D58">
      <w:pPr>
        <w:pStyle w:val="NumberedPart"/>
        <w:rPr>
          <w:kern w:val="1"/>
        </w:rPr>
      </w:pPr>
      <w:r>
        <w:rPr>
          <w:kern w:val="1"/>
        </w:rPr>
        <w:tab/>
        <w:t>2.</w:t>
      </w:r>
      <w:r>
        <w:rPr>
          <w:kern w:val="1"/>
        </w:rPr>
        <w:tab/>
        <w:t>The absorption costing income statement appears below:</w:t>
      </w:r>
    </w:p>
    <w:p w:rsidR="00B16D58" w:rsidRDefault="00B16D58" w:rsidP="00B16D58">
      <w:pPr>
        <w:pStyle w:val="6pointlinespace"/>
        <w:rPr>
          <w:kern w:val="1"/>
        </w:rPr>
      </w:pPr>
    </w:p>
    <w:tbl>
      <w:tblPr>
        <w:tblW w:w="8521" w:type="dxa"/>
        <w:tblCellSpacing w:w="7" w:type="dxa"/>
        <w:tblInd w:w="29" w:type="dxa"/>
        <w:tblCellMar>
          <w:left w:w="0" w:type="dxa"/>
          <w:right w:w="0" w:type="dxa"/>
        </w:tblCellMar>
        <w:tblLook w:val="0000" w:firstRow="0" w:lastRow="0" w:firstColumn="0" w:lastColumn="0" w:noHBand="0" w:noVBand="0"/>
      </w:tblPr>
      <w:tblGrid>
        <w:gridCol w:w="360"/>
        <w:gridCol w:w="6645"/>
        <w:gridCol w:w="1516"/>
      </w:tblGrid>
      <w:tr w:rsidR="00B16D58" w:rsidTr="00F92ADE">
        <w:trPr>
          <w:tblCellSpacing w:w="7" w:type="dxa"/>
        </w:trPr>
        <w:tc>
          <w:tcPr>
            <w:tcW w:w="339" w:type="dxa"/>
          </w:tcPr>
          <w:p w:rsidR="00B16D58" w:rsidRDefault="00B16D58" w:rsidP="00F92ADE">
            <w:pPr>
              <w:pStyle w:val="TextLeader"/>
              <w:rPr>
                <w:kern w:val="1"/>
              </w:rPr>
            </w:pPr>
          </w:p>
        </w:tc>
        <w:tc>
          <w:tcPr>
            <w:tcW w:w="6631" w:type="dxa"/>
            <w:vAlign w:val="bottom"/>
          </w:tcPr>
          <w:p w:rsidR="00B16D58" w:rsidRDefault="00B16D58" w:rsidP="00F92ADE">
            <w:pPr>
              <w:pStyle w:val="TextLeader"/>
              <w:tabs>
                <w:tab w:val="clear" w:pos="7200"/>
                <w:tab w:val="right" w:leader="dot" w:pos="6458"/>
              </w:tabs>
              <w:rPr>
                <w:kern w:val="1"/>
              </w:rPr>
            </w:pPr>
            <w:r>
              <w:rPr>
                <w:kern w:val="1"/>
              </w:rPr>
              <w:t>Sales (19,000 units × $210 per unit)</w:t>
            </w:r>
            <w:r>
              <w:rPr>
                <w:kern w:val="1"/>
              </w:rPr>
              <w:tab/>
            </w:r>
          </w:p>
        </w:tc>
        <w:tc>
          <w:tcPr>
            <w:tcW w:w="0" w:type="auto"/>
            <w:vAlign w:val="bottom"/>
          </w:tcPr>
          <w:p w:rsidR="00B16D58" w:rsidRDefault="00B16D58" w:rsidP="00F92ADE">
            <w:pPr>
              <w:pStyle w:val="TextRight"/>
              <w:rPr>
                <w:kern w:val="1"/>
              </w:rPr>
            </w:pPr>
            <w:r>
              <w:rPr>
                <w:kern w:val="1"/>
              </w:rPr>
              <w:t>$3,990,000</w:t>
            </w:r>
          </w:p>
        </w:tc>
      </w:tr>
      <w:tr w:rsidR="00B16D58" w:rsidTr="00F92ADE">
        <w:trPr>
          <w:tblCellSpacing w:w="7" w:type="dxa"/>
        </w:trPr>
        <w:tc>
          <w:tcPr>
            <w:tcW w:w="339" w:type="dxa"/>
          </w:tcPr>
          <w:p w:rsidR="00B16D58" w:rsidRDefault="00B16D58" w:rsidP="00F92ADE">
            <w:pPr>
              <w:pStyle w:val="TextLeader"/>
              <w:rPr>
                <w:kern w:val="1"/>
              </w:rPr>
            </w:pPr>
          </w:p>
        </w:tc>
        <w:tc>
          <w:tcPr>
            <w:tcW w:w="6631" w:type="dxa"/>
            <w:vAlign w:val="bottom"/>
          </w:tcPr>
          <w:p w:rsidR="00B16D58" w:rsidRDefault="00B16D58" w:rsidP="00F92ADE">
            <w:pPr>
              <w:pStyle w:val="TextLeader"/>
              <w:tabs>
                <w:tab w:val="clear" w:pos="7200"/>
                <w:tab w:val="right" w:leader="dot" w:pos="6458"/>
              </w:tabs>
              <w:rPr>
                <w:kern w:val="1"/>
              </w:rPr>
            </w:pPr>
            <w:r>
              <w:rPr>
                <w:kern w:val="1"/>
              </w:rPr>
              <w:t>Cost of goods sold (19,000 units × $185 per unit)</w:t>
            </w:r>
            <w:r>
              <w:rPr>
                <w:kern w:val="1"/>
              </w:rPr>
              <w:tab/>
            </w:r>
          </w:p>
        </w:tc>
        <w:tc>
          <w:tcPr>
            <w:tcW w:w="0" w:type="auto"/>
            <w:vAlign w:val="bottom"/>
          </w:tcPr>
          <w:p w:rsidR="00B16D58" w:rsidRDefault="00B16D58" w:rsidP="00F92ADE">
            <w:pPr>
              <w:pStyle w:val="TextRight"/>
              <w:rPr>
                <w:kern w:val="1"/>
              </w:rPr>
            </w:pPr>
            <w:r>
              <w:rPr>
                <w:kern w:val="1"/>
                <w:u w:val="single"/>
              </w:rPr>
              <w:t> 3,515,000</w:t>
            </w:r>
          </w:p>
        </w:tc>
      </w:tr>
      <w:tr w:rsidR="00B16D58" w:rsidTr="00F92ADE">
        <w:trPr>
          <w:tblCellSpacing w:w="7" w:type="dxa"/>
        </w:trPr>
        <w:tc>
          <w:tcPr>
            <w:tcW w:w="339" w:type="dxa"/>
          </w:tcPr>
          <w:p w:rsidR="00B16D58" w:rsidRDefault="00B16D58" w:rsidP="00F92ADE">
            <w:pPr>
              <w:pStyle w:val="TextLeader"/>
              <w:tabs>
                <w:tab w:val="right" w:leader="dot" w:pos="6458"/>
              </w:tabs>
              <w:rPr>
                <w:kern w:val="1"/>
              </w:rPr>
            </w:pPr>
          </w:p>
        </w:tc>
        <w:tc>
          <w:tcPr>
            <w:tcW w:w="6631" w:type="dxa"/>
            <w:vAlign w:val="bottom"/>
          </w:tcPr>
          <w:p w:rsidR="00B16D58" w:rsidRDefault="00B16D58" w:rsidP="00F92ADE">
            <w:pPr>
              <w:pStyle w:val="TextLeader"/>
              <w:tabs>
                <w:tab w:val="clear" w:pos="7200"/>
                <w:tab w:val="right" w:leader="dot" w:pos="6458"/>
              </w:tabs>
              <w:rPr>
                <w:kern w:val="1"/>
              </w:rPr>
            </w:pPr>
            <w:r>
              <w:rPr>
                <w:kern w:val="1"/>
              </w:rPr>
              <w:t>Gross margin</w:t>
            </w:r>
            <w:r>
              <w:rPr>
                <w:kern w:val="1"/>
              </w:rPr>
              <w:tab/>
            </w:r>
          </w:p>
        </w:tc>
        <w:tc>
          <w:tcPr>
            <w:tcW w:w="0" w:type="auto"/>
            <w:vAlign w:val="bottom"/>
          </w:tcPr>
          <w:p w:rsidR="00B16D58" w:rsidRDefault="00B16D58" w:rsidP="00F92ADE">
            <w:pPr>
              <w:pStyle w:val="TextRight"/>
              <w:rPr>
                <w:kern w:val="1"/>
              </w:rPr>
            </w:pPr>
            <w:r>
              <w:rPr>
                <w:kern w:val="1"/>
              </w:rPr>
              <w:t>475,000</w:t>
            </w:r>
          </w:p>
        </w:tc>
      </w:tr>
      <w:tr w:rsidR="00B16D58" w:rsidTr="00F92ADE">
        <w:trPr>
          <w:tblCellSpacing w:w="7" w:type="dxa"/>
        </w:trPr>
        <w:tc>
          <w:tcPr>
            <w:tcW w:w="339" w:type="dxa"/>
          </w:tcPr>
          <w:p w:rsidR="00B16D58" w:rsidRDefault="00B16D58" w:rsidP="00F92ADE">
            <w:pPr>
              <w:pStyle w:val="TextLeader"/>
              <w:ind w:right="-82"/>
              <w:rPr>
                <w:kern w:val="1"/>
              </w:rPr>
            </w:pPr>
          </w:p>
        </w:tc>
        <w:tc>
          <w:tcPr>
            <w:tcW w:w="6631" w:type="dxa"/>
            <w:vAlign w:val="bottom"/>
          </w:tcPr>
          <w:p w:rsidR="00B16D58" w:rsidRDefault="00B16D58" w:rsidP="00F92ADE">
            <w:pPr>
              <w:pStyle w:val="TextLeader"/>
              <w:tabs>
                <w:tab w:val="clear" w:pos="7200"/>
                <w:tab w:val="right" w:leader="dot" w:pos="6458"/>
              </w:tabs>
              <w:ind w:right="-82"/>
              <w:rPr>
                <w:kern w:val="1"/>
              </w:rPr>
            </w:pPr>
            <w:r>
              <w:rPr>
                <w:kern w:val="1"/>
              </w:rPr>
              <w:t xml:space="preserve">Selling and administrative expenses </w:t>
            </w:r>
            <w:r>
              <w:rPr>
                <w:kern w:val="1"/>
              </w:rPr>
              <w:br/>
              <w:t>($285,000 + 19,000 units × $10 per unit)</w:t>
            </w:r>
            <w:r>
              <w:rPr>
                <w:kern w:val="1"/>
              </w:rPr>
              <w:tab/>
            </w:r>
          </w:p>
        </w:tc>
        <w:tc>
          <w:tcPr>
            <w:tcW w:w="0" w:type="auto"/>
            <w:vAlign w:val="bottom"/>
          </w:tcPr>
          <w:p w:rsidR="00B16D58" w:rsidRDefault="00B16D58" w:rsidP="00F92ADE">
            <w:pPr>
              <w:pStyle w:val="TextRight"/>
              <w:rPr>
                <w:kern w:val="1"/>
              </w:rPr>
            </w:pPr>
            <w:r>
              <w:rPr>
                <w:kern w:val="1"/>
                <w:u w:val="single"/>
              </w:rPr>
              <w:t>   475,000</w:t>
            </w:r>
          </w:p>
        </w:tc>
      </w:tr>
      <w:tr w:rsidR="00B16D58" w:rsidTr="00F92ADE">
        <w:trPr>
          <w:tblCellSpacing w:w="7" w:type="dxa"/>
        </w:trPr>
        <w:tc>
          <w:tcPr>
            <w:tcW w:w="339" w:type="dxa"/>
          </w:tcPr>
          <w:p w:rsidR="00B16D58" w:rsidRDefault="00B16D58" w:rsidP="00F92ADE">
            <w:pPr>
              <w:pStyle w:val="TextLeader"/>
              <w:tabs>
                <w:tab w:val="right" w:leader="dot" w:pos="6458"/>
              </w:tabs>
              <w:rPr>
                <w:kern w:val="1"/>
              </w:rPr>
            </w:pPr>
          </w:p>
        </w:tc>
        <w:tc>
          <w:tcPr>
            <w:tcW w:w="6631" w:type="dxa"/>
            <w:vAlign w:val="bottom"/>
          </w:tcPr>
          <w:p w:rsidR="00B16D58" w:rsidRDefault="00B16D58" w:rsidP="00F92ADE">
            <w:pPr>
              <w:pStyle w:val="TextLeader"/>
              <w:tabs>
                <w:tab w:val="clear" w:pos="7200"/>
                <w:tab w:val="right" w:leader="dot" w:pos="6458"/>
              </w:tabs>
              <w:rPr>
                <w:kern w:val="1"/>
              </w:rPr>
            </w:pPr>
            <w:r>
              <w:rPr>
                <w:kern w:val="1"/>
              </w:rPr>
              <w:t>Net operating income</w:t>
            </w:r>
            <w:r>
              <w:rPr>
                <w:kern w:val="1"/>
              </w:rPr>
              <w:tab/>
            </w:r>
          </w:p>
        </w:tc>
        <w:tc>
          <w:tcPr>
            <w:tcW w:w="0" w:type="auto"/>
            <w:vAlign w:val="bottom"/>
          </w:tcPr>
          <w:p w:rsidR="00B16D58" w:rsidRDefault="00B16D58" w:rsidP="00F92ADE">
            <w:pPr>
              <w:pStyle w:val="TextRight"/>
              <w:rPr>
                <w:kern w:val="1"/>
                <w:u w:val="double"/>
              </w:rPr>
            </w:pPr>
            <w:r>
              <w:rPr>
                <w:kern w:val="1"/>
                <w:u w:val="double"/>
              </w:rPr>
              <w:t>$</w:t>
            </w:r>
            <w:r>
              <w:rPr>
                <w:kern w:val="1"/>
                <w:u w:val="double"/>
              </w:rPr>
              <w:t> </w:t>
            </w:r>
            <w:r>
              <w:rPr>
                <w:kern w:val="1"/>
                <w:u w:val="double"/>
              </w:rPr>
              <w:t> </w:t>
            </w:r>
            <w:r>
              <w:rPr>
                <w:kern w:val="1"/>
                <w:u w:val="double"/>
              </w:rPr>
              <w:t> </w:t>
            </w:r>
            <w:r>
              <w:rPr>
                <w:kern w:val="1"/>
                <w:u w:val="double"/>
              </w:rPr>
              <w:t> </w:t>
            </w:r>
            <w:r>
              <w:rPr>
                <w:kern w:val="1"/>
                <w:u w:val="double"/>
              </w:rPr>
              <w:t> </w:t>
            </w:r>
            <w:r>
              <w:rPr>
                <w:kern w:val="1"/>
                <w:u w:val="double"/>
              </w:rPr>
              <w:t> </w:t>
            </w:r>
            <w:r>
              <w:rPr>
                <w:kern w:val="1"/>
                <w:u w:val="double"/>
              </w:rPr>
              <w:t> 0</w:t>
            </w:r>
          </w:p>
        </w:tc>
      </w:tr>
    </w:tbl>
    <w:p w:rsidR="00B16D58" w:rsidRDefault="00B16D58" w:rsidP="00B16D58">
      <w:pPr>
        <w:pStyle w:val="6pointlinespace"/>
        <w:rPr>
          <w:kern w:val="1"/>
        </w:rPr>
      </w:pPr>
    </w:p>
    <w:p w:rsidR="00B16D58" w:rsidRDefault="00B16D58" w:rsidP="00B16D58">
      <w:pPr>
        <w:pStyle w:val="NumberedPart"/>
        <w:rPr>
          <w:kern w:val="1"/>
        </w:rPr>
      </w:pPr>
      <w:r>
        <w:rPr>
          <w:kern w:val="1"/>
        </w:rPr>
        <w:tab/>
      </w:r>
      <w:r>
        <w:rPr>
          <w:kern w:val="1"/>
        </w:rPr>
        <w:tab/>
        <w:t xml:space="preserve">Note: The </w:t>
      </w:r>
      <w:proofErr w:type="gramStart"/>
      <w:r>
        <w:rPr>
          <w:kern w:val="1"/>
        </w:rPr>
        <w:t>company</w:t>
      </w:r>
      <w:proofErr w:type="gramEnd"/>
      <w:r>
        <w:rPr>
          <w:kern w:val="1"/>
        </w:rPr>
        <w:t xml:space="preserve"> has </w:t>
      </w:r>
      <w:r w:rsidR="00F268E0">
        <w:rPr>
          <w:kern w:val="1"/>
        </w:rPr>
        <w:t xml:space="preserve">a </w:t>
      </w:r>
      <w:r>
        <w:rPr>
          <w:kern w:val="1"/>
        </w:rPr>
        <w:t xml:space="preserve">zero net operating income even though its sales are below the break-even point computed in Exercise </w:t>
      </w:r>
      <w:r w:rsidR="00F268E0">
        <w:rPr>
          <w:kern w:val="1"/>
        </w:rPr>
        <w:t>6</w:t>
      </w:r>
      <w:r>
        <w:rPr>
          <w:kern w:val="1"/>
        </w:rPr>
        <w:t>-</w:t>
      </w:r>
      <w:r w:rsidR="00F268E0">
        <w:rPr>
          <w:kern w:val="1"/>
        </w:rPr>
        <w:t>14</w:t>
      </w:r>
      <w:r>
        <w:rPr>
          <w:kern w:val="1"/>
        </w:rPr>
        <w:t>. This occurs because $35,000 of fixed manufacturing overhead has been deferred in inventory and does not appear on the income statement prepared using absorption costing.</w:t>
      </w:r>
    </w:p>
    <w:p w:rsidR="0038092D" w:rsidRDefault="0038092D">
      <w:pPr>
        <w:rPr>
          <w:b/>
        </w:rPr>
        <w:sectPr w:rsidR="0038092D" w:rsidSect="00D326BF">
          <w:pgSz w:w="12240" w:h="15840" w:code="1"/>
          <w:pgMar w:top="1440" w:right="1440" w:bottom="1440" w:left="1440" w:header="720" w:footer="720" w:gutter="0"/>
          <w:cols w:space="720"/>
          <w:docGrid w:linePitch="381"/>
        </w:sectPr>
      </w:pPr>
    </w:p>
    <w:p w:rsidR="0038092D" w:rsidRDefault="0038092D">
      <w:pPr>
        <w:rPr>
          <w:b/>
        </w:rPr>
      </w:pPr>
      <w:r>
        <w:rPr>
          <w:b/>
        </w:rPr>
        <w:lastRenderedPageBreak/>
        <w:t xml:space="preserve">Exercise 6-16 </w:t>
      </w:r>
      <w:r w:rsidRPr="0038092D">
        <w:t>(20 minutes)</w:t>
      </w:r>
    </w:p>
    <w:p w:rsidR="0038092D" w:rsidRDefault="0038092D">
      <w:pPr>
        <w:rPr>
          <w:b/>
        </w:rPr>
      </w:pPr>
    </w:p>
    <w:p w:rsidR="0038092D" w:rsidRDefault="0038092D" w:rsidP="0038092D">
      <w:pPr>
        <w:ind w:left="360" w:hanging="360"/>
        <w:rPr>
          <w:kern w:val="1"/>
        </w:rPr>
      </w:pPr>
      <w:r>
        <w:rPr>
          <w:kern w:val="1"/>
        </w:rPr>
        <w:t>1.</w:t>
      </w:r>
      <w:r>
        <w:rPr>
          <w:kern w:val="1"/>
        </w:rPr>
        <w:tab/>
        <w:t>The companywide break-even point is computed as follows:</w:t>
      </w:r>
    </w:p>
    <w:p w:rsidR="0038092D" w:rsidRDefault="0038092D" w:rsidP="0038092D">
      <w:pPr>
        <w:ind w:left="360" w:hanging="360"/>
        <w:rPr>
          <w:kern w:val="1"/>
        </w:rPr>
      </w:pP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540"/>
        <w:gridCol w:w="7110"/>
      </w:tblGrid>
      <w:tr w:rsidR="0038092D" w:rsidRPr="00997F5C" w:rsidTr="000749C4">
        <w:tc>
          <w:tcPr>
            <w:tcW w:w="3420" w:type="dxa"/>
            <w:shd w:val="clear" w:color="auto" w:fill="auto"/>
            <w:vAlign w:val="center"/>
          </w:tcPr>
          <w:p w:rsidR="0038092D" w:rsidRPr="00997F5C" w:rsidRDefault="0038092D" w:rsidP="000749C4">
            <w:pPr>
              <w:jc w:val="center"/>
            </w:pPr>
            <w:r w:rsidRPr="00997F5C">
              <w:t>Dollar sales for company to break even</w:t>
            </w:r>
          </w:p>
        </w:tc>
        <w:tc>
          <w:tcPr>
            <w:tcW w:w="540" w:type="dxa"/>
            <w:shd w:val="clear" w:color="auto" w:fill="auto"/>
            <w:vAlign w:val="center"/>
          </w:tcPr>
          <w:p w:rsidR="0038092D" w:rsidRPr="00997F5C" w:rsidRDefault="0038092D" w:rsidP="000749C4">
            <w:r w:rsidRPr="00997F5C">
              <w:t>=</w:t>
            </w:r>
          </w:p>
        </w:tc>
        <w:tc>
          <w:tcPr>
            <w:tcW w:w="7110" w:type="dxa"/>
            <w:shd w:val="clear" w:color="auto" w:fill="auto"/>
          </w:tcPr>
          <w:p w:rsidR="0038092D" w:rsidRPr="00997F5C" w:rsidRDefault="0038092D" w:rsidP="000749C4">
            <w:r w:rsidRPr="00997F5C">
              <w:t>Traceable fixed expenses + Common fixed expenses</w:t>
            </w:r>
          </w:p>
          <w:p w:rsidR="0038092D" w:rsidRPr="00997F5C" w:rsidRDefault="00B8497A" w:rsidP="000749C4">
            <w:r>
              <w:rPr>
                <w:noProof/>
              </w:rPr>
              <w:pict>
                <v:shape id="_x0000_s1043" type="#_x0000_t32" style="position:absolute;margin-left:.8pt;margin-top:.4pt;width:325.7pt;height:0;z-index:251679744" o:connectortype="straight"/>
              </w:pict>
            </w:r>
            <w:r w:rsidR="0038092D" w:rsidRPr="00997F5C">
              <w:t xml:space="preserve">                           Overall CM ratio</w:t>
            </w:r>
          </w:p>
        </w:tc>
      </w:tr>
      <w:tr w:rsidR="0038092D" w:rsidTr="000749C4">
        <w:trPr>
          <w:trHeight w:hRule="exact" w:val="115"/>
        </w:trPr>
        <w:tc>
          <w:tcPr>
            <w:tcW w:w="3420" w:type="dxa"/>
            <w:shd w:val="clear" w:color="auto" w:fill="auto"/>
            <w:vAlign w:val="center"/>
          </w:tcPr>
          <w:p w:rsidR="0038092D" w:rsidRPr="00997F5C" w:rsidRDefault="0038092D" w:rsidP="000749C4">
            <w:pPr>
              <w:jc w:val="center"/>
            </w:pPr>
          </w:p>
        </w:tc>
        <w:tc>
          <w:tcPr>
            <w:tcW w:w="540" w:type="dxa"/>
            <w:shd w:val="clear" w:color="auto" w:fill="auto"/>
            <w:vAlign w:val="center"/>
          </w:tcPr>
          <w:p w:rsidR="0038092D" w:rsidRDefault="0038092D" w:rsidP="000749C4"/>
        </w:tc>
        <w:tc>
          <w:tcPr>
            <w:tcW w:w="7110" w:type="dxa"/>
            <w:shd w:val="clear" w:color="auto" w:fill="auto"/>
          </w:tcPr>
          <w:p w:rsidR="0038092D" w:rsidRDefault="0038092D" w:rsidP="000749C4"/>
        </w:tc>
      </w:tr>
      <w:tr w:rsidR="0038092D" w:rsidRPr="00997F5C" w:rsidTr="000749C4">
        <w:tc>
          <w:tcPr>
            <w:tcW w:w="3420" w:type="dxa"/>
            <w:shd w:val="clear" w:color="auto" w:fill="auto"/>
            <w:vAlign w:val="center"/>
          </w:tcPr>
          <w:p w:rsidR="0038092D" w:rsidRPr="00997F5C" w:rsidRDefault="0038092D" w:rsidP="000749C4">
            <w:pPr>
              <w:jc w:val="center"/>
            </w:pPr>
          </w:p>
        </w:tc>
        <w:tc>
          <w:tcPr>
            <w:tcW w:w="540" w:type="dxa"/>
            <w:shd w:val="clear" w:color="auto" w:fill="auto"/>
            <w:vAlign w:val="center"/>
          </w:tcPr>
          <w:p w:rsidR="0038092D" w:rsidRPr="00997F5C" w:rsidRDefault="0038092D" w:rsidP="000749C4">
            <w:r>
              <w:t>=</w:t>
            </w:r>
          </w:p>
        </w:tc>
        <w:tc>
          <w:tcPr>
            <w:tcW w:w="7110" w:type="dxa"/>
            <w:shd w:val="clear" w:color="auto" w:fill="auto"/>
          </w:tcPr>
          <w:p w:rsidR="0038092D" w:rsidRDefault="0038092D" w:rsidP="000749C4">
            <w:r>
              <w:t>$126,000 + $63,000</w:t>
            </w:r>
          </w:p>
          <w:p w:rsidR="0038092D" w:rsidRPr="00997F5C" w:rsidRDefault="00B8497A" w:rsidP="0038092D">
            <w:r>
              <w:rPr>
                <w:noProof/>
              </w:rPr>
              <w:pict>
                <v:shape id="_x0000_s1044" type="#_x0000_t32" style="position:absolute;margin-left:.8pt;margin-top:.45pt;width:127.95pt;height:0;z-index:251680768" o:connectortype="straight"/>
              </w:pict>
            </w:r>
            <w:r w:rsidR="0038092D">
              <w:t xml:space="preserve">            0.50</w:t>
            </w:r>
          </w:p>
        </w:tc>
      </w:tr>
      <w:tr w:rsidR="0038092D" w:rsidTr="000749C4">
        <w:trPr>
          <w:trHeight w:hRule="exact" w:val="115"/>
        </w:trPr>
        <w:tc>
          <w:tcPr>
            <w:tcW w:w="3420" w:type="dxa"/>
            <w:shd w:val="clear" w:color="auto" w:fill="auto"/>
            <w:vAlign w:val="center"/>
          </w:tcPr>
          <w:p w:rsidR="0038092D" w:rsidRPr="00997F5C" w:rsidRDefault="0038092D" w:rsidP="000749C4">
            <w:pPr>
              <w:jc w:val="center"/>
            </w:pPr>
          </w:p>
        </w:tc>
        <w:tc>
          <w:tcPr>
            <w:tcW w:w="540" w:type="dxa"/>
            <w:shd w:val="clear" w:color="auto" w:fill="auto"/>
            <w:vAlign w:val="center"/>
          </w:tcPr>
          <w:p w:rsidR="0038092D" w:rsidRDefault="0038092D" w:rsidP="000749C4"/>
        </w:tc>
        <w:tc>
          <w:tcPr>
            <w:tcW w:w="7110" w:type="dxa"/>
            <w:shd w:val="clear" w:color="auto" w:fill="auto"/>
          </w:tcPr>
          <w:p w:rsidR="0038092D" w:rsidRDefault="0038092D" w:rsidP="000749C4"/>
        </w:tc>
      </w:tr>
      <w:tr w:rsidR="0038092D" w:rsidTr="000749C4">
        <w:tc>
          <w:tcPr>
            <w:tcW w:w="3420" w:type="dxa"/>
            <w:shd w:val="clear" w:color="auto" w:fill="auto"/>
            <w:vAlign w:val="center"/>
          </w:tcPr>
          <w:p w:rsidR="0038092D" w:rsidRPr="00997F5C" w:rsidRDefault="0038092D" w:rsidP="000749C4">
            <w:pPr>
              <w:jc w:val="center"/>
            </w:pPr>
          </w:p>
        </w:tc>
        <w:tc>
          <w:tcPr>
            <w:tcW w:w="540" w:type="dxa"/>
            <w:shd w:val="clear" w:color="auto" w:fill="auto"/>
            <w:vAlign w:val="center"/>
          </w:tcPr>
          <w:p w:rsidR="0038092D" w:rsidRDefault="0038092D" w:rsidP="000749C4">
            <w:r>
              <w:t>=</w:t>
            </w:r>
          </w:p>
        </w:tc>
        <w:tc>
          <w:tcPr>
            <w:tcW w:w="7110" w:type="dxa"/>
            <w:shd w:val="clear" w:color="auto" w:fill="auto"/>
          </w:tcPr>
          <w:p w:rsidR="0038092D" w:rsidRDefault="00B8497A" w:rsidP="000749C4">
            <w:r>
              <w:rPr>
                <w:noProof/>
              </w:rPr>
              <w:pict>
                <v:shape id="_x0000_s1045" type="#_x0000_t32" style="position:absolute;margin-left:.8pt;margin-top:16.25pt;width:57.9pt;height:0;z-index:251681792;mso-position-horizontal-relative:text;mso-position-vertical-relative:text" o:connectortype="straight"/>
              </w:pict>
            </w:r>
            <w:r w:rsidR="0038092D">
              <w:t>$189,000</w:t>
            </w:r>
          </w:p>
          <w:p w:rsidR="0038092D" w:rsidRDefault="0038092D" w:rsidP="0038092D">
            <w:r>
              <w:t xml:space="preserve">    0.50</w:t>
            </w:r>
          </w:p>
        </w:tc>
      </w:tr>
      <w:tr w:rsidR="0038092D" w:rsidTr="000749C4">
        <w:trPr>
          <w:trHeight w:hRule="exact" w:val="115"/>
        </w:trPr>
        <w:tc>
          <w:tcPr>
            <w:tcW w:w="3420" w:type="dxa"/>
            <w:shd w:val="clear" w:color="auto" w:fill="auto"/>
            <w:vAlign w:val="center"/>
          </w:tcPr>
          <w:p w:rsidR="0038092D" w:rsidRPr="00997F5C" w:rsidRDefault="0038092D" w:rsidP="000749C4">
            <w:pPr>
              <w:jc w:val="center"/>
            </w:pPr>
          </w:p>
        </w:tc>
        <w:tc>
          <w:tcPr>
            <w:tcW w:w="540" w:type="dxa"/>
            <w:shd w:val="clear" w:color="auto" w:fill="auto"/>
            <w:vAlign w:val="center"/>
          </w:tcPr>
          <w:p w:rsidR="0038092D" w:rsidRDefault="0038092D" w:rsidP="000749C4"/>
        </w:tc>
        <w:tc>
          <w:tcPr>
            <w:tcW w:w="7110" w:type="dxa"/>
            <w:shd w:val="clear" w:color="auto" w:fill="auto"/>
          </w:tcPr>
          <w:p w:rsidR="0038092D" w:rsidRDefault="0038092D" w:rsidP="000749C4"/>
        </w:tc>
      </w:tr>
      <w:tr w:rsidR="0038092D" w:rsidTr="000749C4">
        <w:tc>
          <w:tcPr>
            <w:tcW w:w="3420" w:type="dxa"/>
            <w:shd w:val="clear" w:color="auto" w:fill="auto"/>
            <w:vAlign w:val="center"/>
          </w:tcPr>
          <w:p w:rsidR="0038092D" w:rsidRPr="00997F5C" w:rsidRDefault="0038092D" w:rsidP="000749C4">
            <w:pPr>
              <w:jc w:val="center"/>
            </w:pPr>
          </w:p>
        </w:tc>
        <w:tc>
          <w:tcPr>
            <w:tcW w:w="540" w:type="dxa"/>
            <w:shd w:val="clear" w:color="auto" w:fill="auto"/>
            <w:vAlign w:val="center"/>
          </w:tcPr>
          <w:p w:rsidR="0038092D" w:rsidRDefault="0038092D" w:rsidP="000749C4">
            <w:r>
              <w:t>=</w:t>
            </w:r>
          </w:p>
        </w:tc>
        <w:tc>
          <w:tcPr>
            <w:tcW w:w="7110" w:type="dxa"/>
            <w:shd w:val="clear" w:color="auto" w:fill="auto"/>
          </w:tcPr>
          <w:p w:rsidR="0038092D" w:rsidRDefault="0038092D" w:rsidP="0038092D">
            <w:r>
              <w:t>$378,000</w:t>
            </w:r>
          </w:p>
        </w:tc>
      </w:tr>
    </w:tbl>
    <w:p w:rsidR="0038092D" w:rsidRDefault="0038092D" w:rsidP="0038092D">
      <w:pPr>
        <w:ind w:left="360" w:hanging="360"/>
        <w:rPr>
          <w:kern w:val="1"/>
        </w:rPr>
      </w:pPr>
    </w:p>
    <w:p w:rsidR="0038092D" w:rsidRDefault="0038092D" w:rsidP="0038092D">
      <w:pPr>
        <w:ind w:left="360" w:hanging="360"/>
        <w:rPr>
          <w:kern w:val="1"/>
        </w:rPr>
      </w:pPr>
      <w:r>
        <w:rPr>
          <w:kern w:val="1"/>
        </w:rPr>
        <w:tab/>
        <w:t>The break-even point for the Chicago office is computed as follows:</w:t>
      </w:r>
    </w:p>
    <w:p w:rsidR="0038092D" w:rsidRDefault="0038092D" w:rsidP="0038092D">
      <w:pPr>
        <w:ind w:left="360" w:hanging="360"/>
        <w:rPr>
          <w:kern w:val="1"/>
        </w:rPr>
      </w:pP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40"/>
        <w:gridCol w:w="476"/>
        <w:gridCol w:w="5580"/>
      </w:tblGrid>
      <w:tr w:rsidR="0038092D" w:rsidRPr="00997F5C" w:rsidTr="000749C4">
        <w:tc>
          <w:tcPr>
            <w:tcW w:w="3240" w:type="dxa"/>
            <w:shd w:val="clear" w:color="auto" w:fill="auto"/>
            <w:vAlign w:val="center"/>
          </w:tcPr>
          <w:p w:rsidR="0038092D" w:rsidRPr="00997F5C" w:rsidRDefault="0038092D" w:rsidP="000749C4">
            <w:pPr>
              <w:jc w:val="center"/>
            </w:pPr>
            <w:r w:rsidRPr="00997F5C">
              <w:t xml:space="preserve">Dollar sales for </w:t>
            </w:r>
            <w:r>
              <w:t>a segment</w:t>
            </w:r>
            <w:r w:rsidRPr="00997F5C">
              <w:t xml:space="preserve"> to break even</w:t>
            </w:r>
          </w:p>
        </w:tc>
        <w:tc>
          <w:tcPr>
            <w:tcW w:w="476" w:type="dxa"/>
            <w:shd w:val="clear" w:color="auto" w:fill="auto"/>
            <w:vAlign w:val="center"/>
          </w:tcPr>
          <w:p w:rsidR="0038092D" w:rsidRPr="00997F5C" w:rsidRDefault="0038092D" w:rsidP="000749C4">
            <w:r w:rsidRPr="00997F5C">
              <w:t>=</w:t>
            </w:r>
          </w:p>
        </w:tc>
        <w:tc>
          <w:tcPr>
            <w:tcW w:w="5580" w:type="dxa"/>
            <w:shd w:val="clear" w:color="auto" w:fill="auto"/>
          </w:tcPr>
          <w:p w:rsidR="0038092D" w:rsidRPr="00997F5C" w:rsidRDefault="00DB54BE" w:rsidP="000749C4">
            <w:r>
              <w:t>Segment t</w:t>
            </w:r>
            <w:r w:rsidR="0038092D" w:rsidRPr="00997F5C">
              <w:t>raceable fixed expenses</w:t>
            </w:r>
          </w:p>
          <w:p w:rsidR="0038092D" w:rsidRPr="00997F5C" w:rsidRDefault="00B8497A" w:rsidP="000749C4">
            <w:r>
              <w:rPr>
                <w:noProof/>
              </w:rPr>
              <w:pict>
                <v:shape id="_x0000_s1046" type="#_x0000_t32" style="position:absolute;margin-left:.8pt;margin-top:.4pt;width:210.9pt;height:0;z-index:251682816" o:connectortype="straight"/>
              </w:pict>
            </w:r>
            <w:r w:rsidR="0038092D" w:rsidRPr="00997F5C">
              <w:t xml:space="preserve"> </w:t>
            </w:r>
            <w:r w:rsidR="0038092D">
              <w:t xml:space="preserve">    </w:t>
            </w:r>
            <w:r w:rsidR="00DB54BE">
              <w:t xml:space="preserve">     </w:t>
            </w:r>
            <w:r w:rsidR="0038092D">
              <w:t>Segment</w:t>
            </w:r>
            <w:r w:rsidR="0038092D" w:rsidRPr="00997F5C">
              <w:t xml:space="preserve"> CM ratio</w:t>
            </w:r>
          </w:p>
        </w:tc>
      </w:tr>
      <w:tr w:rsidR="0038092D" w:rsidTr="000749C4">
        <w:trPr>
          <w:trHeight w:hRule="exact" w:val="115"/>
        </w:trPr>
        <w:tc>
          <w:tcPr>
            <w:tcW w:w="3240" w:type="dxa"/>
            <w:shd w:val="clear" w:color="auto" w:fill="auto"/>
            <w:vAlign w:val="center"/>
          </w:tcPr>
          <w:p w:rsidR="0038092D" w:rsidRPr="00997F5C" w:rsidRDefault="0038092D" w:rsidP="000749C4">
            <w:pPr>
              <w:jc w:val="center"/>
            </w:pPr>
          </w:p>
        </w:tc>
        <w:tc>
          <w:tcPr>
            <w:tcW w:w="476" w:type="dxa"/>
            <w:shd w:val="clear" w:color="auto" w:fill="auto"/>
            <w:vAlign w:val="center"/>
          </w:tcPr>
          <w:p w:rsidR="0038092D" w:rsidRDefault="0038092D" w:rsidP="000749C4"/>
        </w:tc>
        <w:tc>
          <w:tcPr>
            <w:tcW w:w="5580" w:type="dxa"/>
            <w:shd w:val="clear" w:color="auto" w:fill="auto"/>
          </w:tcPr>
          <w:p w:rsidR="0038092D" w:rsidRDefault="0038092D" w:rsidP="000749C4"/>
        </w:tc>
      </w:tr>
      <w:tr w:rsidR="0038092D" w:rsidTr="000749C4">
        <w:tc>
          <w:tcPr>
            <w:tcW w:w="3240" w:type="dxa"/>
            <w:shd w:val="clear" w:color="auto" w:fill="auto"/>
            <w:vAlign w:val="center"/>
          </w:tcPr>
          <w:p w:rsidR="0038092D" w:rsidRPr="00997F5C" w:rsidRDefault="0038092D" w:rsidP="000749C4">
            <w:pPr>
              <w:jc w:val="center"/>
            </w:pPr>
          </w:p>
        </w:tc>
        <w:tc>
          <w:tcPr>
            <w:tcW w:w="476" w:type="dxa"/>
            <w:shd w:val="clear" w:color="auto" w:fill="auto"/>
            <w:vAlign w:val="center"/>
          </w:tcPr>
          <w:p w:rsidR="0038092D" w:rsidRDefault="0038092D" w:rsidP="000749C4">
            <w:r>
              <w:t>=</w:t>
            </w:r>
          </w:p>
        </w:tc>
        <w:tc>
          <w:tcPr>
            <w:tcW w:w="5580" w:type="dxa"/>
            <w:shd w:val="clear" w:color="auto" w:fill="auto"/>
          </w:tcPr>
          <w:p w:rsidR="0038092D" w:rsidRDefault="00B8497A" w:rsidP="000749C4">
            <w:r>
              <w:rPr>
                <w:noProof/>
              </w:rPr>
              <w:pict>
                <v:shape id="_x0000_s1047" type="#_x0000_t32" style="position:absolute;margin-left:.8pt;margin-top:16.2pt;width:51.25pt;height:0;z-index:251683840;mso-position-horizontal-relative:text;mso-position-vertical-relative:text" o:connectortype="straight"/>
              </w:pict>
            </w:r>
            <w:r w:rsidR="0038092D">
              <w:t>$78,000</w:t>
            </w:r>
          </w:p>
          <w:p w:rsidR="0038092D" w:rsidRDefault="0038092D" w:rsidP="0038092D">
            <w:r>
              <w:t xml:space="preserve">   0.70</w:t>
            </w:r>
          </w:p>
        </w:tc>
      </w:tr>
      <w:tr w:rsidR="0038092D" w:rsidTr="000749C4">
        <w:trPr>
          <w:trHeight w:hRule="exact" w:val="115"/>
        </w:trPr>
        <w:tc>
          <w:tcPr>
            <w:tcW w:w="3240" w:type="dxa"/>
            <w:shd w:val="clear" w:color="auto" w:fill="auto"/>
            <w:vAlign w:val="center"/>
          </w:tcPr>
          <w:p w:rsidR="0038092D" w:rsidRPr="00997F5C" w:rsidRDefault="0038092D" w:rsidP="000749C4">
            <w:pPr>
              <w:jc w:val="center"/>
            </w:pPr>
          </w:p>
        </w:tc>
        <w:tc>
          <w:tcPr>
            <w:tcW w:w="476" w:type="dxa"/>
            <w:shd w:val="clear" w:color="auto" w:fill="auto"/>
            <w:vAlign w:val="center"/>
          </w:tcPr>
          <w:p w:rsidR="0038092D" w:rsidRDefault="0038092D" w:rsidP="000749C4"/>
        </w:tc>
        <w:tc>
          <w:tcPr>
            <w:tcW w:w="5580" w:type="dxa"/>
            <w:shd w:val="clear" w:color="auto" w:fill="auto"/>
          </w:tcPr>
          <w:p w:rsidR="0038092D" w:rsidRDefault="0038092D" w:rsidP="000749C4"/>
        </w:tc>
      </w:tr>
      <w:tr w:rsidR="0038092D" w:rsidTr="000749C4">
        <w:tc>
          <w:tcPr>
            <w:tcW w:w="3240" w:type="dxa"/>
            <w:shd w:val="clear" w:color="auto" w:fill="auto"/>
            <w:vAlign w:val="center"/>
          </w:tcPr>
          <w:p w:rsidR="0038092D" w:rsidRPr="00997F5C" w:rsidRDefault="0038092D" w:rsidP="000749C4">
            <w:pPr>
              <w:jc w:val="center"/>
            </w:pPr>
          </w:p>
        </w:tc>
        <w:tc>
          <w:tcPr>
            <w:tcW w:w="476" w:type="dxa"/>
            <w:shd w:val="clear" w:color="auto" w:fill="auto"/>
            <w:vAlign w:val="center"/>
          </w:tcPr>
          <w:p w:rsidR="0038092D" w:rsidRDefault="0038092D" w:rsidP="000749C4">
            <w:r>
              <w:t>=</w:t>
            </w:r>
          </w:p>
        </w:tc>
        <w:tc>
          <w:tcPr>
            <w:tcW w:w="5580" w:type="dxa"/>
            <w:shd w:val="clear" w:color="auto" w:fill="auto"/>
          </w:tcPr>
          <w:p w:rsidR="0038092D" w:rsidRDefault="0038092D" w:rsidP="0038092D">
            <w:r>
              <w:t>$111,429 (rounded)</w:t>
            </w:r>
          </w:p>
        </w:tc>
      </w:tr>
    </w:tbl>
    <w:p w:rsidR="0038092D" w:rsidRDefault="0038092D">
      <w:pPr>
        <w:rPr>
          <w:b/>
        </w:rPr>
        <w:sectPr w:rsidR="0038092D" w:rsidSect="0038092D">
          <w:pgSz w:w="15840" w:h="12240" w:orient="landscape" w:code="1"/>
          <w:pgMar w:top="1440" w:right="1440" w:bottom="1440" w:left="1440" w:header="720" w:footer="720" w:gutter="0"/>
          <w:cols w:space="720"/>
          <w:docGrid w:linePitch="381"/>
        </w:sectPr>
      </w:pPr>
    </w:p>
    <w:p w:rsidR="00B16D58" w:rsidRDefault="00B16D58" w:rsidP="00B16D58">
      <w:pPr>
        <w:pStyle w:val="ProblemNumber"/>
        <w:rPr>
          <w:kern w:val="1"/>
        </w:rPr>
      </w:pPr>
      <w:r>
        <w:rPr>
          <w:b/>
          <w:spacing w:val="-3"/>
          <w:kern w:val="1"/>
        </w:rPr>
        <w:lastRenderedPageBreak/>
        <w:t xml:space="preserve">Exercise </w:t>
      </w:r>
      <w:r w:rsidR="0038092D">
        <w:rPr>
          <w:b/>
          <w:spacing w:val="-3"/>
          <w:kern w:val="1"/>
        </w:rPr>
        <w:t>6</w:t>
      </w:r>
      <w:r>
        <w:rPr>
          <w:b/>
          <w:spacing w:val="-3"/>
          <w:kern w:val="1"/>
        </w:rPr>
        <w:t>-1</w:t>
      </w:r>
      <w:r w:rsidR="0038092D">
        <w:rPr>
          <w:b/>
          <w:spacing w:val="-3"/>
          <w:kern w:val="1"/>
        </w:rPr>
        <w:t>6</w:t>
      </w:r>
      <w:r>
        <w:rPr>
          <w:spacing w:val="-3"/>
          <w:kern w:val="1"/>
        </w:rPr>
        <w:t xml:space="preserve"> (</w:t>
      </w:r>
      <w:r w:rsidR="0038092D">
        <w:rPr>
          <w:spacing w:val="-3"/>
          <w:kern w:val="1"/>
        </w:rPr>
        <w:t>continued</w:t>
      </w:r>
      <w:r>
        <w:rPr>
          <w:spacing w:val="-3"/>
          <w:kern w:val="1"/>
        </w:rPr>
        <w:t>)</w:t>
      </w:r>
    </w:p>
    <w:p w:rsidR="0038092D" w:rsidRDefault="00245991" w:rsidP="0038092D">
      <w:pPr>
        <w:ind w:left="360" w:hanging="360"/>
        <w:rPr>
          <w:kern w:val="1"/>
        </w:rPr>
      </w:pPr>
      <w:r>
        <w:rPr>
          <w:kern w:val="1"/>
        </w:rPr>
        <w:tab/>
      </w:r>
      <w:r w:rsidR="0038092D">
        <w:rPr>
          <w:kern w:val="1"/>
        </w:rPr>
        <w:t>The break-even point for the Minneapolis office is computed as follows:</w:t>
      </w:r>
    </w:p>
    <w:p w:rsidR="0038092D" w:rsidRDefault="0038092D" w:rsidP="0038092D">
      <w:pPr>
        <w:ind w:left="360" w:hanging="360"/>
        <w:rPr>
          <w:kern w:val="1"/>
        </w:rPr>
      </w:pP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40"/>
        <w:gridCol w:w="476"/>
        <w:gridCol w:w="5580"/>
      </w:tblGrid>
      <w:tr w:rsidR="0038092D" w:rsidRPr="00997F5C" w:rsidTr="000749C4">
        <w:tc>
          <w:tcPr>
            <w:tcW w:w="3240" w:type="dxa"/>
            <w:shd w:val="clear" w:color="auto" w:fill="auto"/>
            <w:vAlign w:val="center"/>
          </w:tcPr>
          <w:p w:rsidR="0038092D" w:rsidRPr="00997F5C" w:rsidRDefault="0038092D" w:rsidP="000749C4">
            <w:pPr>
              <w:jc w:val="center"/>
            </w:pPr>
            <w:r w:rsidRPr="00997F5C">
              <w:t xml:space="preserve">Dollar sales for </w:t>
            </w:r>
            <w:r>
              <w:t>a segment</w:t>
            </w:r>
            <w:r w:rsidRPr="00997F5C">
              <w:t xml:space="preserve"> to break even</w:t>
            </w:r>
          </w:p>
        </w:tc>
        <w:tc>
          <w:tcPr>
            <w:tcW w:w="476" w:type="dxa"/>
            <w:shd w:val="clear" w:color="auto" w:fill="auto"/>
            <w:vAlign w:val="center"/>
          </w:tcPr>
          <w:p w:rsidR="0038092D" w:rsidRPr="00997F5C" w:rsidRDefault="0038092D" w:rsidP="000749C4">
            <w:r w:rsidRPr="00997F5C">
              <w:t>=</w:t>
            </w:r>
          </w:p>
        </w:tc>
        <w:tc>
          <w:tcPr>
            <w:tcW w:w="5580" w:type="dxa"/>
            <w:shd w:val="clear" w:color="auto" w:fill="auto"/>
          </w:tcPr>
          <w:p w:rsidR="0038092D" w:rsidRPr="00997F5C" w:rsidRDefault="00DB54BE" w:rsidP="000749C4">
            <w:r>
              <w:t>Segment t</w:t>
            </w:r>
            <w:r w:rsidR="0038092D" w:rsidRPr="00997F5C">
              <w:t>raceable fixed expenses</w:t>
            </w:r>
          </w:p>
          <w:p w:rsidR="0038092D" w:rsidRPr="00997F5C" w:rsidRDefault="00B8497A" w:rsidP="000749C4">
            <w:r>
              <w:rPr>
                <w:noProof/>
              </w:rPr>
              <w:pict>
                <v:shape id="_x0000_s1048" type="#_x0000_t32" style="position:absolute;margin-left:.8pt;margin-top:.4pt;width:208.75pt;height:0;z-index:251685888" o:connectortype="straight"/>
              </w:pict>
            </w:r>
            <w:r w:rsidR="0038092D" w:rsidRPr="00997F5C">
              <w:t xml:space="preserve"> </w:t>
            </w:r>
            <w:r w:rsidR="0038092D">
              <w:t xml:space="preserve">    </w:t>
            </w:r>
            <w:r w:rsidR="00DB54BE">
              <w:t xml:space="preserve">      </w:t>
            </w:r>
            <w:r w:rsidR="0038092D">
              <w:t>Segment</w:t>
            </w:r>
            <w:r w:rsidR="0038092D" w:rsidRPr="00997F5C">
              <w:t xml:space="preserve"> CM ratio</w:t>
            </w:r>
          </w:p>
        </w:tc>
      </w:tr>
      <w:tr w:rsidR="0038092D" w:rsidTr="000749C4">
        <w:trPr>
          <w:trHeight w:hRule="exact" w:val="115"/>
        </w:trPr>
        <w:tc>
          <w:tcPr>
            <w:tcW w:w="3240" w:type="dxa"/>
            <w:shd w:val="clear" w:color="auto" w:fill="auto"/>
            <w:vAlign w:val="center"/>
          </w:tcPr>
          <w:p w:rsidR="0038092D" w:rsidRPr="00997F5C" w:rsidRDefault="0038092D" w:rsidP="000749C4">
            <w:pPr>
              <w:jc w:val="center"/>
            </w:pPr>
          </w:p>
        </w:tc>
        <w:tc>
          <w:tcPr>
            <w:tcW w:w="476" w:type="dxa"/>
            <w:shd w:val="clear" w:color="auto" w:fill="auto"/>
            <w:vAlign w:val="center"/>
          </w:tcPr>
          <w:p w:rsidR="0038092D" w:rsidRDefault="0038092D" w:rsidP="000749C4"/>
        </w:tc>
        <w:tc>
          <w:tcPr>
            <w:tcW w:w="5580" w:type="dxa"/>
            <w:shd w:val="clear" w:color="auto" w:fill="auto"/>
          </w:tcPr>
          <w:p w:rsidR="0038092D" w:rsidRDefault="0038092D" w:rsidP="000749C4"/>
        </w:tc>
      </w:tr>
      <w:tr w:rsidR="0038092D" w:rsidTr="000749C4">
        <w:tc>
          <w:tcPr>
            <w:tcW w:w="3240" w:type="dxa"/>
            <w:shd w:val="clear" w:color="auto" w:fill="auto"/>
            <w:vAlign w:val="center"/>
          </w:tcPr>
          <w:p w:rsidR="0038092D" w:rsidRPr="00997F5C" w:rsidRDefault="0038092D" w:rsidP="000749C4">
            <w:pPr>
              <w:jc w:val="center"/>
            </w:pPr>
          </w:p>
        </w:tc>
        <w:tc>
          <w:tcPr>
            <w:tcW w:w="476" w:type="dxa"/>
            <w:shd w:val="clear" w:color="auto" w:fill="auto"/>
            <w:vAlign w:val="center"/>
          </w:tcPr>
          <w:p w:rsidR="0038092D" w:rsidRDefault="0038092D" w:rsidP="000749C4">
            <w:r>
              <w:t>=</w:t>
            </w:r>
          </w:p>
        </w:tc>
        <w:tc>
          <w:tcPr>
            <w:tcW w:w="5580" w:type="dxa"/>
            <w:shd w:val="clear" w:color="auto" w:fill="auto"/>
          </w:tcPr>
          <w:p w:rsidR="0038092D" w:rsidRDefault="00B8497A" w:rsidP="000749C4">
            <w:r>
              <w:rPr>
                <w:noProof/>
              </w:rPr>
              <w:pict>
                <v:shape id="_x0000_s1049" type="#_x0000_t32" style="position:absolute;margin-left:.8pt;margin-top:16.2pt;width:51.25pt;height:0;z-index:251686912;mso-position-horizontal-relative:text;mso-position-vertical-relative:text" o:connectortype="straight"/>
              </w:pict>
            </w:r>
            <w:r w:rsidR="0038092D">
              <w:t>$48,000</w:t>
            </w:r>
          </w:p>
          <w:p w:rsidR="0038092D" w:rsidRDefault="0038092D" w:rsidP="0038092D">
            <w:r>
              <w:t xml:space="preserve">   0.40</w:t>
            </w:r>
          </w:p>
        </w:tc>
      </w:tr>
      <w:tr w:rsidR="0038092D" w:rsidTr="000749C4">
        <w:trPr>
          <w:trHeight w:hRule="exact" w:val="115"/>
        </w:trPr>
        <w:tc>
          <w:tcPr>
            <w:tcW w:w="3240" w:type="dxa"/>
            <w:shd w:val="clear" w:color="auto" w:fill="auto"/>
            <w:vAlign w:val="center"/>
          </w:tcPr>
          <w:p w:rsidR="0038092D" w:rsidRPr="00997F5C" w:rsidRDefault="0038092D" w:rsidP="000749C4">
            <w:pPr>
              <w:jc w:val="center"/>
            </w:pPr>
          </w:p>
        </w:tc>
        <w:tc>
          <w:tcPr>
            <w:tcW w:w="476" w:type="dxa"/>
            <w:shd w:val="clear" w:color="auto" w:fill="auto"/>
            <w:vAlign w:val="center"/>
          </w:tcPr>
          <w:p w:rsidR="0038092D" w:rsidRDefault="0038092D" w:rsidP="000749C4"/>
        </w:tc>
        <w:tc>
          <w:tcPr>
            <w:tcW w:w="5580" w:type="dxa"/>
            <w:shd w:val="clear" w:color="auto" w:fill="auto"/>
          </w:tcPr>
          <w:p w:rsidR="0038092D" w:rsidRDefault="0038092D" w:rsidP="000749C4"/>
        </w:tc>
      </w:tr>
      <w:tr w:rsidR="0038092D" w:rsidTr="000749C4">
        <w:tc>
          <w:tcPr>
            <w:tcW w:w="3240" w:type="dxa"/>
            <w:shd w:val="clear" w:color="auto" w:fill="auto"/>
            <w:vAlign w:val="center"/>
          </w:tcPr>
          <w:p w:rsidR="0038092D" w:rsidRPr="00997F5C" w:rsidRDefault="0038092D" w:rsidP="000749C4">
            <w:pPr>
              <w:jc w:val="center"/>
            </w:pPr>
          </w:p>
        </w:tc>
        <w:tc>
          <w:tcPr>
            <w:tcW w:w="476" w:type="dxa"/>
            <w:shd w:val="clear" w:color="auto" w:fill="auto"/>
            <w:vAlign w:val="center"/>
          </w:tcPr>
          <w:p w:rsidR="0038092D" w:rsidRDefault="0038092D" w:rsidP="000749C4">
            <w:r>
              <w:t>=</w:t>
            </w:r>
          </w:p>
        </w:tc>
        <w:tc>
          <w:tcPr>
            <w:tcW w:w="5580" w:type="dxa"/>
            <w:shd w:val="clear" w:color="auto" w:fill="auto"/>
          </w:tcPr>
          <w:p w:rsidR="0038092D" w:rsidRDefault="0038092D" w:rsidP="0038092D">
            <w:r>
              <w:t>$120,000</w:t>
            </w:r>
          </w:p>
        </w:tc>
      </w:tr>
    </w:tbl>
    <w:p w:rsidR="00245991" w:rsidRDefault="00245991" w:rsidP="00B16D58">
      <w:pPr>
        <w:pStyle w:val="NumberedPart"/>
        <w:rPr>
          <w:kern w:val="1"/>
        </w:rPr>
      </w:pPr>
    </w:p>
    <w:p w:rsidR="00245991" w:rsidRDefault="00245991" w:rsidP="00B16D58">
      <w:pPr>
        <w:pStyle w:val="NumberedPart"/>
        <w:rPr>
          <w:kern w:val="1"/>
        </w:rPr>
      </w:pPr>
      <w:r>
        <w:rPr>
          <w:kern w:val="1"/>
        </w:rPr>
        <w:tab/>
      </w:r>
      <w:r>
        <w:rPr>
          <w:kern w:val="1"/>
        </w:rPr>
        <w:tab/>
        <w:t>The sum of the segment break-even points is less than the companywide break-even point because the companywide break-even point takes into account common fixed expenses that do not affect the segment break-even calculations.</w:t>
      </w:r>
    </w:p>
    <w:p w:rsidR="0038092D" w:rsidRDefault="00B16D58" w:rsidP="00B16D58">
      <w:pPr>
        <w:pStyle w:val="NumberedPart"/>
        <w:rPr>
          <w:kern w:val="1"/>
        </w:rPr>
      </w:pPr>
      <w:r>
        <w:rPr>
          <w:kern w:val="1"/>
        </w:rPr>
        <w:tab/>
      </w:r>
    </w:p>
    <w:p w:rsidR="00B16D58" w:rsidRDefault="0038092D" w:rsidP="00B16D58">
      <w:pPr>
        <w:pStyle w:val="NumberedPart"/>
        <w:rPr>
          <w:kern w:val="1"/>
        </w:rPr>
      </w:pPr>
      <w:r>
        <w:rPr>
          <w:kern w:val="1"/>
        </w:rPr>
        <w:t>2</w:t>
      </w:r>
      <w:r w:rsidR="00B16D58">
        <w:rPr>
          <w:kern w:val="1"/>
        </w:rPr>
        <w:t>.</w:t>
      </w:r>
      <w:r w:rsidR="00B16D58">
        <w:rPr>
          <w:kern w:val="1"/>
        </w:rPr>
        <w:tab/>
        <w:t xml:space="preserve">$75,000 </w:t>
      </w:r>
      <w:r w:rsidR="00B16D58">
        <w:rPr>
          <w:rFonts w:cs="Tahoma"/>
          <w:kern w:val="1"/>
        </w:rPr>
        <w:t>×</w:t>
      </w:r>
      <w:r w:rsidR="00B16D58">
        <w:rPr>
          <w:kern w:val="1"/>
        </w:rPr>
        <w:t xml:space="preserve"> 40% CM ratio = $30,000 increased contribution margin in </w:t>
      </w:r>
      <w:smartTag w:uri="urn:schemas-microsoft-com:office:smarttags" w:element="City">
        <w:smartTag w:uri="urn:schemas-microsoft-com:office:smarttags" w:element="place">
          <w:r w:rsidR="00B16D58">
            <w:rPr>
              <w:kern w:val="1"/>
            </w:rPr>
            <w:t>Minneapolis</w:t>
          </w:r>
        </w:smartTag>
      </w:smartTag>
      <w:r w:rsidR="00B16D58">
        <w:rPr>
          <w:kern w:val="1"/>
        </w:rPr>
        <w:t>. Because the fixed costs in the office and in the company as a whole will not change, the entire $30,000 would result in increased net operating income for the company.</w:t>
      </w:r>
    </w:p>
    <w:p w:rsidR="00B16D58" w:rsidRDefault="00B16D58" w:rsidP="00B16D58">
      <w:pPr>
        <w:pStyle w:val="6pointlinespace"/>
        <w:rPr>
          <w:kern w:val="1"/>
        </w:rPr>
      </w:pPr>
    </w:p>
    <w:p w:rsidR="00B16D58" w:rsidRDefault="00B16D58" w:rsidP="00B16D58">
      <w:pPr>
        <w:pStyle w:val="NumberedPart"/>
        <w:rPr>
          <w:kern w:val="1"/>
        </w:rPr>
      </w:pPr>
      <w:r>
        <w:rPr>
          <w:kern w:val="1"/>
        </w:rPr>
        <w:tab/>
      </w:r>
      <w:r>
        <w:rPr>
          <w:kern w:val="1"/>
        </w:rPr>
        <w:tab/>
        <w:t xml:space="preserve">It is not correct to multiply the $75,000 increase in sales by </w:t>
      </w:r>
      <w:smartTag w:uri="urn:schemas-microsoft-com:office:smarttags" w:element="City">
        <w:smartTag w:uri="urn:schemas-microsoft-com:office:smarttags" w:element="place">
          <w:r>
            <w:rPr>
              <w:kern w:val="1"/>
            </w:rPr>
            <w:t>Minneapolis</w:t>
          </w:r>
        </w:smartTag>
      </w:smartTag>
      <w:r>
        <w:rPr>
          <w:kern w:val="1"/>
        </w:rPr>
        <w:t>’ 24% segment margin ratio. This approach assumes that the segment’s traceable fixed expenses increase in proportion to sales, but if they did, they would not be fixed.</w:t>
      </w:r>
    </w:p>
    <w:p w:rsidR="00245991" w:rsidRDefault="00245991">
      <w:pPr>
        <w:rPr>
          <w:color w:val="000000"/>
          <w:kern w:val="1"/>
          <w:szCs w:val="20"/>
        </w:rPr>
      </w:pPr>
      <w:r>
        <w:rPr>
          <w:kern w:val="1"/>
        </w:rPr>
        <w:br w:type="page"/>
      </w:r>
    </w:p>
    <w:p w:rsidR="00245991" w:rsidRDefault="00245991" w:rsidP="00245991">
      <w:pPr>
        <w:pStyle w:val="ProblemNumber"/>
        <w:rPr>
          <w:kern w:val="1"/>
        </w:rPr>
      </w:pPr>
      <w:r>
        <w:rPr>
          <w:b/>
          <w:spacing w:val="-3"/>
          <w:kern w:val="1"/>
        </w:rPr>
        <w:lastRenderedPageBreak/>
        <w:t>Exercise 6-16</w:t>
      </w:r>
      <w:r>
        <w:rPr>
          <w:spacing w:val="-3"/>
          <w:kern w:val="1"/>
        </w:rPr>
        <w:t xml:space="preserve"> (continued)</w:t>
      </w:r>
    </w:p>
    <w:p w:rsidR="00B16D58" w:rsidRDefault="00B16D58" w:rsidP="00B16D58">
      <w:pPr>
        <w:pStyle w:val="NumberedPart"/>
        <w:rPr>
          <w:kern w:val="1"/>
        </w:rPr>
      </w:pPr>
      <w:r>
        <w:rPr>
          <w:kern w:val="1"/>
        </w:rPr>
        <w:tab/>
      </w:r>
      <w:r w:rsidR="0038092D">
        <w:rPr>
          <w:kern w:val="1"/>
        </w:rPr>
        <w:t>3</w:t>
      </w:r>
      <w:r>
        <w:rPr>
          <w:kern w:val="1"/>
        </w:rPr>
        <w:t>.</w:t>
      </w:r>
      <w:r>
        <w:rPr>
          <w:kern w:val="1"/>
        </w:rPr>
        <w:tab/>
      </w:r>
      <w:proofErr w:type="gramStart"/>
      <w:r>
        <w:rPr>
          <w:kern w:val="1"/>
        </w:rPr>
        <w:t>a</w:t>
      </w:r>
      <w:proofErr w:type="gramEnd"/>
      <w:r>
        <w:rPr>
          <w:kern w:val="1"/>
        </w:rPr>
        <w:t>.</w:t>
      </w:r>
      <w:r>
        <w:rPr>
          <w:kern w:val="1"/>
        </w:rPr>
        <w:tab/>
        <w:t>The segmented income statement follows:</w:t>
      </w:r>
    </w:p>
    <w:p w:rsidR="00B16D58" w:rsidRDefault="00B16D58" w:rsidP="00B16D58">
      <w:pPr>
        <w:pStyle w:val="6pointlinespace"/>
        <w:rPr>
          <w:kern w:val="1"/>
        </w:rPr>
      </w:pPr>
    </w:p>
    <w:tbl>
      <w:tblPr>
        <w:tblW w:w="9381" w:type="dxa"/>
        <w:tblCellSpacing w:w="7" w:type="dxa"/>
        <w:tblInd w:w="8" w:type="dxa"/>
        <w:tblLayout w:type="fixed"/>
        <w:tblCellMar>
          <w:left w:w="0" w:type="dxa"/>
          <w:right w:w="0" w:type="dxa"/>
        </w:tblCellMar>
        <w:tblLook w:val="0000" w:firstRow="0" w:lastRow="0" w:firstColumn="0" w:lastColumn="0" w:noHBand="0" w:noVBand="0"/>
      </w:tblPr>
      <w:tblGrid>
        <w:gridCol w:w="2991"/>
        <w:gridCol w:w="1350"/>
        <w:gridCol w:w="900"/>
        <w:gridCol w:w="90"/>
        <w:gridCol w:w="1350"/>
        <w:gridCol w:w="630"/>
        <w:gridCol w:w="90"/>
        <w:gridCol w:w="1350"/>
        <w:gridCol w:w="630"/>
      </w:tblGrid>
      <w:tr w:rsidR="00B16D58" w:rsidTr="00F92ADE">
        <w:trPr>
          <w:cantSplit/>
          <w:tblCellSpacing w:w="7" w:type="dxa"/>
        </w:trPr>
        <w:tc>
          <w:tcPr>
            <w:tcW w:w="2970" w:type="dxa"/>
            <w:vAlign w:val="bottom"/>
          </w:tcPr>
          <w:p w:rsidR="00B16D58" w:rsidRDefault="00B16D58" w:rsidP="00F92ADE">
            <w:pPr>
              <w:pStyle w:val="TextLeader"/>
              <w:tabs>
                <w:tab w:val="clear" w:pos="7200"/>
                <w:tab w:val="right" w:leader="dot" w:pos="2872"/>
              </w:tabs>
              <w:rPr>
                <w:kern w:val="1"/>
              </w:rPr>
            </w:pPr>
          </w:p>
        </w:tc>
        <w:tc>
          <w:tcPr>
            <w:tcW w:w="2236" w:type="dxa"/>
            <w:gridSpan w:val="2"/>
            <w:vAlign w:val="bottom"/>
          </w:tcPr>
          <w:p w:rsidR="00B16D58" w:rsidRDefault="00B16D58" w:rsidP="00F92ADE">
            <w:pPr>
              <w:pStyle w:val="TextRight"/>
              <w:rPr>
                <w:kern w:val="1"/>
              </w:rPr>
            </w:pPr>
          </w:p>
        </w:tc>
        <w:tc>
          <w:tcPr>
            <w:tcW w:w="76" w:type="dxa"/>
            <w:vAlign w:val="bottom"/>
          </w:tcPr>
          <w:p w:rsidR="00B16D58" w:rsidRDefault="00B16D58" w:rsidP="00F92ADE">
            <w:pPr>
              <w:pStyle w:val="TextRight"/>
              <w:rPr>
                <w:kern w:val="1"/>
              </w:rPr>
            </w:pPr>
          </w:p>
        </w:tc>
        <w:tc>
          <w:tcPr>
            <w:tcW w:w="4029" w:type="dxa"/>
            <w:gridSpan w:val="5"/>
            <w:tcBorders>
              <w:bottom w:val="single" w:sz="4" w:space="0" w:color="auto"/>
            </w:tcBorders>
            <w:vAlign w:val="bottom"/>
          </w:tcPr>
          <w:p w:rsidR="00B16D58" w:rsidRDefault="00B16D58" w:rsidP="00F92ADE">
            <w:pPr>
              <w:pStyle w:val="ColumnHead"/>
              <w:rPr>
                <w:bCs w:val="0"/>
                <w:kern w:val="1"/>
              </w:rPr>
            </w:pPr>
            <w:r>
              <w:rPr>
                <w:bCs w:val="0"/>
                <w:kern w:val="1"/>
              </w:rPr>
              <w:t>Segments</w:t>
            </w:r>
          </w:p>
        </w:tc>
      </w:tr>
      <w:tr w:rsidR="00B16D58" w:rsidTr="00F92ADE">
        <w:trPr>
          <w:cantSplit/>
          <w:tblCellSpacing w:w="7" w:type="dxa"/>
        </w:trPr>
        <w:tc>
          <w:tcPr>
            <w:tcW w:w="2970" w:type="dxa"/>
            <w:vAlign w:val="bottom"/>
          </w:tcPr>
          <w:p w:rsidR="00B16D58" w:rsidRDefault="00B16D58" w:rsidP="00F92ADE">
            <w:pPr>
              <w:pStyle w:val="TextLeader"/>
              <w:tabs>
                <w:tab w:val="clear" w:pos="7200"/>
                <w:tab w:val="right" w:leader="dot" w:pos="2872"/>
              </w:tabs>
              <w:rPr>
                <w:kern w:val="1"/>
              </w:rPr>
            </w:pPr>
          </w:p>
        </w:tc>
        <w:tc>
          <w:tcPr>
            <w:tcW w:w="2236" w:type="dxa"/>
            <w:gridSpan w:val="2"/>
            <w:tcBorders>
              <w:bottom w:val="single" w:sz="4" w:space="0" w:color="auto"/>
            </w:tcBorders>
            <w:vAlign w:val="bottom"/>
          </w:tcPr>
          <w:p w:rsidR="00B16D58" w:rsidRDefault="00B16D58" w:rsidP="00F92ADE">
            <w:pPr>
              <w:pStyle w:val="ColumnHead"/>
              <w:rPr>
                <w:kern w:val="1"/>
              </w:rPr>
            </w:pPr>
            <w:r>
              <w:rPr>
                <w:kern w:val="1"/>
              </w:rPr>
              <w:t>Total Company</w:t>
            </w:r>
          </w:p>
        </w:tc>
        <w:tc>
          <w:tcPr>
            <w:tcW w:w="76" w:type="dxa"/>
            <w:vAlign w:val="bottom"/>
          </w:tcPr>
          <w:p w:rsidR="00B16D58" w:rsidRDefault="00B16D58" w:rsidP="00F92ADE">
            <w:pPr>
              <w:pStyle w:val="TextRight"/>
              <w:rPr>
                <w:kern w:val="1"/>
              </w:rPr>
            </w:pPr>
          </w:p>
        </w:tc>
        <w:tc>
          <w:tcPr>
            <w:tcW w:w="1966" w:type="dxa"/>
            <w:gridSpan w:val="2"/>
            <w:tcBorders>
              <w:bottom w:val="single" w:sz="4" w:space="0" w:color="auto"/>
            </w:tcBorders>
            <w:vAlign w:val="bottom"/>
          </w:tcPr>
          <w:p w:rsidR="00B16D58" w:rsidRDefault="00B16D58" w:rsidP="00F92ADE">
            <w:pPr>
              <w:pStyle w:val="ColumnHead"/>
              <w:rPr>
                <w:kern w:val="1"/>
              </w:rPr>
            </w:pPr>
            <w:smartTag w:uri="urn:schemas-microsoft-com:office:smarttags" w:element="City">
              <w:smartTag w:uri="urn:schemas-microsoft-com:office:smarttags" w:element="place">
                <w:r>
                  <w:rPr>
                    <w:kern w:val="1"/>
                  </w:rPr>
                  <w:t>Chicago</w:t>
                </w:r>
              </w:smartTag>
            </w:smartTag>
          </w:p>
        </w:tc>
        <w:tc>
          <w:tcPr>
            <w:tcW w:w="76" w:type="dxa"/>
            <w:vAlign w:val="bottom"/>
          </w:tcPr>
          <w:p w:rsidR="00B16D58" w:rsidRDefault="00B16D58" w:rsidP="00F92ADE">
            <w:pPr>
              <w:pStyle w:val="TextRight"/>
              <w:rPr>
                <w:kern w:val="1"/>
              </w:rPr>
            </w:pPr>
          </w:p>
        </w:tc>
        <w:tc>
          <w:tcPr>
            <w:tcW w:w="1959" w:type="dxa"/>
            <w:gridSpan w:val="2"/>
            <w:tcBorders>
              <w:bottom w:val="single" w:sz="4" w:space="0" w:color="auto"/>
            </w:tcBorders>
            <w:vAlign w:val="bottom"/>
          </w:tcPr>
          <w:p w:rsidR="00B16D58" w:rsidRDefault="00B16D58" w:rsidP="00F92ADE">
            <w:pPr>
              <w:pStyle w:val="ColumnHead"/>
              <w:rPr>
                <w:kern w:val="1"/>
              </w:rPr>
            </w:pPr>
            <w:smartTag w:uri="urn:schemas-microsoft-com:office:smarttags" w:element="City">
              <w:smartTag w:uri="urn:schemas-microsoft-com:office:smarttags" w:element="place">
                <w:r>
                  <w:rPr>
                    <w:kern w:val="1"/>
                  </w:rPr>
                  <w:t>Minneapolis</w:t>
                </w:r>
              </w:smartTag>
            </w:smartTag>
          </w:p>
        </w:tc>
      </w:tr>
      <w:tr w:rsidR="00B16D58" w:rsidTr="00F92ADE">
        <w:trPr>
          <w:tblCellSpacing w:w="7" w:type="dxa"/>
        </w:trPr>
        <w:tc>
          <w:tcPr>
            <w:tcW w:w="2970" w:type="dxa"/>
            <w:vAlign w:val="bottom"/>
          </w:tcPr>
          <w:p w:rsidR="00B16D58" w:rsidRDefault="00B16D58" w:rsidP="00F92ADE">
            <w:pPr>
              <w:pStyle w:val="ColumnHead"/>
              <w:tabs>
                <w:tab w:val="right" w:leader="dot" w:pos="2872"/>
              </w:tabs>
              <w:rPr>
                <w:kern w:val="1"/>
              </w:rPr>
            </w:pPr>
          </w:p>
        </w:tc>
        <w:tc>
          <w:tcPr>
            <w:tcW w:w="1336" w:type="dxa"/>
            <w:vAlign w:val="bottom"/>
          </w:tcPr>
          <w:p w:rsidR="00B16D58" w:rsidRDefault="00B16D58" w:rsidP="00F92ADE">
            <w:pPr>
              <w:pStyle w:val="ColumnHead"/>
              <w:rPr>
                <w:kern w:val="1"/>
              </w:rPr>
            </w:pPr>
            <w:r>
              <w:rPr>
                <w:kern w:val="1"/>
              </w:rPr>
              <w:t>Amount</w:t>
            </w:r>
          </w:p>
        </w:tc>
        <w:tc>
          <w:tcPr>
            <w:tcW w:w="886" w:type="dxa"/>
            <w:vAlign w:val="bottom"/>
          </w:tcPr>
          <w:p w:rsidR="00B16D58" w:rsidRDefault="00B16D58" w:rsidP="00F92ADE">
            <w:pPr>
              <w:pStyle w:val="ColumnHead"/>
              <w:rPr>
                <w:kern w:val="1"/>
              </w:rPr>
            </w:pPr>
            <w:r>
              <w:rPr>
                <w:kern w:val="1"/>
              </w:rPr>
              <w:t>%</w:t>
            </w:r>
          </w:p>
        </w:tc>
        <w:tc>
          <w:tcPr>
            <w:tcW w:w="76" w:type="dxa"/>
            <w:vAlign w:val="bottom"/>
          </w:tcPr>
          <w:p w:rsidR="00B16D58" w:rsidRDefault="00B16D58" w:rsidP="00F92ADE">
            <w:pPr>
              <w:pStyle w:val="ColumnHead"/>
              <w:rPr>
                <w:kern w:val="1"/>
              </w:rPr>
            </w:pPr>
          </w:p>
        </w:tc>
        <w:tc>
          <w:tcPr>
            <w:tcW w:w="1336" w:type="dxa"/>
            <w:vAlign w:val="bottom"/>
          </w:tcPr>
          <w:p w:rsidR="00B16D58" w:rsidRDefault="00B16D58" w:rsidP="00F92ADE">
            <w:pPr>
              <w:pStyle w:val="ColumnHead"/>
              <w:rPr>
                <w:kern w:val="1"/>
              </w:rPr>
            </w:pPr>
            <w:r>
              <w:rPr>
                <w:kern w:val="1"/>
              </w:rPr>
              <w:t>Amount</w:t>
            </w:r>
          </w:p>
        </w:tc>
        <w:tc>
          <w:tcPr>
            <w:tcW w:w="616" w:type="dxa"/>
            <w:vAlign w:val="bottom"/>
          </w:tcPr>
          <w:p w:rsidR="00B16D58" w:rsidRDefault="00B16D58" w:rsidP="00F92ADE">
            <w:pPr>
              <w:pStyle w:val="ColumnHead"/>
              <w:rPr>
                <w:kern w:val="1"/>
              </w:rPr>
            </w:pPr>
            <w:r>
              <w:rPr>
                <w:kern w:val="1"/>
              </w:rPr>
              <w:t>%</w:t>
            </w:r>
          </w:p>
        </w:tc>
        <w:tc>
          <w:tcPr>
            <w:tcW w:w="76" w:type="dxa"/>
            <w:vAlign w:val="bottom"/>
          </w:tcPr>
          <w:p w:rsidR="00B16D58" w:rsidRDefault="00B16D58" w:rsidP="00F92ADE">
            <w:pPr>
              <w:pStyle w:val="ColumnHead"/>
              <w:rPr>
                <w:kern w:val="1"/>
              </w:rPr>
            </w:pPr>
          </w:p>
        </w:tc>
        <w:tc>
          <w:tcPr>
            <w:tcW w:w="1336" w:type="dxa"/>
            <w:vAlign w:val="bottom"/>
          </w:tcPr>
          <w:p w:rsidR="00B16D58" w:rsidRDefault="00B16D58" w:rsidP="00F92ADE">
            <w:pPr>
              <w:pStyle w:val="ColumnHead"/>
              <w:rPr>
                <w:kern w:val="1"/>
              </w:rPr>
            </w:pPr>
            <w:r>
              <w:rPr>
                <w:kern w:val="1"/>
              </w:rPr>
              <w:t>Amount</w:t>
            </w:r>
          </w:p>
        </w:tc>
        <w:tc>
          <w:tcPr>
            <w:tcW w:w="609" w:type="dxa"/>
            <w:vAlign w:val="bottom"/>
          </w:tcPr>
          <w:p w:rsidR="00B16D58" w:rsidRDefault="00B16D58" w:rsidP="00F92ADE">
            <w:pPr>
              <w:pStyle w:val="ColumnHead"/>
              <w:rPr>
                <w:kern w:val="1"/>
              </w:rPr>
            </w:pPr>
            <w:r>
              <w:rPr>
                <w:kern w:val="1"/>
              </w:rPr>
              <w:t>%</w:t>
            </w:r>
          </w:p>
        </w:tc>
      </w:tr>
      <w:tr w:rsidR="00B16D58" w:rsidTr="00F92ADE">
        <w:trPr>
          <w:tblCellSpacing w:w="7" w:type="dxa"/>
        </w:trPr>
        <w:tc>
          <w:tcPr>
            <w:tcW w:w="2970" w:type="dxa"/>
            <w:vAlign w:val="bottom"/>
          </w:tcPr>
          <w:p w:rsidR="00B16D58" w:rsidRDefault="00B16D58" w:rsidP="00F92ADE">
            <w:pPr>
              <w:pStyle w:val="TextLeader"/>
              <w:tabs>
                <w:tab w:val="clear" w:pos="7200"/>
                <w:tab w:val="right" w:leader="dot" w:pos="2872"/>
              </w:tabs>
              <w:rPr>
                <w:kern w:val="1"/>
              </w:rPr>
            </w:pPr>
            <w:r>
              <w:rPr>
                <w:kern w:val="1"/>
              </w:rPr>
              <w:t>Sales</w:t>
            </w:r>
            <w:r>
              <w:rPr>
                <w:kern w:val="1"/>
              </w:rPr>
              <w:tab/>
            </w:r>
          </w:p>
        </w:tc>
        <w:tc>
          <w:tcPr>
            <w:tcW w:w="1336" w:type="dxa"/>
            <w:vAlign w:val="bottom"/>
          </w:tcPr>
          <w:p w:rsidR="00B16D58" w:rsidRDefault="00B16D58" w:rsidP="00F92ADE">
            <w:pPr>
              <w:pStyle w:val="TextRight"/>
              <w:rPr>
                <w:kern w:val="1"/>
              </w:rPr>
            </w:pPr>
            <w:r>
              <w:rPr>
                <w:kern w:val="1"/>
              </w:rPr>
              <w:t>$500,000</w:t>
            </w:r>
          </w:p>
        </w:tc>
        <w:tc>
          <w:tcPr>
            <w:tcW w:w="886" w:type="dxa"/>
            <w:vAlign w:val="bottom"/>
          </w:tcPr>
          <w:p w:rsidR="00B16D58" w:rsidRDefault="00B16D58" w:rsidP="00F92ADE">
            <w:pPr>
              <w:pStyle w:val="TextRight"/>
              <w:rPr>
                <w:kern w:val="1"/>
              </w:rPr>
            </w:pPr>
            <w:r>
              <w:rPr>
                <w:kern w:val="1"/>
              </w:rPr>
              <w:t>100.0</w:t>
            </w:r>
          </w:p>
        </w:tc>
        <w:tc>
          <w:tcPr>
            <w:tcW w:w="7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rPr>
            </w:pPr>
            <w:r>
              <w:rPr>
                <w:kern w:val="1"/>
              </w:rPr>
              <w:t>$200,000</w:t>
            </w:r>
          </w:p>
        </w:tc>
        <w:tc>
          <w:tcPr>
            <w:tcW w:w="616" w:type="dxa"/>
            <w:vAlign w:val="bottom"/>
          </w:tcPr>
          <w:p w:rsidR="00B16D58" w:rsidRDefault="00B16D58" w:rsidP="00F92ADE">
            <w:pPr>
              <w:pStyle w:val="TextRight"/>
              <w:rPr>
                <w:kern w:val="1"/>
              </w:rPr>
            </w:pPr>
            <w:r>
              <w:rPr>
                <w:kern w:val="1"/>
              </w:rPr>
              <w:t>100</w:t>
            </w:r>
          </w:p>
        </w:tc>
        <w:tc>
          <w:tcPr>
            <w:tcW w:w="7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rPr>
            </w:pPr>
            <w:r>
              <w:rPr>
                <w:kern w:val="1"/>
              </w:rPr>
              <w:t>$300,000</w:t>
            </w:r>
          </w:p>
        </w:tc>
        <w:tc>
          <w:tcPr>
            <w:tcW w:w="609" w:type="dxa"/>
            <w:vAlign w:val="bottom"/>
          </w:tcPr>
          <w:p w:rsidR="00B16D58" w:rsidRDefault="00B16D58" w:rsidP="00F92ADE">
            <w:pPr>
              <w:pStyle w:val="TextRight"/>
              <w:rPr>
                <w:kern w:val="1"/>
              </w:rPr>
            </w:pPr>
            <w:r>
              <w:rPr>
                <w:kern w:val="1"/>
              </w:rPr>
              <w:t>100</w:t>
            </w:r>
          </w:p>
        </w:tc>
      </w:tr>
      <w:tr w:rsidR="00B16D58" w:rsidTr="00F92ADE">
        <w:trPr>
          <w:tblCellSpacing w:w="7" w:type="dxa"/>
        </w:trPr>
        <w:tc>
          <w:tcPr>
            <w:tcW w:w="2970" w:type="dxa"/>
            <w:vAlign w:val="bottom"/>
          </w:tcPr>
          <w:p w:rsidR="00B16D58" w:rsidRDefault="00B16D58" w:rsidP="00F92ADE">
            <w:pPr>
              <w:pStyle w:val="TextLeader"/>
              <w:tabs>
                <w:tab w:val="clear" w:pos="7200"/>
                <w:tab w:val="right" w:leader="dot" w:pos="2872"/>
              </w:tabs>
              <w:rPr>
                <w:kern w:val="1"/>
              </w:rPr>
            </w:pPr>
            <w:r>
              <w:rPr>
                <w:kern w:val="1"/>
              </w:rPr>
              <w:t>Variable expenses</w:t>
            </w:r>
            <w:r>
              <w:rPr>
                <w:kern w:val="1"/>
              </w:rPr>
              <w:tab/>
            </w:r>
          </w:p>
        </w:tc>
        <w:tc>
          <w:tcPr>
            <w:tcW w:w="1336" w:type="dxa"/>
            <w:vAlign w:val="bottom"/>
          </w:tcPr>
          <w:p w:rsidR="00B16D58" w:rsidRDefault="00B16D58" w:rsidP="00F92ADE">
            <w:pPr>
              <w:pStyle w:val="TextRight"/>
              <w:rPr>
                <w:kern w:val="1"/>
                <w:u w:val="single"/>
              </w:rPr>
            </w:pPr>
            <w:r>
              <w:rPr>
                <w:kern w:val="1"/>
                <w:u w:val="single"/>
              </w:rPr>
              <w:t> 240,000</w:t>
            </w:r>
          </w:p>
        </w:tc>
        <w:tc>
          <w:tcPr>
            <w:tcW w:w="886" w:type="dxa"/>
            <w:vAlign w:val="bottom"/>
          </w:tcPr>
          <w:p w:rsidR="00B16D58" w:rsidRDefault="00B16D58" w:rsidP="00F92ADE">
            <w:pPr>
              <w:pStyle w:val="TextRight"/>
              <w:rPr>
                <w:kern w:val="1"/>
                <w:u w:val="single"/>
              </w:rPr>
            </w:pPr>
            <w:r>
              <w:rPr>
                <w:kern w:val="1"/>
                <w:u w:val="single"/>
              </w:rPr>
              <w:t> 48.0</w:t>
            </w:r>
          </w:p>
        </w:tc>
        <w:tc>
          <w:tcPr>
            <w:tcW w:w="7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u w:val="single"/>
              </w:rPr>
            </w:pPr>
            <w:r>
              <w:rPr>
                <w:kern w:val="1"/>
                <w:u w:val="single"/>
              </w:rPr>
              <w:t>   60,000</w:t>
            </w:r>
          </w:p>
        </w:tc>
        <w:tc>
          <w:tcPr>
            <w:tcW w:w="616" w:type="dxa"/>
            <w:vAlign w:val="bottom"/>
          </w:tcPr>
          <w:p w:rsidR="00B16D58" w:rsidRDefault="00B16D58" w:rsidP="00F92ADE">
            <w:pPr>
              <w:pStyle w:val="TextRight"/>
              <w:rPr>
                <w:kern w:val="1"/>
                <w:u w:val="single"/>
              </w:rPr>
            </w:pPr>
            <w:r>
              <w:rPr>
                <w:kern w:val="1"/>
                <w:u w:val="single"/>
              </w:rPr>
              <w:t> 30</w:t>
            </w:r>
          </w:p>
        </w:tc>
        <w:tc>
          <w:tcPr>
            <w:tcW w:w="7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u w:val="single"/>
              </w:rPr>
            </w:pPr>
            <w:r>
              <w:rPr>
                <w:kern w:val="1"/>
                <w:u w:val="single"/>
              </w:rPr>
              <w:t> 180,000</w:t>
            </w:r>
          </w:p>
        </w:tc>
        <w:tc>
          <w:tcPr>
            <w:tcW w:w="609" w:type="dxa"/>
            <w:vAlign w:val="bottom"/>
          </w:tcPr>
          <w:p w:rsidR="00B16D58" w:rsidRDefault="00B16D58" w:rsidP="00F92ADE">
            <w:pPr>
              <w:pStyle w:val="TextRight"/>
              <w:rPr>
                <w:kern w:val="1"/>
                <w:u w:val="single"/>
              </w:rPr>
            </w:pPr>
            <w:r>
              <w:rPr>
                <w:kern w:val="1"/>
                <w:u w:val="single"/>
              </w:rPr>
              <w:t> 60</w:t>
            </w:r>
          </w:p>
        </w:tc>
      </w:tr>
      <w:tr w:rsidR="00B16D58" w:rsidTr="00F92ADE">
        <w:trPr>
          <w:tblCellSpacing w:w="7" w:type="dxa"/>
        </w:trPr>
        <w:tc>
          <w:tcPr>
            <w:tcW w:w="2970" w:type="dxa"/>
            <w:vAlign w:val="bottom"/>
          </w:tcPr>
          <w:p w:rsidR="00B16D58" w:rsidRDefault="00B16D58" w:rsidP="00F92ADE">
            <w:pPr>
              <w:pStyle w:val="TextLeader"/>
              <w:tabs>
                <w:tab w:val="clear" w:pos="7200"/>
                <w:tab w:val="right" w:leader="dot" w:pos="2872"/>
              </w:tabs>
              <w:rPr>
                <w:kern w:val="1"/>
              </w:rPr>
            </w:pPr>
            <w:r>
              <w:rPr>
                <w:kern w:val="1"/>
              </w:rPr>
              <w:t>Contribution margin</w:t>
            </w:r>
            <w:r>
              <w:rPr>
                <w:kern w:val="1"/>
              </w:rPr>
              <w:tab/>
            </w:r>
          </w:p>
        </w:tc>
        <w:tc>
          <w:tcPr>
            <w:tcW w:w="1336" w:type="dxa"/>
            <w:vAlign w:val="bottom"/>
          </w:tcPr>
          <w:p w:rsidR="00B16D58" w:rsidRDefault="00B16D58" w:rsidP="00F92ADE">
            <w:pPr>
              <w:pStyle w:val="TextRight"/>
              <w:rPr>
                <w:kern w:val="1"/>
              </w:rPr>
            </w:pPr>
            <w:r>
              <w:rPr>
                <w:kern w:val="1"/>
              </w:rPr>
              <w:t>260,000</w:t>
            </w:r>
          </w:p>
        </w:tc>
        <w:tc>
          <w:tcPr>
            <w:tcW w:w="886" w:type="dxa"/>
            <w:vAlign w:val="bottom"/>
          </w:tcPr>
          <w:p w:rsidR="00B16D58" w:rsidRDefault="00B16D58" w:rsidP="00F92ADE">
            <w:pPr>
              <w:pStyle w:val="TextRight"/>
              <w:rPr>
                <w:kern w:val="1"/>
              </w:rPr>
            </w:pPr>
            <w:r>
              <w:rPr>
                <w:kern w:val="1"/>
              </w:rPr>
              <w:t>52.0</w:t>
            </w:r>
          </w:p>
        </w:tc>
        <w:tc>
          <w:tcPr>
            <w:tcW w:w="7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rPr>
            </w:pPr>
            <w:r>
              <w:rPr>
                <w:kern w:val="1"/>
              </w:rPr>
              <w:t>140,000</w:t>
            </w:r>
          </w:p>
        </w:tc>
        <w:tc>
          <w:tcPr>
            <w:tcW w:w="616" w:type="dxa"/>
            <w:vAlign w:val="bottom"/>
          </w:tcPr>
          <w:p w:rsidR="00B16D58" w:rsidRDefault="00B16D58" w:rsidP="00F92ADE">
            <w:pPr>
              <w:pStyle w:val="TextRight"/>
              <w:rPr>
                <w:kern w:val="1"/>
              </w:rPr>
            </w:pPr>
            <w:r>
              <w:rPr>
                <w:kern w:val="1"/>
              </w:rPr>
              <w:t>70</w:t>
            </w:r>
          </w:p>
        </w:tc>
        <w:tc>
          <w:tcPr>
            <w:tcW w:w="7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rPr>
            </w:pPr>
            <w:r>
              <w:rPr>
                <w:kern w:val="1"/>
              </w:rPr>
              <w:t>120,000</w:t>
            </w:r>
          </w:p>
        </w:tc>
        <w:tc>
          <w:tcPr>
            <w:tcW w:w="609" w:type="dxa"/>
            <w:vAlign w:val="bottom"/>
          </w:tcPr>
          <w:p w:rsidR="00B16D58" w:rsidRDefault="00B16D58" w:rsidP="00F92ADE">
            <w:pPr>
              <w:pStyle w:val="TextRight"/>
              <w:rPr>
                <w:kern w:val="1"/>
              </w:rPr>
            </w:pPr>
            <w:r>
              <w:rPr>
                <w:kern w:val="1"/>
              </w:rPr>
              <w:t>40</w:t>
            </w:r>
          </w:p>
        </w:tc>
      </w:tr>
      <w:tr w:rsidR="00B16D58" w:rsidTr="00F92ADE">
        <w:trPr>
          <w:tblCellSpacing w:w="7" w:type="dxa"/>
        </w:trPr>
        <w:tc>
          <w:tcPr>
            <w:tcW w:w="2970" w:type="dxa"/>
            <w:vAlign w:val="bottom"/>
          </w:tcPr>
          <w:p w:rsidR="00B16D58" w:rsidRDefault="00B16D58" w:rsidP="00F92ADE">
            <w:pPr>
              <w:pStyle w:val="TextLeader"/>
              <w:tabs>
                <w:tab w:val="clear" w:pos="7200"/>
                <w:tab w:val="right" w:leader="dot" w:pos="2872"/>
              </w:tabs>
              <w:rPr>
                <w:kern w:val="1"/>
              </w:rPr>
            </w:pPr>
            <w:r>
              <w:rPr>
                <w:kern w:val="1"/>
              </w:rPr>
              <w:t>Traceable fixed expenses</w:t>
            </w:r>
            <w:r>
              <w:rPr>
                <w:kern w:val="1"/>
              </w:rPr>
              <w:tab/>
            </w:r>
          </w:p>
        </w:tc>
        <w:tc>
          <w:tcPr>
            <w:tcW w:w="1336" w:type="dxa"/>
            <w:vAlign w:val="bottom"/>
          </w:tcPr>
          <w:p w:rsidR="00B16D58" w:rsidRDefault="00B16D58" w:rsidP="00F92ADE">
            <w:pPr>
              <w:pStyle w:val="TextRight"/>
              <w:rPr>
                <w:kern w:val="1"/>
                <w:u w:val="single"/>
              </w:rPr>
            </w:pPr>
            <w:r>
              <w:rPr>
                <w:kern w:val="1"/>
                <w:u w:val="single"/>
              </w:rPr>
              <w:t> 126,000</w:t>
            </w:r>
          </w:p>
        </w:tc>
        <w:tc>
          <w:tcPr>
            <w:tcW w:w="886" w:type="dxa"/>
            <w:vAlign w:val="bottom"/>
          </w:tcPr>
          <w:p w:rsidR="00B16D58" w:rsidRDefault="00B16D58" w:rsidP="00F92ADE">
            <w:pPr>
              <w:pStyle w:val="TextRight"/>
              <w:rPr>
                <w:kern w:val="1"/>
                <w:u w:val="single"/>
              </w:rPr>
            </w:pPr>
            <w:r>
              <w:rPr>
                <w:kern w:val="1"/>
                <w:u w:val="single"/>
              </w:rPr>
              <w:t> 25.2</w:t>
            </w:r>
          </w:p>
        </w:tc>
        <w:tc>
          <w:tcPr>
            <w:tcW w:w="7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u w:val="single"/>
              </w:rPr>
            </w:pPr>
            <w:r>
              <w:rPr>
                <w:kern w:val="1"/>
                <w:u w:val="single"/>
              </w:rPr>
              <w:t>   78,000</w:t>
            </w:r>
          </w:p>
        </w:tc>
        <w:tc>
          <w:tcPr>
            <w:tcW w:w="616" w:type="dxa"/>
            <w:vAlign w:val="bottom"/>
          </w:tcPr>
          <w:p w:rsidR="00B16D58" w:rsidRDefault="00B16D58" w:rsidP="00F92ADE">
            <w:pPr>
              <w:pStyle w:val="TextRight"/>
              <w:rPr>
                <w:kern w:val="1"/>
                <w:u w:val="single"/>
              </w:rPr>
            </w:pPr>
            <w:r>
              <w:rPr>
                <w:kern w:val="1"/>
                <w:u w:val="single"/>
              </w:rPr>
              <w:t> 39</w:t>
            </w:r>
          </w:p>
        </w:tc>
        <w:tc>
          <w:tcPr>
            <w:tcW w:w="7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u w:val="single"/>
              </w:rPr>
            </w:pPr>
            <w:r>
              <w:rPr>
                <w:kern w:val="1"/>
                <w:u w:val="single"/>
              </w:rPr>
              <w:t>   48,000</w:t>
            </w:r>
          </w:p>
        </w:tc>
        <w:tc>
          <w:tcPr>
            <w:tcW w:w="609" w:type="dxa"/>
            <w:vAlign w:val="bottom"/>
          </w:tcPr>
          <w:p w:rsidR="00B16D58" w:rsidRDefault="00B16D58" w:rsidP="00F92ADE">
            <w:pPr>
              <w:pStyle w:val="TextRight"/>
              <w:rPr>
                <w:kern w:val="1"/>
                <w:u w:val="single"/>
              </w:rPr>
            </w:pPr>
            <w:r>
              <w:rPr>
                <w:kern w:val="1"/>
                <w:u w:val="single"/>
              </w:rPr>
              <w:t> 16</w:t>
            </w:r>
          </w:p>
        </w:tc>
      </w:tr>
      <w:tr w:rsidR="00B16D58" w:rsidTr="00F92ADE">
        <w:trPr>
          <w:tblCellSpacing w:w="7" w:type="dxa"/>
        </w:trPr>
        <w:tc>
          <w:tcPr>
            <w:tcW w:w="2970" w:type="dxa"/>
            <w:vAlign w:val="bottom"/>
          </w:tcPr>
          <w:p w:rsidR="00B16D58" w:rsidRDefault="00B16D58" w:rsidP="00F92ADE">
            <w:pPr>
              <w:pStyle w:val="TextLeader"/>
              <w:tabs>
                <w:tab w:val="clear" w:pos="7200"/>
                <w:tab w:val="right" w:leader="dot" w:pos="2872"/>
              </w:tabs>
              <w:rPr>
                <w:kern w:val="1"/>
              </w:rPr>
            </w:pPr>
            <w:r>
              <w:rPr>
                <w:kern w:val="1"/>
              </w:rPr>
              <w:t>Office segment margin</w:t>
            </w:r>
            <w:r>
              <w:rPr>
                <w:kern w:val="1"/>
              </w:rPr>
              <w:tab/>
            </w:r>
          </w:p>
        </w:tc>
        <w:tc>
          <w:tcPr>
            <w:tcW w:w="1336" w:type="dxa"/>
            <w:vAlign w:val="bottom"/>
          </w:tcPr>
          <w:p w:rsidR="00B16D58" w:rsidRDefault="00B16D58" w:rsidP="00F92ADE">
            <w:pPr>
              <w:pStyle w:val="TextRight"/>
              <w:rPr>
                <w:kern w:val="1"/>
              </w:rPr>
            </w:pPr>
            <w:r>
              <w:rPr>
                <w:kern w:val="1"/>
              </w:rPr>
              <w:t>134,000</w:t>
            </w:r>
          </w:p>
        </w:tc>
        <w:tc>
          <w:tcPr>
            <w:tcW w:w="886" w:type="dxa"/>
            <w:vAlign w:val="bottom"/>
          </w:tcPr>
          <w:p w:rsidR="00B16D58" w:rsidRDefault="00B16D58" w:rsidP="00F92ADE">
            <w:pPr>
              <w:pStyle w:val="TextRight"/>
              <w:rPr>
                <w:kern w:val="1"/>
              </w:rPr>
            </w:pPr>
            <w:r>
              <w:rPr>
                <w:kern w:val="1"/>
              </w:rPr>
              <w:t>26.8</w:t>
            </w:r>
          </w:p>
        </w:tc>
        <w:tc>
          <w:tcPr>
            <w:tcW w:w="7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u w:val="double"/>
              </w:rPr>
            </w:pPr>
            <w:r>
              <w:rPr>
                <w:kern w:val="1"/>
                <w:u w:val="double"/>
              </w:rPr>
              <w:t>$</w:t>
            </w:r>
            <w:r>
              <w:rPr>
                <w:kern w:val="1"/>
                <w:u w:val="double"/>
              </w:rPr>
              <w:t> </w:t>
            </w:r>
            <w:r>
              <w:rPr>
                <w:kern w:val="1"/>
                <w:u w:val="double"/>
              </w:rPr>
              <w:t>62,000</w:t>
            </w:r>
          </w:p>
        </w:tc>
        <w:tc>
          <w:tcPr>
            <w:tcW w:w="616" w:type="dxa"/>
            <w:vAlign w:val="bottom"/>
          </w:tcPr>
          <w:p w:rsidR="00B16D58" w:rsidRDefault="00B16D58" w:rsidP="00F92ADE">
            <w:pPr>
              <w:pStyle w:val="TextRight"/>
              <w:rPr>
                <w:kern w:val="1"/>
                <w:u w:val="double"/>
              </w:rPr>
            </w:pPr>
            <w:r>
              <w:rPr>
                <w:kern w:val="1"/>
                <w:u w:val="double"/>
              </w:rPr>
              <w:t> 31</w:t>
            </w:r>
          </w:p>
        </w:tc>
        <w:tc>
          <w:tcPr>
            <w:tcW w:w="7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u w:val="double"/>
              </w:rPr>
            </w:pPr>
            <w:r>
              <w:rPr>
                <w:kern w:val="1"/>
                <w:u w:val="double"/>
              </w:rPr>
              <w:t>$  72,000</w:t>
            </w:r>
          </w:p>
        </w:tc>
        <w:tc>
          <w:tcPr>
            <w:tcW w:w="609" w:type="dxa"/>
            <w:vAlign w:val="bottom"/>
          </w:tcPr>
          <w:p w:rsidR="00B16D58" w:rsidRDefault="00B16D58" w:rsidP="00F92ADE">
            <w:pPr>
              <w:pStyle w:val="TextRight"/>
              <w:rPr>
                <w:kern w:val="1"/>
                <w:u w:val="double"/>
              </w:rPr>
            </w:pPr>
            <w:r>
              <w:rPr>
                <w:kern w:val="1"/>
                <w:u w:val="double"/>
              </w:rPr>
              <w:t> 24</w:t>
            </w:r>
          </w:p>
        </w:tc>
      </w:tr>
      <w:tr w:rsidR="00B16D58" w:rsidTr="00F92ADE">
        <w:trPr>
          <w:tblCellSpacing w:w="7" w:type="dxa"/>
        </w:trPr>
        <w:tc>
          <w:tcPr>
            <w:tcW w:w="2970" w:type="dxa"/>
            <w:vAlign w:val="bottom"/>
          </w:tcPr>
          <w:p w:rsidR="00B16D58" w:rsidRDefault="00B16D58" w:rsidP="00F92ADE">
            <w:pPr>
              <w:pStyle w:val="TextLeader"/>
              <w:tabs>
                <w:tab w:val="clear" w:pos="7200"/>
                <w:tab w:val="right" w:leader="dot" w:pos="2872"/>
              </w:tabs>
              <w:rPr>
                <w:kern w:val="1"/>
              </w:rPr>
            </w:pPr>
            <w:r>
              <w:rPr>
                <w:kern w:val="1"/>
              </w:rPr>
              <w:t>Common fixed expenses not traceable to segments</w:t>
            </w:r>
            <w:r>
              <w:rPr>
                <w:kern w:val="1"/>
              </w:rPr>
              <w:tab/>
            </w:r>
          </w:p>
        </w:tc>
        <w:tc>
          <w:tcPr>
            <w:tcW w:w="1336" w:type="dxa"/>
            <w:vAlign w:val="bottom"/>
          </w:tcPr>
          <w:p w:rsidR="00B16D58" w:rsidRDefault="00B16D58" w:rsidP="00F92ADE">
            <w:pPr>
              <w:pStyle w:val="TextRight"/>
              <w:rPr>
                <w:kern w:val="1"/>
                <w:u w:val="single"/>
              </w:rPr>
            </w:pPr>
            <w:r>
              <w:rPr>
                <w:kern w:val="1"/>
                <w:u w:val="single"/>
              </w:rPr>
              <w:t>   63,000</w:t>
            </w:r>
          </w:p>
        </w:tc>
        <w:tc>
          <w:tcPr>
            <w:tcW w:w="886" w:type="dxa"/>
            <w:vAlign w:val="bottom"/>
          </w:tcPr>
          <w:p w:rsidR="00B16D58" w:rsidRDefault="00B16D58" w:rsidP="00F92ADE">
            <w:pPr>
              <w:pStyle w:val="TextRight"/>
              <w:rPr>
                <w:kern w:val="1"/>
                <w:u w:val="single"/>
              </w:rPr>
            </w:pPr>
            <w:r>
              <w:rPr>
                <w:kern w:val="1"/>
                <w:u w:val="single"/>
              </w:rPr>
              <w:t> 12.6</w:t>
            </w:r>
          </w:p>
        </w:tc>
        <w:tc>
          <w:tcPr>
            <w:tcW w:w="7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rPr>
            </w:pPr>
          </w:p>
        </w:tc>
        <w:tc>
          <w:tcPr>
            <w:tcW w:w="616" w:type="dxa"/>
            <w:vAlign w:val="bottom"/>
          </w:tcPr>
          <w:p w:rsidR="00B16D58" w:rsidRDefault="00B16D58" w:rsidP="00F92ADE">
            <w:pPr>
              <w:pStyle w:val="TextRight"/>
              <w:rPr>
                <w:kern w:val="1"/>
              </w:rPr>
            </w:pPr>
          </w:p>
        </w:tc>
        <w:tc>
          <w:tcPr>
            <w:tcW w:w="7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rPr>
            </w:pPr>
          </w:p>
        </w:tc>
        <w:tc>
          <w:tcPr>
            <w:tcW w:w="609" w:type="dxa"/>
            <w:vAlign w:val="bottom"/>
          </w:tcPr>
          <w:p w:rsidR="00B16D58" w:rsidRDefault="00B16D58" w:rsidP="00F92ADE">
            <w:pPr>
              <w:pStyle w:val="TextRight"/>
              <w:rPr>
                <w:kern w:val="1"/>
              </w:rPr>
            </w:pPr>
          </w:p>
        </w:tc>
      </w:tr>
      <w:tr w:rsidR="00B16D58" w:rsidTr="00F92ADE">
        <w:trPr>
          <w:tblCellSpacing w:w="7" w:type="dxa"/>
        </w:trPr>
        <w:tc>
          <w:tcPr>
            <w:tcW w:w="2970" w:type="dxa"/>
            <w:vAlign w:val="bottom"/>
          </w:tcPr>
          <w:p w:rsidR="00B16D58" w:rsidRDefault="00B16D58" w:rsidP="00F92ADE">
            <w:pPr>
              <w:pStyle w:val="TextLeader"/>
              <w:tabs>
                <w:tab w:val="clear" w:pos="7200"/>
                <w:tab w:val="right" w:leader="dot" w:pos="2872"/>
              </w:tabs>
              <w:rPr>
                <w:kern w:val="1"/>
              </w:rPr>
            </w:pPr>
            <w:r>
              <w:rPr>
                <w:kern w:val="1"/>
              </w:rPr>
              <w:t>Net operating income</w:t>
            </w:r>
            <w:r>
              <w:rPr>
                <w:kern w:val="1"/>
              </w:rPr>
              <w:tab/>
            </w:r>
          </w:p>
        </w:tc>
        <w:tc>
          <w:tcPr>
            <w:tcW w:w="1336" w:type="dxa"/>
            <w:vAlign w:val="bottom"/>
          </w:tcPr>
          <w:p w:rsidR="00B16D58" w:rsidRDefault="00B16D58" w:rsidP="00F92ADE">
            <w:pPr>
              <w:pStyle w:val="TextRight"/>
              <w:rPr>
                <w:kern w:val="1"/>
                <w:u w:val="double"/>
              </w:rPr>
            </w:pPr>
            <w:r>
              <w:rPr>
                <w:kern w:val="1"/>
                <w:u w:val="double"/>
              </w:rPr>
              <w:t>$</w:t>
            </w:r>
            <w:r>
              <w:rPr>
                <w:kern w:val="1"/>
                <w:u w:val="double"/>
              </w:rPr>
              <w:t> </w:t>
            </w:r>
            <w:r>
              <w:rPr>
                <w:kern w:val="1"/>
                <w:u w:val="double"/>
              </w:rPr>
              <w:t>71,000</w:t>
            </w:r>
          </w:p>
        </w:tc>
        <w:tc>
          <w:tcPr>
            <w:tcW w:w="886" w:type="dxa"/>
            <w:vAlign w:val="bottom"/>
          </w:tcPr>
          <w:p w:rsidR="00B16D58" w:rsidRDefault="00B16D58" w:rsidP="00F92ADE">
            <w:pPr>
              <w:pStyle w:val="TextRight"/>
              <w:rPr>
                <w:kern w:val="1"/>
                <w:u w:val="double"/>
              </w:rPr>
            </w:pPr>
            <w:r>
              <w:rPr>
                <w:kern w:val="1"/>
                <w:u w:val="double"/>
              </w:rPr>
              <w:t> 14.2</w:t>
            </w:r>
          </w:p>
        </w:tc>
        <w:tc>
          <w:tcPr>
            <w:tcW w:w="7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rPr>
            </w:pPr>
          </w:p>
        </w:tc>
        <w:tc>
          <w:tcPr>
            <w:tcW w:w="616" w:type="dxa"/>
            <w:vAlign w:val="bottom"/>
          </w:tcPr>
          <w:p w:rsidR="00B16D58" w:rsidRDefault="00B16D58" w:rsidP="00F92ADE">
            <w:pPr>
              <w:pStyle w:val="TextRight"/>
              <w:rPr>
                <w:kern w:val="1"/>
              </w:rPr>
            </w:pPr>
          </w:p>
        </w:tc>
        <w:tc>
          <w:tcPr>
            <w:tcW w:w="76" w:type="dxa"/>
            <w:vAlign w:val="bottom"/>
          </w:tcPr>
          <w:p w:rsidR="00B16D58" w:rsidRDefault="00B16D58" w:rsidP="00F92ADE">
            <w:pPr>
              <w:pStyle w:val="TextRight"/>
              <w:rPr>
                <w:kern w:val="1"/>
              </w:rPr>
            </w:pPr>
          </w:p>
        </w:tc>
        <w:tc>
          <w:tcPr>
            <w:tcW w:w="1336" w:type="dxa"/>
            <w:vAlign w:val="bottom"/>
          </w:tcPr>
          <w:p w:rsidR="00B16D58" w:rsidRDefault="00B16D58" w:rsidP="00F92ADE">
            <w:pPr>
              <w:pStyle w:val="TextRight"/>
              <w:rPr>
                <w:kern w:val="1"/>
              </w:rPr>
            </w:pPr>
          </w:p>
        </w:tc>
        <w:tc>
          <w:tcPr>
            <w:tcW w:w="609" w:type="dxa"/>
            <w:vAlign w:val="bottom"/>
          </w:tcPr>
          <w:p w:rsidR="00B16D58" w:rsidRDefault="00B16D58" w:rsidP="00F92ADE">
            <w:pPr>
              <w:pStyle w:val="TextRight"/>
              <w:rPr>
                <w:kern w:val="1"/>
              </w:rPr>
            </w:pPr>
          </w:p>
        </w:tc>
      </w:tr>
    </w:tbl>
    <w:p w:rsidR="00245991" w:rsidRDefault="00245991" w:rsidP="00B16D58">
      <w:pPr>
        <w:pStyle w:val="NumberedPartSub"/>
        <w:rPr>
          <w:kern w:val="1"/>
        </w:rPr>
      </w:pPr>
    </w:p>
    <w:p w:rsidR="00B16D58" w:rsidRDefault="00B16D58" w:rsidP="00B16D58">
      <w:pPr>
        <w:pStyle w:val="NumberedPartSub"/>
        <w:rPr>
          <w:kern w:val="1"/>
        </w:rPr>
      </w:pPr>
      <w:r>
        <w:rPr>
          <w:kern w:val="1"/>
        </w:rPr>
        <w:tab/>
      </w:r>
      <w:r>
        <w:rPr>
          <w:kern w:val="1"/>
        </w:rPr>
        <w:tab/>
        <w:t>b.</w:t>
      </w:r>
      <w:r>
        <w:rPr>
          <w:kern w:val="1"/>
        </w:rPr>
        <w:tab/>
        <w:t>The segment margin ratio rises and falls as sales rise and fall due to the presence of fixed costs. The fixed costs are spread over a larger base as sales increase.</w:t>
      </w:r>
    </w:p>
    <w:p w:rsidR="00B16D58" w:rsidRDefault="00B16D58" w:rsidP="00B16D58">
      <w:pPr>
        <w:pStyle w:val="6pointlinespace"/>
        <w:rPr>
          <w:kern w:val="1"/>
        </w:rPr>
      </w:pPr>
    </w:p>
    <w:p w:rsidR="00B16D58" w:rsidRDefault="00B16D58" w:rsidP="00B16D58">
      <w:pPr>
        <w:pStyle w:val="NumberedPartSub"/>
        <w:rPr>
          <w:kern w:val="1"/>
        </w:rPr>
      </w:pPr>
      <w:r>
        <w:rPr>
          <w:kern w:val="1"/>
        </w:rPr>
        <w:tab/>
      </w:r>
      <w:r>
        <w:rPr>
          <w:kern w:val="1"/>
        </w:rPr>
        <w:tab/>
      </w:r>
      <w:r>
        <w:rPr>
          <w:kern w:val="1"/>
        </w:rPr>
        <w:tab/>
        <w:t>In contrast to the segment ratio, the contribution margin ratio is stable so long as there is no change in either the variable expenses or the selling price per unit of service.</w:t>
      </w:r>
    </w:p>
    <w:p w:rsidR="00B16D58" w:rsidRDefault="00B16D58" w:rsidP="00B16D58">
      <w:pPr>
        <w:pStyle w:val="ProblemNumber"/>
        <w:rPr>
          <w:kern w:val="1"/>
        </w:rPr>
      </w:pPr>
      <w:r>
        <w:br w:type="page"/>
      </w:r>
      <w:r>
        <w:rPr>
          <w:b/>
          <w:spacing w:val="-3"/>
          <w:kern w:val="1"/>
        </w:rPr>
        <w:lastRenderedPageBreak/>
        <w:t xml:space="preserve">Exercise </w:t>
      </w:r>
      <w:r w:rsidR="0038092D">
        <w:rPr>
          <w:b/>
          <w:spacing w:val="-3"/>
          <w:kern w:val="1"/>
        </w:rPr>
        <w:t>6</w:t>
      </w:r>
      <w:r>
        <w:rPr>
          <w:b/>
          <w:spacing w:val="-3"/>
          <w:kern w:val="1"/>
        </w:rPr>
        <w:t>-1</w:t>
      </w:r>
      <w:r w:rsidR="0038092D">
        <w:rPr>
          <w:b/>
          <w:spacing w:val="-3"/>
          <w:kern w:val="1"/>
        </w:rPr>
        <w:t>7</w:t>
      </w:r>
      <w:r>
        <w:rPr>
          <w:spacing w:val="-3"/>
          <w:kern w:val="1"/>
        </w:rPr>
        <w:t xml:space="preserve"> (15 minutes)</w:t>
      </w:r>
    </w:p>
    <w:p w:rsidR="00B16D58" w:rsidRDefault="00B16D58" w:rsidP="00B16D58">
      <w:pPr>
        <w:pStyle w:val="NumberedPart"/>
        <w:rPr>
          <w:kern w:val="1"/>
        </w:rPr>
      </w:pPr>
      <w:r>
        <w:rPr>
          <w:kern w:val="1"/>
        </w:rPr>
        <w:tab/>
        <w:t>1.</w:t>
      </w:r>
      <w:r>
        <w:rPr>
          <w:kern w:val="1"/>
        </w:rPr>
        <w:tab/>
        <w:t>The company should focus its campaign on the Dental market. The computations are:</w:t>
      </w:r>
    </w:p>
    <w:p w:rsidR="00B16D58" w:rsidRDefault="00B16D58" w:rsidP="00B16D58">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5871"/>
        <w:gridCol w:w="1260"/>
        <w:gridCol w:w="1260"/>
      </w:tblGrid>
      <w:tr w:rsidR="00B16D58" w:rsidTr="00F92ADE">
        <w:trPr>
          <w:tblCellSpacing w:w="7" w:type="dxa"/>
        </w:trPr>
        <w:tc>
          <w:tcPr>
            <w:tcW w:w="5850" w:type="dxa"/>
            <w:vAlign w:val="bottom"/>
          </w:tcPr>
          <w:p w:rsidR="00B16D58" w:rsidRDefault="00B16D58" w:rsidP="00F92ADE">
            <w:pPr>
              <w:pStyle w:val="TextLeader"/>
              <w:tabs>
                <w:tab w:val="clear" w:pos="7200"/>
                <w:tab w:val="right" w:leader="dot" w:pos="5752"/>
              </w:tabs>
              <w:rPr>
                <w:kern w:val="1"/>
              </w:rPr>
            </w:pPr>
          </w:p>
        </w:tc>
        <w:tc>
          <w:tcPr>
            <w:tcW w:w="1246" w:type="dxa"/>
            <w:vAlign w:val="bottom"/>
          </w:tcPr>
          <w:p w:rsidR="00B16D58" w:rsidRDefault="00B16D58" w:rsidP="00F92ADE">
            <w:pPr>
              <w:pStyle w:val="ColumnHead"/>
              <w:rPr>
                <w:kern w:val="1"/>
              </w:rPr>
            </w:pPr>
            <w:r>
              <w:rPr>
                <w:kern w:val="1"/>
              </w:rPr>
              <w:t>Medical</w:t>
            </w:r>
          </w:p>
        </w:tc>
        <w:tc>
          <w:tcPr>
            <w:tcW w:w="1239" w:type="dxa"/>
            <w:vAlign w:val="bottom"/>
          </w:tcPr>
          <w:p w:rsidR="00B16D58" w:rsidRDefault="00B16D58" w:rsidP="00F92ADE">
            <w:pPr>
              <w:pStyle w:val="ColumnHead"/>
              <w:rPr>
                <w:kern w:val="1"/>
              </w:rPr>
            </w:pPr>
            <w:r>
              <w:rPr>
                <w:kern w:val="1"/>
              </w:rPr>
              <w:t>Dental</w:t>
            </w:r>
          </w:p>
        </w:tc>
      </w:tr>
      <w:tr w:rsidR="00B16D58" w:rsidTr="00F92ADE">
        <w:trPr>
          <w:tblCellSpacing w:w="7" w:type="dxa"/>
        </w:trPr>
        <w:tc>
          <w:tcPr>
            <w:tcW w:w="5850" w:type="dxa"/>
            <w:vAlign w:val="bottom"/>
          </w:tcPr>
          <w:p w:rsidR="00B16D58" w:rsidRDefault="00B16D58" w:rsidP="00F92ADE">
            <w:pPr>
              <w:pStyle w:val="TextLeader"/>
              <w:tabs>
                <w:tab w:val="clear" w:pos="7200"/>
                <w:tab w:val="right" w:leader="dot" w:pos="5752"/>
              </w:tabs>
              <w:rPr>
                <w:kern w:val="1"/>
              </w:rPr>
            </w:pPr>
            <w:r>
              <w:rPr>
                <w:kern w:val="1"/>
              </w:rPr>
              <w:t>Increased sales</w:t>
            </w:r>
            <w:r>
              <w:rPr>
                <w:kern w:val="1"/>
              </w:rPr>
              <w:tab/>
            </w:r>
          </w:p>
        </w:tc>
        <w:tc>
          <w:tcPr>
            <w:tcW w:w="1246" w:type="dxa"/>
            <w:vAlign w:val="bottom"/>
          </w:tcPr>
          <w:p w:rsidR="00B16D58" w:rsidRDefault="00B16D58" w:rsidP="00F92ADE">
            <w:pPr>
              <w:pStyle w:val="TextRight"/>
              <w:rPr>
                <w:kern w:val="1"/>
              </w:rPr>
            </w:pPr>
            <w:r>
              <w:rPr>
                <w:kern w:val="1"/>
              </w:rPr>
              <w:t>$40,000</w:t>
            </w:r>
          </w:p>
        </w:tc>
        <w:tc>
          <w:tcPr>
            <w:tcW w:w="1239" w:type="dxa"/>
            <w:vAlign w:val="bottom"/>
          </w:tcPr>
          <w:p w:rsidR="00B16D58" w:rsidRDefault="00B16D58" w:rsidP="00F92ADE">
            <w:pPr>
              <w:pStyle w:val="TextRight"/>
              <w:rPr>
                <w:kern w:val="1"/>
              </w:rPr>
            </w:pPr>
            <w:r>
              <w:rPr>
                <w:kern w:val="1"/>
              </w:rPr>
              <w:t>$35,000</w:t>
            </w:r>
          </w:p>
        </w:tc>
      </w:tr>
      <w:tr w:rsidR="00B16D58" w:rsidTr="00F92ADE">
        <w:trPr>
          <w:tblCellSpacing w:w="7" w:type="dxa"/>
        </w:trPr>
        <w:tc>
          <w:tcPr>
            <w:tcW w:w="5850" w:type="dxa"/>
            <w:vAlign w:val="bottom"/>
          </w:tcPr>
          <w:p w:rsidR="00B16D58" w:rsidRDefault="00B16D58" w:rsidP="00F92ADE">
            <w:pPr>
              <w:pStyle w:val="TextLeader"/>
              <w:tabs>
                <w:tab w:val="clear" w:pos="7200"/>
                <w:tab w:val="right" w:leader="dot" w:pos="5752"/>
              </w:tabs>
              <w:rPr>
                <w:kern w:val="1"/>
              </w:rPr>
            </w:pPr>
            <w:r>
              <w:rPr>
                <w:kern w:val="1"/>
              </w:rPr>
              <w:t>Market CM ratio</w:t>
            </w:r>
            <w:r>
              <w:rPr>
                <w:kern w:val="1"/>
              </w:rPr>
              <w:tab/>
            </w:r>
          </w:p>
        </w:tc>
        <w:tc>
          <w:tcPr>
            <w:tcW w:w="1246" w:type="dxa"/>
            <w:vAlign w:val="bottom"/>
          </w:tcPr>
          <w:p w:rsidR="00B16D58" w:rsidRDefault="00B16D58" w:rsidP="00F268E0">
            <w:pPr>
              <w:pStyle w:val="TextRight"/>
              <w:rPr>
                <w:kern w:val="1"/>
                <w:u w:val="single"/>
              </w:rPr>
            </w:pPr>
            <w:r>
              <w:rPr>
                <w:kern w:val="1"/>
                <w:u w:val="single"/>
              </w:rPr>
              <w:t>× </w:t>
            </w:r>
            <w:r w:rsidR="00F268E0">
              <w:rPr>
                <w:kern w:val="1"/>
                <w:u w:val="single"/>
              </w:rPr>
              <w:t xml:space="preserve"> </w:t>
            </w:r>
            <w:r>
              <w:rPr>
                <w:kern w:val="1"/>
                <w:u w:val="single"/>
              </w:rPr>
              <w:t> 36%</w:t>
            </w:r>
          </w:p>
        </w:tc>
        <w:tc>
          <w:tcPr>
            <w:tcW w:w="1239" w:type="dxa"/>
            <w:vAlign w:val="bottom"/>
          </w:tcPr>
          <w:p w:rsidR="00B16D58" w:rsidRDefault="00B16D58" w:rsidP="00F268E0">
            <w:pPr>
              <w:pStyle w:val="TextRight"/>
              <w:rPr>
                <w:kern w:val="1"/>
                <w:u w:val="single"/>
              </w:rPr>
            </w:pPr>
            <w:r>
              <w:rPr>
                <w:kern w:val="1"/>
                <w:u w:val="single"/>
              </w:rPr>
              <w:t>×</w:t>
            </w:r>
            <w:r w:rsidR="00F268E0">
              <w:rPr>
                <w:kern w:val="1"/>
                <w:u w:val="single"/>
              </w:rPr>
              <w:t xml:space="preserve"> </w:t>
            </w:r>
            <w:r>
              <w:rPr>
                <w:kern w:val="1"/>
                <w:u w:val="single"/>
              </w:rPr>
              <w:t> </w:t>
            </w:r>
            <w:r>
              <w:rPr>
                <w:kern w:val="1"/>
                <w:u w:val="single"/>
              </w:rPr>
              <w:t>48%</w:t>
            </w:r>
          </w:p>
        </w:tc>
      </w:tr>
      <w:tr w:rsidR="00B16D58" w:rsidTr="00F92ADE">
        <w:trPr>
          <w:tblCellSpacing w:w="7" w:type="dxa"/>
        </w:trPr>
        <w:tc>
          <w:tcPr>
            <w:tcW w:w="5850" w:type="dxa"/>
            <w:vAlign w:val="bottom"/>
          </w:tcPr>
          <w:p w:rsidR="00B16D58" w:rsidRDefault="00B16D58" w:rsidP="00F92ADE">
            <w:pPr>
              <w:pStyle w:val="TextLeader"/>
              <w:tabs>
                <w:tab w:val="clear" w:pos="7200"/>
                <w:tab w:val="right" w:leader="dot" w:pos="5752"/>
              </w:tabs>
              <w:rPr>
                <w:kern w:val="1"/>
              </w:rPr>
            </w:pPr>
            <w:r>
              <w:rPr>
                <w:kern w:val="1"/>
              </w:rPr>
              <w:t>Incremental contribution margin</w:t>
            </w:r>
            <w:r>
              <w:rPr>
                <w:kern w:val="1"/>
              </w:rPr>
              <w:tab/>
            </w:r>
          </w:p>
        </w:tc>
        <w:tc>
          <w:tcPr>
            <w:tcW w:w="1246" w:type="dxa"/>
            <w:vAlign w:val="bottom"/>
          </w:tcPr>
          <w:p w:rsidR="00B16D58" w:rsidRDefault="00B16D58" w:rsidP="00F92ADE">
            <w:pPr>
              <w:pStyle w:val="TextRight"/>
              <w:rPr>
                <w:kern w:val="1"/>
              </w:rPr>
            </w:pPr>
            <w:r>
              <w:rPr>
                <w:kern w:val="1"/>
              </w:rPr>
              <w:t>$14,400</w:t>
            </w:r>
          </w:p>
        </w:tc>
        <w:tc>
          <w:tcPr>
            <w:tcW w:w="1239" w:type="dxa"/>
            <w:vAlign w:val="bottom"/>
          </w:tcPr>
          <w:p w:rsidR="00B16D58" w:rsidRDefault="00B16D58" w:rsidP="00F92ADE">
            <w:pPr>
              <w:pStyle w:val="TextRight"/>
              <w:rPr>
                <w:kern w:val="1"/>
              </w:rPr>
            </w:pPr>
            <w:r>
              <w:rPr>
                <w:kern w:val="1"/>
              </w:rPr>
              <w:t>$16,800</w:t>
            </w:r>
          </w:p>
        </w:tc>
      </w:tr>
      <w:tr w:rsidR="00B16D58" w:rsidTr="00F92ADE">
        <w:trPr>
          <w:tblCellSpacing w:w="7" w:type="dxa"/>
        </w:trPr>
        <w:tc>
          <w:tcPr>
            <w:tcW w:w="5850" w:type="dxa"/>
            <w:vAlign w:val="bottom"/>
          </w:tcPr>
          <w:p w:rsidR="00B16D58" w:rsidRDefault="00B16D58" w:rsidP="00F92ADE">
            <w:pPr>
              <w:pStyle w:val="TextLeader"/>
              <w:tabs>
                <w:tab w:val="clear" w:pos="7200"/>
                <w:tab w:val="right" w:leader="dot" w:pos="5752"/>
              </w:tabs>
              <w:rPr>
                <w:kern w:val="1"/>
              </w:rPr>
            </w:pPr>
            <w:r>
              <w:rPr>
                <w:kern w:val="1"/>
              </w:rPr>
              <w:t>Less cost of the campaign</w:t>
            </w:r>
            <w:r>
              <w:rPr>
                <w:kern w:val="1"/>
              </w:rPr>
              <w:tab/>
            </w:r>
          </w:p>
        </w:tc>
        <w:tc>
          <w:tcPr>
            <w:tcW w:w="1246" w:type="dxa"/>
            <w:vAlign w:val="bottom"/>
          </w:tcPr>
          <w:p w:rsidR="00B16D58" w:rsidRDefault="00B16D58" w:rsidP="00F92ADE">
            <w:pPr>
              <w:pStyle w:val="TextRight"/>
              <w:rPr>
                <w:kern w:val="1"/>
                <w:u w:val="single"/>
              </w:rPr>
            </w:pPr>
            <w:r>
              <w:rPr>
                <w:kern w:val="1"/>
                <w:u w:val="single"/>
              </w:rPr>
              <w:t>   5,000</w:t>
            </w:r>
          </w:p>
        </w:tc>
        <w:tc>
          <w:tcPr>
            <w:tcW w:w="1239" w:type="dxa"/>
            <w:vAlign w:val="bottom"/>
          </w:tcPr>
          <w:p w:rsidR="00B16D58" w:rsidRDefault="00B16D58" w:rsidP="00F92ADE">
            <w:pPr>
              <w:pStyle w:val="TextRight"/>
              <w:rPr>
                <w:kern w:val="1"/>
                <w:u w:val="single"/>
              </w:rPr>
            </w:pPr>
            <w:r>
              <w:rPr>
                <w:kern w:val="1"/>
                <w:u w:val="single"/>
              </w:rPr>
              <w:t>   5,000</w:t>
            </w:r>
          </w:p>
        </w:tc>
      </w:tr>
      <w:tr w:rsidR="00B16D58" w:rsidTr="00F92ADE">
        <w:trPr>
          <w:tblCellSpacing w:w="7" w:type="dxa"/>
        </w:trPr>
        <w:tc>
          <w:tcPr>
            <w:tcW w:w="5850" w:type="dxa"/>
            <w:vAlign w:val="bottom"/>
          </w:tcPr>
          <w:p w:rsidR="00B16D58" w:rsidRDefault="00B16D58" w:rsidP="00F92ADE">
            <w:pPr>
              <w:pStyle w:val="TextLeader"/>
              <w:tabs>
                <w:tab w:val="clear" w:pos="7200"/>
                <w:tab w:val="right" w:leader="dot" w:pos="5752"/>
              </w:tabs>
              <w:rPr>
                <w:kern w:val="1"/>
              </w:rPr>
            </w:pPr>
            <w:r>
              <w:rPr>
                <w:kern w:val="1"/>
              </w:rPr>
              <w:t>Increased segment margin and net operating income for the company as a whole</w:t>
            </w:r>
            <w:r>
              <w:rPr>
                <w:kern w:val="1"/>
              </w:rPr>
              <w:tab/>
            </w:r>
          </w:p>
        </w:tc>
        <w:tc>
          <w:tcPr>
            <w:tcW w:w="1246" w:type="dxa"/>
            <w:vAlign w:val="bottom"/>
          </w:tcPr>
          <w:p w:rsidR="00B16D58" w:rsidRDefault="00B16D58" w:rsidP="00F92ADE">
            <w:pPr>
              <w:pStyle w:val="TextRight"/>
              <w:rPr>
                <w:kern w:val="1"/>
                <w:u w:val="double"/>
              </w:rPr>
            </w:pPr>
            <w:r>
              <w:rPr>
                <w:kern w:val="1"/>
                <w:u w:val="double"/>
              </w:rPr>
              <w:t>$ 9,400</w:t>
            </w:r>
          </w:p>
        </w:tc>
        <w:tc>
          <w:tcPr>
            <w:tcW w:w="1239" w:type="dxa"/>
            <w:vAlign w:val="bottom"/>
          </w:tcPr>
          <w:p w:rsidR="00B16D58" w:rsidRDefault="00B16D58" w:rsidP="00F92ADE">
            <w:pPr>
              <w:pStyle w:val="TextRight"/>
              <w:rPr>
                <w:kern w:val="1"/>
                <w:u w:val="double"/>
              </w:rPr>
            </w:pPr>
            <w:r>
              <w:rPr>
                <w:kern w:val="1"/>
                <w:u w:val="double"/>
              </w:rPr>
              <w:t>$11,800</w:t>
            </w:r>
          </w:p>
        </w:tc>
      </w:tr>
    </w:tbl>
    <w:p w:rsidR="00B16D58" w:rsidRDefault="00B16D58" w:rsidP="00B16D58">
      <w:pPr>
        <w:pStyle w:val="NumberedPart"/>
        <w:rPr>
          <w:kern w:val="1"/>
        </w:rPr>
      </w:pPr>
    </w:p>
    <w:p w:rsidR="00B16D58" w:rsidRDefault="00B16D58" w:rsidP="00B16D58">
      <w:pPr>
        <w:pStyle w:val="NumberedPart"/>
        <w:rPr>
          <w:kern w:val="1"/>
        </w:rPr>
      </w:pPr>
      <w:r>
        <w:rPr>
          <w:kern w:val="1"/>
        </w:rPr>
        <w:tab/>
        <w:t>2.</w:t>
      </w:r>
      <w:r>
        <w:rPr>
          <w:kern w:val="1"/>
        </w:rPr>
        <w:tab/>
        <w:t xml:space="preserve">The $48,000 in traceable fixed expenses in the previous exercise is now partly traceable and partly common. When we segment </w:t>
      </w:r>
      <w:smartTag w:uri="urn:schemas-microsoft-com:office:smarttags" w:element="City">
        <w:smartTag w:uri="urn:schemas-microsoft-com:office:smarttags" w:element="place">
          <w:r>
            <w:rPr>
              <w:kern w:val="1"/>
            </w:rPr>
            <w:t>Minneapolis</w:t>
          </w:r>
        </w:smartTag>
      </w:smartTag>
      <w:r>
        <w:rPr>
          <w:kern w:val="1"/>
        </w:rPr>
        <w:t xml:space="preserve"> by market, only $33,000 remains a traceable fixed expense. This amount represents costs such as advertising and salaries of individuals that arise because of the existence of the Medical and Dental markets. The remaining $15,000 ($48,000 – $33,000) is a common cost when </w:t>
      </w:r>
      <w:smartTag w:uri="urn:schemas-microsoft-com:office:smarttags" w:element="City">
        <w:smartTag w:uri="urn:schemas-microsoft-com:office:smarttags" w:element="place">
          <w:r>
            <w:rPr>
              <w:kern w:val="1"/>
            </w:rPr>
            <w:t>Minneapolis</w:t>
          </w:r>
        </w:smartTag>
      </w:smartTag>
      <w:r>
        <w:rPr>
          <w:kern w:val="1"/>
        </w:rPr>
        <w:t xml:space="preserve"> is segmented by market. This amount would include costs such as the salary of the manager of the </w:t>
      </w:r>
      <w:smartTag w:uri="urn:schemas-microsoft-com:office:smarttags" w:element="City">
        <w:smartTag w:uri="urn:schemas-microsoft-com:office:smarttags" w:element="place">
          <w:r>
            <w:rPr>
              <w:kern w:val="1"/>
            </w:rPr>
            <w:t>Minneapolis</w:t>
          </w:r>
        </w:smartTag>
      </w:smartTag>
      <w:r>
        <w:rPr>
          <w:kern w:val="1"/>
        </w:rPr>
        <w:t xml:space="preserve"> office that could not be avoided by eliminating either of the two market segments.</w:t>
      </w:r>
    </w:p>
    <w:p w:rsidR="00B16D58" w:rsidRDefault="00B16D58">
      <w:pPr>
        <w:rPr>
          <w:b/>
        </w:rPr>
      </w:pPr>
      <w:r>
        <w:rPr>
          <w:b/>
        </w:rPr>
        <w:br w:type="page"/>
      </w:r>
    </w:p>
    <w:p w:rsidR="00B16D58" w:rsidRDefault="00B16D58" w:rsidP="00B16D58">
      <w:pPr>
        <w:pStyle w:val="ProblemNumber"/>
        <w:rPr>
          <w:kern w:val="1"/>
        </w:rPr>
      </w:pPr>
      <w:r w:rsidRPr="0024162B">
        <w:rPr>
          <w:b/>
          <w:kern w:val="1"/>
        </w:rPr>
        <w:lastRenderedPageBreak/>
        <w:t>Problem 6-1</w:t>
      </w:r>
      <w:r w:rsidR="00D02008">
        <w:rPr>
          <w:b/>
          <w:kern w:val="1"/>
        </w:rPr>
        <w:t>8</w:t>
      </w:r>
      <w:r>
        <w:rPr>
          <w:kern w:val="1"/>
        </w:rPr>
        <w:t xml:space="preserve"> (45 minutes)</w:t>
      </w:r>
    </w:p>
    <w:p w:rsidR="00B16D58" w:rsidRDefault="00B16D58" w:rsidP="00B16D58">
      <w:pPr>
        <w:pStyle w:val="NumberedPart"/>
        <w:rPr>
          <w:kern w:val="1"/>
        </w:rPr>
      </w:pPr>
      <w:r>
        <w:rPr>
          <w:rFonts w:cs="Tahoma"/>
          <w:kern w:val="1"/>
        </w:rPr>
        <w:t>1.</w:t>
      </w:r>
      <w:r>
        <w:rPr>
          <w:rFonts w:cs="Tahoma"/>
          <w:kern w:val="1"/>
        </w:rPr>
        <w:tab/>
        <w:t>The break-even point in units sold can be computed using the contribution margin per unit as follows:</w:t>
      </w:r>
    </w:p>
    <w:p w:rsidR="00B16D58" w:rsidRDefault="00B16D58" w:rsidP="00B16D58">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4530"/>
        <w:gridCol w:w="957"/>
      </w:tblGrid>
      <w:tr w:rsidR="00B16D58" w:rsidTr="00F92ADE">
        <w:trPr>
          <w:tblCellSpacing w:w="7" w:type="dxa"/>
        </w:trPr>
        <w:tc>
          <w:tcPr>
            <w:tcW w:w="4509" w:type="dxa"/>
            <w:vAlign w:val="bottom"/>
          </w:tcPr>
          <w:p w:rsidR="00B16D58" w:rsidRDefault="00B16D58" w:rsidP="00F92ADE">
            <w:pPr>
              <w:pStyle w:val="TextLeader"/>
              <w:tabs>
                <w:tab w:val="clear" w:pos="7200"/>
                <w:tab w:val="right" w:leader="dot" w:pos="4336"/>
              </w:tabs>
              <w:rPr>
                <w:kern w:val="1"/>
              </w:rPr>
            </w:pPr>
            <w:r>
              <w:rPr>
                <w:kern w:val="1"/>
              </w:rPr>
              <w:t>Selling price per unit</w:t>
            </w:r>
            <w:r>
              <w:rPr>
                <w:kern w:val="1"/>
              </w:rPr>
              <w:tab/>
            </w:r>
          </w:p>
        </w:tc>
        <w:tc>
          <w:tcPr>
            <w:tcW w:w="936" w:type="dxa"/>
            <w:vAlign w:val="bottom"/>
          </w:tcPr>
          <w:p w:rsidR="00B16D58" w:rsidRDefault="00B16D58" w:rsidP="00D02008">
            <w:pPr>
              <w:pStyle w:val="TextRight"/>
              <w:rPr>
                <w:kern w:val="1"/>
              </w:rPr>
            </w:pPr>
            <w:r>
              <w:rPr>
                <w:rFonts w:cs="Tahoma"/>
                <w:kern w:val="1"/>
              </w:rPr>
              <w:t>$5</w:t>
            </w:r>
            <w:r w:rsidR="00D02008">
              <w:rPr>
                <w:rFonts w:cs="Tahoma"/>
                <w:kern w:val="1"/>
              </w:rPr>
              <w:t>8</w:t>
            </w:r>
          </w:p>
        </w:tc>
      </w:tr>
      <w:tr w:rsidR="00B16D58" w:rsidTr="00F92ADE">
        <w:trPr>
          <w:tblCellSpacing w:w="7" w:type="dxa"/>
        </w:trPr>
        <w:tc>
          <w:tcPr>
            <w:tcW w:w="4509" w:type="dxa"/>
            <w:vAlign w:val="bottom"/>
          </w:tcPr>
          <w:p w:rsidR="00B16D58" w:rsidRDefault="00B16D58" w:rsidP="00F92ADE">
            <w:pPr>
              <w:pStyle w:val="TextLeader"/>
              <w:tabs>
                <w:tab w:val="clear" w:pos="7200"/>
                <w:tab w:val="right" w:leader="dot" w:pos="4336"/>
              </w:tabs>
              <w:rPr>
                <w:kern w:val="1"/>
              </w:rPr>
            </w:pPr>
            <w:r>
              <w:rPr>
                <w:kern w:val="1"/>
              </w:rPr>
              <w:t>Variable cost per unit</w:t>
            </w:r>
            <w:r>
              <w:rPr>
                <w:kern w:val="1"/>
              </w:rPr>
              <w:tab/>
            </w:r>
          </w:p>
        </w:tc>
        <w:tc>
          <w:tcPr>
            <w:tcW w:w="936" w:type="dxa"/>
            <w:vAlign w:val="bottom"/>
          </w:tcPr>
          <w:p w:rsidR="00B16D58" w:rsidRDefault="00B16D58" w:rsidP="00D02008">
            <w:pPr>
              <w:pStyle w:val="TextRight"/>
              <w:rPr>
                <w:kern w:val="1"/>
                <w:u w:val="single"/>
              </w:rPr>
            </w:pPr>
            <w:r>
              <w:rPr>
                <w:rFonts w:cs="Tahoma"/>
                <w:kern w:val="1"/>
                <w:u w:val="single"/>
              </w:rPr>
              <w:t> </w:t>
            </w:r>
            <w:r w:rsidR="00D02008">
              <w:rPr>
                <w:rFonts w:cs="Tahoma"/>
                <w:kern w:val="1"/>
                <w:u w:val="single"/>
              </w:rPr>
              <w:t>3</w:t>
            </w:r>
            <w:r>
              <w:rPr>
                <w:rFonts w:cs="Tahoma"/>
                <w:kern w:val="1"/>
                <w:u w:val="single"/>
              </w:rPr>
              <w:t>8</w:t>
            </w:r>
          </w:p>
        </w:tc>
      </w:tr>
      <w:tr w:rsidR="00B16D58" w:rsidTr="00F92ADE">
        <w:trPr>
          <w:tblCellSpacing w:w="7" w:type="dxa"/>
        </w:trPr>
        <w:tc>
          <w:tcPr>
            <w:tcW w:w="4509" w:type="dxa"/>
            <w:vAlign w:val="bottom"/>
          </w:tcPr>
          <w:p w:rsidR="00B16D58" w:rsidRDefault="00B16D58" w:rsidP="00F92ADE">
            <w:pPr>
              <w:pStyle w:val="TextLeader"/>
              <w:tabs>
                <w:tab w:val="clear" w:pos="7200"/>
                <w:tab w:val="right" w:leader="dot" w:pos="4336"/>
              </w:tabs>
              <w:rPr>
                <w:kern w:val="1"/>
              </w:rPr>
            </w:pPr>
            <w:r>
              <w:rPr>
                <w:kern w:val="1"/>
              </w:rPr>
              <w:t>Contribution margin per unit</w:t>
            </w:r>
            <w:r>
              <w:rPr>
                <w:kern w:val="1"/>
              </w:rPr>
              <w:tab/>
            </w:r>
          </w:p>
        </w:tc>
        <w:tc>
          <w:tcPr>
            <w:tcW w:w="936" w:type="dxa"/>
            <w:vAlign w:val="bottom"/>
          </w:tcPr>
          <w:p w:rsidR="00B16D58" w:rsidRPr="00136C66" w:rsidRDefault="00B16D58" w:rsidP="00D02008">
            <w:pPr>
              <w:pStyle w:val="TextRight"/>
              <w:rPr>
                <w:kern w:val="1"/>
                <w:u w:val="double"/>
              </w:rPr>
            </w:pPr>
            <w:r w:rsidRPr="00136C66">
              <w:rPr>
                <w:rFonts w:cs="Tahoma"/>
                <w:kern w:val="1"/>
                <w:u w:val="double"/>
              </w:rPr>
              <w:t>$</w:t>
            </w:r>
            <w:r w:rsidR="00D02008">
              <w:rPr>
                <w:rFonts w:cs="Tahoma"/>
                <w:kern w:val="1"/>
                <w:u w:val="double"/>
              </w:rPr>
              <w:t>20</w:t>
            </w:r>
          </w:p>
        </w:tc>
      </w:tr>
      <w:tr w:rsidR="00B16D58" w:rsidTr="00F92ADE">
        <w:trPr>
          <w:tblCellSpacing w:w="7" w:type="dxa"/>
        </w:trPr>
        <w:tc>
          <w:tcPr>
            <w:tcW w:w="4509" w:type="dxa"/>
            <w:vAlign w:val="bottom"/>
          </w:tcPr>
          <w:p w:rsidR="00B16D58" w:rsidRDefault="00B16D58" w:rsidP="00F92ADE">
            <w:pPr>
              <w:pStyle w:val="6pointlinespace"/>
              <w:rPr>
                <w:kern w:val="1"/>
              </w:rPr>
            </w:pPr>
          </w:p>
        </w:tc>
        <w:tc>
          <w:tcPr>
            <w:tcW w:w="936" w:type="dxa"/>
            <w:vAlign w:val="bottom"/>
          </w:tcPr>
          <w:p w:rsidR="00B16D58" w:rsidRPr="00136C66" w:rsidRDefault="00B16D58" w:rsidP="00F92ADE">
            <w:pPr>
              <w:pStyle w:val="6pointlinespace"/>
              <w:rPr>
                <w:rFonts w:cs="Tahoma"/>
                <w:kern w:val="1"/>
                <w:u w:val="double"/>
              </w:rPr>
            </w:pPr>
          </w:p>
        </w:tc>
      </w:tr>
    </w:tbl>
    <w:p w:rsidR="00B16D58" w:rsidRDefault="00B16D58" w:rsidP="00B16D58">
      <w:pPr>
        <w:pStyle w:val="NumberedPart"/>
        <w:rPr>
          <w:rFonts w:cs="Tahoma"/>
          <w:kern w:val="1"/>
        </w:rPr>
      </w:pPr>
      <w:r>
        <w:rPr>
          <w:rFonts w:cs="Tahoma"/>
          <w:kern w:val="1"/>
        </w:rPr>
        <w:tab/>
      </w:r>
      <w:r>
        <w:rPr>
          <w:rFonts w:cs="Tahoma"/>
          <w:kern w:val="1"/>
        </w:rPr>
        <w:tab/>
        <w:t>Break-even unit sales = Fixed expenses ÷ Unit contribution margin</w:t>
      </w:r>
    </w:p>
    <w:p w:rsidR="00B16D58" w:rsidRDefault="00B16D58" w:rsidP="00B16D58">
      <w:pPr>
        <w:pStyle w:val="NumberedPart"/>
        <w:tabs>
          <w:tab w:val="clear" w:pos="360"/>
          <w:tab w:val="left" w:pos="3060"/>
        </w:tabs>
        <w:rPr>
          <w:rFonts w:cs="Tahoma"/>
          <w:kern w:val="1"/>
        </w:rPr>
      </w:pPr>
      <w:r>
        <w:rPr>
          <w:rFonts w:cs="Tahoma"/>
          <w:kern w:val="1"/>
        </w:rPr>
        <w:tab/>
      </w:r>
      <w:r>
        <w:rPr>
          <w:rFonts w:cs="Tahoma"/>
          <w:kern w:val="1"/>
        </w:rPr>
        <w:tab/>
      </w:r>
      <w:r>
        <w:rPr>
          <w:rFonts w:cs="Tahoma"/>
          <w:kern w:val="1"/>
        </w:rPr>
        <w:tab/>
      </w:r>
      <w:r>
        <w:rPr>
          <w:rFonts w:cs="Tahoma"/>
          <w:kern w:val="1"/>
        </w:rPr>
        <w:tab/>
      </w:r>
      <w:r>
        <w:rPr>
          <w:rFonts w:cs="Tahoma"/>
          <w:kern w:val="1"/>
        </w:rPr>
        <w:tab/>
        <w:t>= $</w:t>
      </w:r>
      <w:r w:rsidR="008360C3">
        <w:rPr>
          <w:rFonts w:cs="Tahoma"/>
          <w:kern w:val="1"/>
        </w:rPr>
        <w:t>1,20</w:t>
      </w:r>
      <w:r>
        <w:rPr>
          <w:rFonts w:cs="Tahoma"/>
          <w:kern w:val="1"/>
        </w:rPr>
        <w:t>0,000 ÷ $</w:t>
      </w:r>
      <w:r w:rsidR="00D02008">
        <w:rPr>
          <w:rFonts w:cs="Tahoma"/>
          <w:kern w:val="1"/>
        </w:rPr>
        <w:t>20</w:t>
      </w:r>
      <w:r>
        <w:rPr>
          <w:rFonts w:cs="Tahoma"/>
          <w:kern w:val="1"/>
        </w:rPr>
        <w:t xml:space="preserve"> per unit</w:t>
      </w:r>
    </w:p>
    <w:p w:rsidR="00B16D58" w:rsidRDefault="00B16D58" w:rsidP="00B16D58">
      <w:pPr>
        <w:pStyle w:val="NumberedPart"/>
        <w:tabs>
          <w:tab w:val="clear" w:pos="360"/>
          <w:tab w:val="left" w:pos="3060"/>
        </w:tabs>
        <w:rPr>
          <w:rFonts w:cs="Tahoma"/>
          <w:kern w:val="1"/>
        </w:rPr>
      </w:pPr>
      <w:r>
        <w:rPr>
          <w:rFonts w:cs="Tahoma"/>
          <w:kern w:val="1"/>
        </w:rPr>
        <w:tab/>
      </w:r>
      <w:r>
        <w:rPr>
          <w:rFonts w:cs="Tahoma"/>
          <w:kern w:val="1"/>
        </w:rPr>
        <w:tab/>
      </w:r>
      <w:r>
        <w:rPr>
          <w:rFonts w:cs="Tahoma"/>
          <w:kern w:val="1"/>
        </w:rPr>
        <w:tab/>
      </w:r>
      <w:r>
        <w:rPr>
          <w:rFonts w:cs="Tahoma"/>
          <w:kern w:val="1"/>
        </w:rPr>
        <w:tab/>
      </w:r>
      <w:r>
        <w:rPr>
          <w:rFonts w:cs="Tahoma"/>
          <w:kern w:val="1"/>
        </w:rPr>
        <w:tab/>
        <w:t xml:space="preserve">= </w:t>
      </w:r>
      <w:r w:rsidR="008360C3">
        <w:rPr>
          <w:rFonts w:cs="Tahoma"/>
          <w:kern w:val="1"/>
        </w:rPr>
        <w:t>60</w:t>
      </w:r>
      <w:r>
        <w:rPr>
          <w:rFonts w:cs="Tahoma"/>
          <w:kern w:val="1"/>
        </w:rPr>
        <w:t>,</w:t>
      </w:r>
      <w:r w:rsidR="008360C3">
        <w:rPr>
          <w:rFonts w:cs="Tahoma"/>
          <w:kern w:val="1"/>
        </w:rPr>
        <w:t>0</w:t>
      </w:r>
      <w:r>
        <w:rPr>
          <w:rFonts w:cs="Tahoma"/>
          <w:kern w:val="1"/>
        </w:rPr>
        <w:t>00 units</w:t>
      </w:r>
    </w:p>
    <w:p w:rsidR="00B16D58" w:rsidRDefault="00B16D58" w:rsidP="00B16D58">
      <w:pPr>
        <w:pStyle w:val="NumberedPart"/>
        <w:rPr>
          <w:rFonts w:cs="Tahoma"/>
          <w:kern w:val="1"/>
        </w:rPr>
      </w:pPr>
    </w:p>
    <w:p w:rsidR="00B16D58" w:rsidRDefault="00B16D58" w:rsidP="00B16D58">
      <w:pPr>
        <w:pStyle w:val="NumberedPartSub"/>
        <w:rPr>
          <w:kern w:val="1"/>
        </w:rPr>
      </w:pPr>
      <w:r>
        <w:rPr>
          <w:kern w:val="1"/>
        </w:rPr>
        <w:tab/>
      </w:r>
      <w:proofErr w:type="gramStart"/>
      <w:r>
        <w:rPr>
          <w:kern w:val="1"/>
        </w:rPr>
        <w:t>2</w:t>
      </w:r>
      <w:r>
        <w:rPr>
          <w:kern w:val="1"/>
        </w:rPr>
        <w:tab/>
        <w:t>a.</w:t>
      </w:r>
      <w:proofErr w:type="gramEnd"/>
      <w:r>
        <w:rPr>
          <w:kern w:val="1"/>
        </w:rPr>
        <w:tab/>
        <w:t>Under variable costing, only the variable manufacturing costs are included in product costs.</w:t>
      </w:r>
    </w:p>
    <w:p w:rsidR="00B16D58" w:rsidRDefault="00B16D58" w:rsidP="00B16D58">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250"/>
        <w:gridCol w:w="990"/>
        <w:gridCol w:w="990"/>
        <w:gridCol w:w="990"/>
      </w:tblGrid>
      <w:tr w:rsidR="00B16D58" w:rsidTr="00F92ADE">
        <w:trPr>
          <w:tblCellSpacing w:w="7" w:type="dxa"/>
        </w:trPr>
        <w:tc>
          <w:tcPr>
            <w:tcW w:w="5229" w:type="dxa"/>
            <w:vAlign w:val="bottom"/>
          </w:tcPr>
          <w:p w:rsidR="00B16D58" w:rsidRDefault="00B16D58" w:rsidP="00F92ADE">
            <w:pPr>
              <w:pStyle w:val="TextLeader"/>
              <w:tabs>
                <w:tab w:val="clear" w:pos="7200"/>
                <w:tab w:val="right" w:leader="dot" w:pos="5056"/>
              </w:tabs>
              <w:rPr>
                <w:kern w:val="1"/>
              </w:rPr>
            </w:pPr>
          </w:p>
        </w:tc>
        <w:tc>
          <w:tcPr>
            <w:tcW w:w="976" w:type="dxa"/>
            <w:vAlign w:val="bottom"/>
          </w:tcPr>
          <w:p w:rsidR="00B16D58" w:rsidRPr="009C40F7" w:rsidRDefault="00B16D58" w:rsidP="00F92ADE">
            <w:pPr>
              <w:pStyle w:val="TextRight"/>
              <w:rPr>
                <w:rFonts w:cs="Tahoma"/>
                <w:i/>
                <w:kern w:val="1"/>
              </w:rPr>
            </w:pPr>
            <w:r w:rsidRPr="009C40F7">
              <w:rPr>
                <w:rFonts w:cs="Tahoma"/>
                <w:i/>
                <w:kern w:val="1"/>
              </w:rPr>
              <w:t>Year 1</w:t>
            </w:r>
          </w:p>
        </w:tc>
        <w:tc>
          <w:tcPr>
            <w:tcW w:w="976" w:type="dxa"/>
            <w:vAlign w:val="bottom"/>
          </w:tcPr>
          <w:p w:rsidR="00B16D58" w:rsidRPr="009C40F7" w:rsidRDefault="00B16D58" w:rsidP="00F92ADE">
            <w:pPr>
              <w:pStyle w:val="TextRight"/>
              <w:rPr>
                <w:rFonts w:cs="Tahoma"/>
                <w:i/>
                <w:kern w:val="1"/>
              </w:rPr>
            </w:pPr>
            <w:r w:rsidRPr="009C40F7">
              <w:rPr>
                <w:rFonts w:cs="Tahoma"/>
                <w:i/>
                <w:kern w:val="1"/>
              </w:rPr>
              <w:t>Year 2</w:t>
            </w:r>
          </w:p>
        </w:tc>
        <w:tc>
          <w:tcPr>
            <w:tcW w:w="969" w:type="dxa"/>
          </w:tcPr>
          <w:p w:rsidR="00B16D58" w:rsidRPr="00CC5030" w:rsidRDefault="00B16D58" w:rsidP="00F92ADE">
            <w:pPr>
              <w:pStyle w:val="TextRight"/>
              <w:rPr>
                <w:rFonts w:cs="Tahoma"/>
                <w:i/>
                <w:kern w:val="1"/>
              </w:rPr>
            </w:pPr>
            <w:r w:rsidRPr="00CC5030">
              <w:rPr>
                <w:rFonts w:cs="Tahoma"/>
                <w:i/>
                <w:kern w:val="1"/>
              </w:rPr>
              <w:t>Year 3</w:t>
            </w:r>
          </w:p>
        </w:tc>
      </w:tr>
      <w:tr w:rsidR="00B16D58" w:rsidTr="00F92ADE">
        <w:trPr>
          <w:tblCellSpacing w:w="7" w:type="dxa"/>
        </w:trPr>
        <w:tc>
          <w:tcPr>
            <w:tcW w:w="5229" w:type="dxa"/>
            <w:vAlign w:val="bottom"/>
          </w:tcPr>
          <w:p w:rsidR="00B16D58" w:rsidRDefault="00B16D58" w:rsidP="00F92ADE">
            <w:pPr>
              <w:pStyle w:val="TextLeader"/>
              <w:tabs>
                <w:tab w:val="clear" w:pos="7200"/>
                <w:tab w:val="right" w:leader="dot" w:pos="5056"/>
              </w:tabs>
              <w:rPr>
                <w:kern w:val="1"/>
              </w:rPr>
            </w:pPr>
            <w:r>
              <w:rPr>
                <w:kern w:val="1"/>
              </w:rPr>
              <w:t>Direct materials</w:t>
            </w:r>
            <w:r>
              <w:rPr>
                <w:kern w:val="1"/>
              </w:rPr>
              <w:tab/>
            </w:r>
          </w:p>
        </w:tc>
        <w:tc>
          <w:tcPr>
            <w:tcW w:w="976" w:type="dxa"/>
            <w:vAlign w:val="bottom"/>
          </w:tcPr>
          <w:p w:rsidR="00B16D58" w:rsidRDefault="00B16D58" w:rsidP="00D02008">
            <w:pPr>
              <w:pStyle w:val="TextRight"/>
              <w:rPr>
                <w:kern w:val="1"/>
              </w:rPr>
            </w:pPr>
            <w:r>
              <w:rPr>
                <w:rFonts w:cs="Tahoma"/>
                <w:kern w:val="1"/>
              </w:rPr>
              <w:t>$2</w:t>
            </w:r>
            <w:r w:rsidR="00D02008">
              <w:rPr>
                <w:rFonts w:cs="Tahoma"/>
                <w:kern w:val="1"/>
              </w:rPr>
              <w:t>0</w:t>
            </w:r>
          </w:p>
        </w:tc>
        <w:tc>
          <w:tcPr>
            <w:tcW w:w="976" w:type="dxa"/>
            <w:vAlign w:val="bottom"/>
          </w:tcPr>
          <w:p w:rsidR="00B16D58" w:rsidRDefault="00B16D58" w:rsidP="00D02008">
            <w:pPr>
              <w:pStyle w:val="TextRight"/>
              <w:rPr>
                <w:kern w:val="1"/>
              </w:rPr>
            </w:pPr>
            <w:r>
              <w:rPr>
                <w:rFonts w:cs="Tahoma"/>
                <w:kern w:val="1"/>
              </w:rPr>
              <w:t>$2</w:t>
            </w:r>
            <w:r w:rsidR="00D02008">
              <w:rPr>
                <w:rFonts w:cs="Tahoma"/>
                <w:kern w:val="1"/>
              </w:rPr>
              <w:t>0</w:t>
            </w:r>
          </w:p>
        </w:tc>
        <w:tc>
          <w:tcPr>
            <w:tcW w:w="969" w:type="dxa"/>
          </w:tcPr>
          <w:p w:rsidR="00B16D58" w:rsidRDefault="00B16D58" w:rsidP="00D02008">
            <w:pPr>
              <w:pStyle w:val="TextRight"/>
              <w:rPr>
                <w:rFonts w:cs="Tahoma"/>
                <w:kern w:val="1"/>
              </w:rPr>
            </w:pPr>
            <w:r>
              <w:rPr>
                <w:rFonts w:cs="Tahoma"/>
                <w:kern w:val="1"/>
              </w:rPr>
              <w:t>$2</w:t>
            </w:r>
            <w:r w:rsidR="00D02008">
              <w:rPr>
                <w:rFonts w:cs="Tahoma"/>
                <w:kern w:val="1"/>
              </w:rPr>
              <w:t>0</w:t>
            </w:r>
          </w:p>
        </w:tc>
      </w:tr>
      <w:tr w:rsidR="00B16D58" w:rsidTr="00F92ADE">
        <w:trPr>
          <w:tblCellSpacing w:w="7" w:type="dxa"/>
        </w:trPr>
        <w:tc>
          <w:tcPr>
            <w:tcW w:w="5229" w:type="dxa"/>
            <w:vAlign w:val="bottom"/>
          </w:tcPr>
          <w:p w:rsidR="00B16D58" w:rsidRDefault="00B16D58" w:rsidP="00F92ADE">
            <w:pPr>
              <w:pStyle w:val="TextLeader"/>
              <w:tabs>
                <w:tab w:val="clear" w:pos="7200"/>
                <w:tab w:val="right" w:leader="dot" w:pos="5056"/>
              </w:tabs>
              <w:rPr>
                <w:kern w:val="1"/>
              </w:rPr>
            </w:pPr>
            <w:r>
              <w:rPr>
                <w:kern w:val="1"/>
              </w:rPr>
              <w:t>Direct labor</w:t>
            </w:r>
            <w:r>
              <w:rPr>
                <w:kern w:val="1"/>
              </w:rPr>
              <w:tab/>
            </w:r>
          </w:p>
        </w:tc>
        <w:tc>
          <w:tcPr>
            <w:tcW w:w="976" w:type="dxa"/>
            <w:vAlign w:val="bottom"/>
          </w:tcPr>
          <w:p w:rsidR="00B16D58" w:rsidRDefault="00B16D58" w:rsidP="00D02008">
            <w:pPr>
              <w:pStyle w:val="TextRight"/>
              <w:rPr>
                <w:kern w:val="1"/>
              </w:rPr>
            </w:pPr>
            <w:r>
              <w:rPr>
                <w:kern w:val="1"/>
              </w:rPr>
              <w:t>1</w:t>
            </w:r>
            <w:r w:rsidR="00D02008">
              <w:rPr>
                <w:kern w:val="1"/>
              </w:rPr>
              <w:t>2</w:t>
            </w:r>
          </w:p>
        </w:tc>
        <w:tc>
          <w:tcPr>
            <w:tcW w:w="976" w:type="dxa"/>
            <w:vAlign w:val="bottom"/>
          </w:tcPr>
          <w:p w:rsidR="00B16D58" w:rsidRDefault="00B16D58" w:rsidP="00D02008">
            <w:pPr>
              <w:pStyle w:val="TextRight"/>
              <w:rPr>
                <w:kern w:val="1"/>
              </w:rPr>
            </w:pPr>
            <w:r>
              <w:rPr>
                <w:kern w:val="1"/>
              </w:rPr>
              <w:t>1</w:t>
            </w:r>
            <w:r w:rsidR="00D02008">
              <w:rPr>
                <w:kern w:val="1"/>
              </w:rPr>
              <w:t>2</w:t>
            </w:r>
          </w:p>
        </w:tc>
        <w:tc>
          <w:tcPr>
            <w:tcW w:w="969" w:type="dxa"/>
          </w:tcPr>
          <w:p w:rsidR="00B16D58" w:rsidRDefault="00B16D58" w:rsidP="00D02008">
            <w:pPr>
              <w:pStyle w:val="TextRight"/>
              <w:rPr>
                <w:kern w:val="1"/>
              </w:rPr>
            </w:pPr>
            <w:r>
              <w:rPr>
                <w:kern w:val="1"/>
              </w:rPr>
              <w:t>1</w:t>
            </w:r>
            <w:r w:rsidR="00D02008">
              <w:rPr>
                <w:kern w:val="1"/>
              </w:rPr>
              <w:t>2</w:t>
            </w:r>
          </w:p>
        </w:tc>
      </w:tr>
      <w:tr w:rsidR="00B16D58" w:rsidTr="00F92ADE">
        <w:trPr>
          <w:tblCellSpacing w:w="7" w:type="dxa"/>
        </w:trPr>
        <w:tc>
          <w:tcPr>
            <w:tcW w:w="5229" w:type="dxa"/>
            <w:vAlign w:val="bottom"/>
          </w:tcPr>
          <w:p w:rsidR="00B16D58" w:rsidRDefault="00B16D58" w:rsidP="00F92ADE">
            <w:pPr>
              <w:pStyle w:val="TextLeader"/>
              <w:tabs>
                <w:tab w:val="clear" w:pos="7200"/>
                <w:tab w:val="right" w:leader="dot" w:pos="5056"/>
              </w:tabs>
              <w:rPr>
                <w:kern w:val="1"/>
              </w:rPr>
            </w:pPr>
            <w:r>
              <w:rPr>
                <w:kern w:val="1"/>
              </w:rPr>
              <w:t>Variable manufacturing overhead</w:t>
            </w:r>
            <w:r>
              <w:rPr>
                <w:kern w:val="1"/>
              </w:rPr>
              <w:tab/>
            </w:r>
          </w:p>
        </w:tc>
        <w:tc>
          <w:tcPr>
            <w:tcW w:w="976" w:type="dxa"/>
            <w:vAlign w:val="bottom"/>
          </w:tcPr>
          <w:p w:rsidR="00B16D58" w:rsidRDefault="00B16D58" w:rsidP="00D02008">
            <w:pPr>
              <w:pStyle w:val="TextRight"/>
              <w:rPr>
                <w:kern w:val="1"/>
                <w:u w:val="single"/>
              </w:rPr>
            </w:pPr>
            <w:r>
              <w:rPr>
                <w:rFonts w:cs="Tahoma"/>
                <w:kern w:val="1"/>
                <w:u w:val="single"/>
              </w:rPr>
              <w:t>   </w:t>
            </w:r>
            <w:r w:rsidR="00D02008">
              <w:rPr>
                <w:rFonts w:cs="Tahoma"/>
                <w:kern w:val="1"/>
                <w:u w:val="single"/>
              </w:rPr>
              <w:t>4</w:t>
            </w:r>
          </w:p>
        </w:tc>
        <w:tc>
          <w:tcPr>
            <w:tcW w:w="976" w:type="dxa"/>
            <w:vAlign w:val="bottom"/>
          </w:tcPr>
          <w:p w:rsidR="00B16D58" w:rsidRDefault="00B16D58" w:rsidP="00D02008">
            <w:pPr>
              <w:pStyle w:val="TextRight"/>
              <w:rPr>
                <w:kern w:val="1"/>
                <w:u w:val="single"/>
              </w:rPr>
            </w:pPr>
            <w:r>
              <w:rPr>
                <w:rFonts w:cs="Tahoma"/>
                <w:kern w:val="1"/>
                <w:u w:val="single"/>
              </w:rPr>
              <w:t>   </w:t>
            </w:r>
            <w:r w:rsidR="00D02008">
              <w:rPr>
                <w:rFonts w:cs="Tahoma"/>
                <w:kern w:val="1"/>
                <w:u w:val="single"/>
              </w:rPr>
              <w:t>4</w:t>
            </w:r>
          </w:p>
        </w:tc>
        <w:tc>
          <w:tcPr>
            <w:tcW w:w="969" w:type="dxa"/>
          </w:tcPr>
          <w:p w:rsidR="00B16D58" w:rsidRDefault="00B16D58" w:rsidP="00D02008">
            <w:pPr>
              <w:pStyle w:val="TextRight"/>
              <w:rPr>
                <w:rFonts w:cs="Tahoma"/>
                <w:kern w:val="1"/>
                <w:u w:val="single"/>
              </w:rPr>
            </w:pPr>
            <w:r>
              <w:rPr>
                <w:rFonts w:cs="Tahoma"/>
                <w:kern w:val="1"/>
                <w:u w:val="single"/>
              </w:rPr>
              <w:t>   </w:t>
            </w:r>
            <w:r w:rsidR="00D02008">
              <w:rPr>
                <w:rFonts w:cs="Tahoma"/>
                <w:kern w:val="1"/>
                <w:u w:val="single"/>
              </w:rPr>
              <w:t>4</w:t>
            </w:r>
          </w:p>
        </w:tc>
      </w:tr>
      <w:tr w:rsidR="00B16D58" w:rsidTr="00F92ADE">
        <w:trPr>
          <w:tblCellSpacing w:w="7" w:type="dxa"/>
        </w:trPr>
        <w:tc>
          <w:tcPr>
            <w:tcW w:w="5229" w:type="dxa"/>
            <w:vAlign w:val="bottom"/>
          </w:tcPr>
          <w:p w:rsidR="00B16D58" w:rsidRDefault="00B16D58" w:rsidP="00F92ADE">
            <w:pPr>
              <w:pStyle w:val="TextLeader"/>
              <w:tabs>
                <w:tab w:val="clear" w:pos="7200"/>
                <w:tab w:val="right" w:leader="dot" w:pos="5056"/>
              </w:tabs>
              <w:rPr>
                <w:kern w:val="1"/>
              </w:rPr>
            </w:pPr>
            <w:r>
              <w:rPr>
                <w:kern w:val="1"/>
              </w:rPr>
              <w:t>Variable costing unit product cost</w:t>
            </w:r>
            <w:r>
              <w:rPr>
                <w:kern w:val="1"/>
              </w:rPr>
              <w:tab/>
            </w:r>
          </w:p>
        </w:tc>
        <w:tc>
          <w:tcPr>
            <w:tcW w:w="976" w:type="dxa"/>
            <w:vAlign w:val="bottom"/>
          </w:tcPr>
          <w:p w:rsidR="00B16D58" w:rsidRPr="00A22392" w:rsidRDefault="00B16D58" w:rsidP="00D02008">
            <w:pPr>
              <w:pStyle w:val="TextRight"/>
              <w:rPr>
                <w:kern w:val="1"/>
                <w:u w:val="double"/>
              </w:rPr>
            </w:pPr>
            <w:r w:rsidRPr="00A22392">
              <w:rPr>
                <w:rFonts w:cs="Tahoma"/>
                <w:kern w:val="1"/>
                <w:u w:val="double"/>
              </w:rPr>
              <w:t>$</w:t>
            </w:r>
            <w:r w:rsidR="00D02008">
              <w:rPr>
                <w:rFonts w:cs="Tahoma"/>
                <w:kern w:val="1"/>
                <w:u w:val="double"/>
              </w:rPr>
              <w:t>3</w:t>
            </w:r>
            <w:r w:rsidRPr="00A22392">
              <w:rPr>
                <w:rFonts w:cs="Tahoma"/>
                <w:kern w:val="1"/>
                <w:u w:val="double"/>
              </w:rPr>
              <w:t>6</w:t>
            </w:r>
          </w:p>
        </w:tc>
        <w:tc>
          <w:tcPr>
            <w:tcW w:w="976" w:type="dxa"/>
            <w:vAlign w:val="bottom"/>
          </w:tcPr>
          <w:p w:rsidR="00B16D58" w:rsidRPr="00A22392" w:rsidRDefault="00B16D58" w:rsidP="00D02008">
            <w:pPr>
              <w:pStyle w:val="TextRight"/>
              <w:rPr>
                <w:kern w:val="1"/>
                <w:u w:val="double"/>
              </w:rPr>
            </w:pPr>
            <w:r w:rsidRPr="00A22392">
              <w:rPr>
                <w:rFonts w:cs="Tahoma"/>
                <w:kern w:val="1"/>
                <w:u w:val="double"/>
              </w:rPr>
              <w:t>$</w:t>
            </w:r>
            <w:r w:rsidR="00D02008">
              <w:rPr>
                <w:rFonts w:cs="Tahoma"/>
                <w:kern w:val="1"/>
                <w:u w:val="double"/>
              </w:rPr>
              <w:t>3</w:t>
            </w:r>
            <w:r w:rsidRPr="00A22392">
              <w:rPr>
                <w:rFonts w:cs="Tahoma"/>
                <w:kern w:val="1"/>
                <w:u w:val="double"/>
              </w:rPr>
              <w:t>6</w:t>
            </w:r>
          </w:p>
        </w:tc>
        <w:tc>
          <w:tcPr>
            <w:tcW w:w="969" w:type="dxa"/>
          </w:tcPr>
          <w:p w:rsidR="00B16D58" w:rsidRPr="00136C66" w:rsidRDefault="00B16D58" w:rsidP="00D02008">
            <w:pPr>
              <w:pStyle w:val="TextRight"/>
              <w:rPr>
                <w:rFonts w:cs="Tahoma"/>
                <w:kern w:val="1"/>
                <w:u w:val="double"/>
              </w:rPr>
            </w:pPr>
            <w:r w:rsidRPr="00136C66">
              <w:rPr>
                <w:rFonts w:cs="Tahoma"/>
                <w:kern w:val="1"/>
                <w:u w:val="double"/>
              </w:rPr>
              <w:t>$</w:t>
            </w:r>
            <w:r w:rsidR="00D02008">
              <w:rPr>
                <w:rFonts w:cs="Tahoma"/>
                <w:kern w:val="1"/>
                <w:u w:val="double"/>
              </w:rPr>
              <w:t>3</w:t>
            </w:r>
            <w:r w:rsidRPr="00136C66">
              <w:rPr>
                <w:rFonts w:cs="Tahoma"/>
                <w:kern w:val="1"/>
                <w:u w:val="double"/>
              </w:rPr>
              <w:t>6</w:t>
            </w:r>
          </w:p>
        </w:tc>
      </w:tr>
      <w:tr w:rsidR="00B16D58" w:rsidTr="00F92ADE">
        <w:trPr>
          <w:tblCellSpacing w:w="7" w:type="dxa"/>
        </w:trPr>
        <w:tc>
          <w:tcPr>
            <w:tcW w:w="5229" w:type="dxa"/>
            <w:vAlign w:val="bottom"/>
          </w:tcPr>
          <w:p w:rsidR="00B16D58" w:rsidRDefault="00B16D58" w:rsidP="00F92ADE">
            <w:pPr>
              <w:pStyle w:val="6pointlinespace"/>
              <w:rPr>
                <w:kern w:val="1"/>
              </w:rPr>
            </w:pPr>
          </w:p>
        </w:tc>
        <w:tc>
          <w:tcPr>
            <w:tcW w:w="976" w:type="dxa"/>
            <w:vAlign w:val="bottom"/>
          </w:tcPr>
          <w:p w:rsidR="00B16D58" w:rsidRPr="00A22392" w:rsidRDefault="00B16D58" w:rsidP="00F92ADE">
            <w:pPr>
              <w:pStyle w:val="6pointlinespace"/>
              <w:rPr>
                <w:rFonts w:cs="Tahoma"/>
                <w:kern w:val="1"/>
                <w:u w:val="double"/>
              </w:rPr>
            </w:pPr>
          </w:p>
        </w:tc>
        <w:tc>
          <w:tcPr>
            <w:tcW w:w="976" w:type="dxa"/>
            <w:vAlign w:val="bottom"/>
          </w:tcPr>
          <w:p w:rsidR="00B16D58" w:rsidRPr="00A22392" w:rsidRDefault="00B16D58" w:rsidP="00F92ADE">
            <w:pPr>
              <w:pStyle w:val="6pointlinespace"/>
              <w:rPr>
                <w:rFonts w:cs="Tahoma"/>
                <w:kern w:val="1"/>
                <w:u w:val="double"/>
              </w:rPr>
            </w:pPr>
          </w:p>
        </w:tc>
        <w:tc>
          <w:tcPr>
            <w:tcW w:w="969" w:type="dxa"/>
          </w:tcPr>
          <w:p w:rsidR="00B16D58" w:rsidRPr="00136C66" w:rsidRDefault="00B16D58" w:rsidP="00F92ADE">
            <w:pPr>
              <w:pStyle w:val="6pointlinespace"/>
              <w:rPr>
                <w:rFonts w:cs="Tahoma"/>
                <w:kern w:val="1"/>
                <w:u w:val="double"/>
              </w:rPr>
            </w:pPr>
          </w:p>
        </w:tc>
      </w:tr>
    </w:tbl>
    <w:p w:rsidR="00B16D58" w:rsidRDefault="00B16D58" w:rsidP="00B16D58">
      <w:pPr>
        <w:pStyle w:val="NumberedPartSub"/>
        <w:rPr>
          <w:kern w:val="1"/>
        </w:rPr>
      </w:pPr>
      <w:r>
        <w:rPr>
          <w:kern w:val="1"/>
        </w:rPr>
        <w:tab/>
      </w:r>
      <w:r>
        <w:rPr>
          <w:kern w:val="1"/>
        </w:rPr>
        <w:tab/>
      </w:r>
      <w:r>
        <w:rPr>
          <w:kern w:val="1"/>
        </w:rPr>
        <w:tab/>
        <w:t>Note that selling and administrative expenses are not treated as product costs; that is, they are not included in the costs that are inventoried. These expenses are always treated as period costs.</w:t>
      </w:r>
    </w:p>
    <w:p w:rsidR="00B16D58" w:rsidRDefault="00B16D58" w:rsidP="00B16D58">
      <w:pPr>
        <w:pStyle w:val="NumberedPartSub"/>
        <w:rPr>
          <w:rFonts w:cs="Tahoma"/>
          <w:kern w:val="1"/>
        </w:rPr>
        <w:sectPr w:rsidR="00B16D58" w:rsidSect="0038092D">
          <w:pgSz w:w="12240" w:h="15840" w:code="1"/>
          <w:pgMar w:top="1440" w:right="1440" w:bottom="1440" w:left="1440" w:header="720" w:footer="720" w:gutter="0"/>
          <w:cols w:space="720"/>
          <w:docGrid w:linePitch="381"/>
        </w:sectPr>
      </w:pPr>
    </w:p>
    <w:p w:rsidR="00B16D58" w:rsidRDefault="00B16D58" w:rsidP="00B16D58">
      <w:pPr>
        <w:pStyle w:val="ProblemNumber"/>
        <w:rPr>
          <w:kern w:val="1"/>
        </w:rPr>
      </w:pPr>
      <w:r w:rsidRPr="0024162B">
        <w:rPr>
          <w:b/>
          <w:kern w:val="1"/>
        </w:rPr>
        <w:lastRenderedPageBreak/>
        <w:t>Problem 6-1</w:t>
      </w:r>
      <w:r w:rsidR="00D02008">
        <w:rPr>
          <w:b/>
          <w:kern w:val="1"/>
        </w:rPr>
        <w:t>8</w:t>
      </w:r>
      <w:r>
        <w:rPr>
          <w:kern w:val="1"/>
        </w:rPr>
        <w:t xml:space="preserve"> (continued)</w:t>
      </w:r>
    </w:p>
    <w:p w:rsidR="00B16D58" w:rsidRDefault="00B16D58" w:rsidP="00B16D58">
      <w:pPr>
        <w:pStyle w:val="NumberedPartSub"/>
        <w:rPr>
          <w:kern w:val="1"/>
        </w:rPr>
      </w:pPr>
      <w:r>
        <w:rPr>
          <w:kern w:val="1"/>
        </w:rPr>
        <w:tab/>
      </w:r>
      <w:proofErr w:type="gramStart"/>
      <w:r>
        <w:rPr>
          <w:kern w:val="1"/>
        </w:rPr>
        <w:t>2</w:t>
      </w:r>
      <w:r>
        <w:rPr>
          <w:kern w:val="1"/>
        </w:rPr>
        <w:tab/>
        <w:t>b.</w:t>
      </w:r>
      <w:proofErr w:type="gramEnd"/>
      <w:r>
        <w:rPr>
          <w:kern w:val="1"/>
        </w:rPr>
        <w:tab/>
        <w:t>The variable costing income statements appear below:</w:t>
      </w:r>
    </w:p>
    <w:p w:rsidR="00B16D58" w:rsidRDefault="00B16D58" w:rsidP="00B16D58">
      <w:pPr>
        <w:pStyle w:val="6pointlinespace"/>
      </w:pPr>
    </w:p>
    <w:tbl>
      <w:tblPr>
        <w:tblW w:w="11880" w:type="dxa"/>
        <w:tblCellSpacing w:w="7" w:type="dxa"/>
        <w:tblInd w:w="14" w:type="dxa"/>
        <w:tblLayout w:type="fixed"/>
        <w:tblCellMar>
          <w:left w:w="0" w:type="dxa"/>
          <w:right w:w="0" w:type="dxa"/>
        </w:tblCellMar>
        <w:tblLook w:val="0000" w:firstRow="0" w:lastRow="0" w:firstColumn="0" w:lastColumn="0" w:noHBand="0" w:noVBand="0"/>
      </w:tblPr>
      <w:tblGrid>
        <w:gridCol w:w="6840"/>
        <w:gridCol w:w="90"/>
        <w:gridCol w:w="1620"/>
        <w:gridCol w:w="1710"/>
        <w:gridCol w:w="1620"/>
      </w:tblGrid>
      <w:tr w:rsidR="00B16D58" w:rsidRPr="0024162B" w:rsidTr="00F92ADE">
        <w:trPr>
          <w:tblCellSpacing w:w="7" w:type="dxa"/>
        </w:trPr>
        <w:tc>
          <w:tcPr>
            <w:tcW w:w="6909" w:type="dxa"/>
            <w:gridSpan w:val="2"/>
            <w:vAlign w:val="bottom"/>
          </w:tcPr>
          <w:p w:rsidR="00B16D58" w:rsidRPr="0024162B" w:rsidRDefault="00B16D58" w:rsidP="00F92ADE">
            <w:pPr>
              <w:pStyle w:val="TextLeader"/>
              <w:tabs>
                <w:tab w:val="clear" w:pos="7200"/>
                <w:tab w:val="right" w:leader="dot" w:pos="6736"/>
              </w:tabs>
              <w:jc w:val="center"/>
              <w:rPr>
                <w:i/>
                <w:kern w:val="1"/>
              </w:rPr>
            </w:pPr>
          </w:p>
        </w:tc>
        <w:tc>
          <w:tcPr>
            <w:tcW w:w="1606" w:type="dxa"/>
            <w:vAlign w:val="bottom"/>
          </w:tcPr>
          <w:p w:rsidR="00B16D58" w:rsidRPr="0024162B" w:rsidRDefault="00B16D58" w:rsidP="00F92ADE">
            <w:pPr>
              <w:pStyle w:val="TextRight"/>
              <w:tabs>
                <w:tab w:val="left" w:pos="1598"/>
                <w:tab w:val="right" w:leader="dot" w:pos="7006"/>
              </w:tabs>
              <w:ind w:right="101"/>
              <w:jc w:val="center"/>
              <w:rPr>
                <w:rFonts w:cs="Tahoma"/>
                <w:i/>
                <w:kern w:val="1"/>
                <w:u w:val="single"/>
              </w:rPr>
            </w:pPr>
            <w:r w:rsidRPr="0024162B">
              <w:rPr>
                <w:i/>
                <w:kern w:val="1"/>
              </w:rPr>
              <w:t>Year 1</w:t>
            </w:r>
          </w:p>
        </w:tc>
        <w:tc>
          <w:tcPr>
            <w:tcW w:w="1696" w:type="dxa"/>
            <w:vAlign w:val="bottom"/>
          </w:tcPr>
          <w:p w:rsidR="00B16D58" w:rsidRPr="0024162B" w:rsidRDefault="00B16D58" w:rsidP="00F92ADE">
            <w:pPr>
              <w:pStyle w:val="TextRight"/>
              <w:ind w:right="101"/>
              <w:jc w:val="center"/>
              <w:rPr>
                <w:rFonts w:cs="Tahoma"/>
                <w:i/>
                <w:kern w:val="1"/>
                <w:u w:val="single"/>
              </w:rPr>
            </w:pPr>
            <w:r w:rsidRPr="0024162B">
              <w:rPr>
                <w:i/>
                <w:kern w:val="1"/>
              </w:rPr>
              <w:t>Year 2</w:t>
            </w:r>
          </w:p>
        </w:tc>
        <w:tc>
          <w:tcPr>
            <w:tcW w:w="1599" w:type="dxa"/>
          </w:tcPr>
          <w:p w:rsidR="00B16D58" w:rsidRPr="0024162B" w:rsidRDefault="00B16D58" w:rsidP="00F92ADE">
            <w:pPr>
              <w:pStyle w:val="TextRight"/>
              <w:ind w:right="101"/>
              <w:jc w:val="center"/>
              <w:rPr>
                <w:rFonts w:cs="Tahoma"/>
                <w:i/>
                <w:kern w:val="1"/>
                <w:u w:val="single"/>
              </w:rPr>
            </w:pPr>
            <w:r w:rsidRPr="0024162B">
              <w:rPr>
                <w:i/>
                <w:kern w:val="1"/>
              </w:rPr>
              <w:t>Year 3</w:t>
            </w:r>
          </w:p>
        </w:tc>
      </w:tr>
      <w:tr w:rsidR="00B16D58" w:rsidTr="008360C3">
        <w:trPr>
          <w:tblCellSpacing w:w="7" w:type="dxa"/>
        </w:trPr>
        <w:tc>
          <w:tcPr>
            <w:tcW w:w="6819" w:type="dxa"/>
            <w:vAlign w:val="bottom"/>
          </w:tcPr>
          <w:p w:rsidR="00B16D58" w:rsidRDefault="00B16D58" w:rsidP="00F92ADE">
            <w:pPr>
              <w:pStyle w:val="TextLeader"/>
              <w:tabs>
                <w:tab w:val="clear" w:pos="7200"/>
                <w:tab w:val="right" w:leader="dot" w:pos="6736"/>
              </w:tabs>
              <w:rPr>
                <w:kern w:val="1"/>
              </w:rPr>
            </w:pPr>
            <w:r>
              <w:rPr>
                <w:kern w:val="1"/>
              </w:rPr>
              <w:t>Sales</w:t>
            </w:r>
            <w:r>
              <w:rPr>
                <w:kern w:val="1"/>
              </w:rPr>
              <w:tab/>
            </w:r>
          </w:p>
        </w:tc>
        <w:tc>
          <w:tcPr>
            <w:tcW w:w="1696" w:type="dxa"/>
            <w:gridSpan w:val="2"/>
            <w:vAlign w:val="bottom"/>
          </w:tcPr>
          <w:p w:rsidR="00B16D58" w:rsidRDefault="00B16D58" w:rsidP="00F92294">
            <w:pPr>
              <w:pStyle w:val="TextRight"/>
              <w:tabs>
                <w:tab w:val="left" w:pos="1598"/>
                <w:tab w:val="right" w:leader="dot" w:pos="7006"/>
              </w:tabs>
              <w:ind w:right="101"/>
              <w:rPr>
                <w:kern w:val="1"/>
                <w:u w:val="single"/>
              </w:rPr>
            </w:pPr>
            <w:r>
              <w:rPr>
                <w:rFonts w:cs="Tahoma"/>
                <w:kern w:val="1"/>
                <w:u w:val="single"/>
              </w:rPr>
              <w:t>$3,</w:t>
            </w:r>
            <w:r w:rsidR="00F92294">
              <w:rPr>
                <w:rFonts w:cs="Tahoma"/>
                <w:kern w:val="1"/>
                <w:u w:val="single"/>
              </w:rPr>
              <w:t>48</w:t>
            </w:r>
            <w:r>
              <w:rPr>
                <w:rFonts w:cs="Tahoma"/>
                <w:kern w:val="1"/>
                <w:u w:val="single"/>
              </w:rPr>
              <w:t>0,000</w:t>
            </w:r>
          </w:p>
        </w:tc>
        <w:tc>
          <w:tcPr>
            <w:tcW w:w="1696" w:type="dxa"/>
            <w:vAlign w:val="bottom"/>
          </w:tcPr>
          <w:p w:rsidR="00B16D58" w:rsidRDefault="00B16D58" w:rsidP="00F92294">
            <w:pPr>
              <w:pStyle w:val="TextRight"/>
              <w:ind w:right="101"/>
              <w:rPr>
                <w:kern w:val="1"/>
                <w:u w:val="single"/>
              </w:rPr>
            </w:pPr>
            <w:r>
              <w:rPr>
                <w:rFonts w:cs="Tahoma"/>
                <w:kern w:val="1"/>
                <w:u w:val="single"/>
              </w:rPr>
              <w:t>$2,</w:t>
            </w:r>
            <w:r w:rsidR="00F92294">
              <w:rPr>
                <w:rFonts w:cs="Tahoma"/>
                <w:kern w:val="1"/>
                <w:u w:val="single"/>
              </w:rPr>
              <w:t>9</w:t>
            </w:r>
            <w:r>
              <w:rPr>
                <w:rFonts w:cs="Tahoma"/>
                <w:kern w:val="1"/>
                <w:u w:val="single"/>
              </w:rPr>
              <w:t>00,000</w:t>
            </w:r>
          </w:p>
        </w:tc>
        <w:tc>
          <w:tcPr>
            <w:tcW w:w="1599" w:type="dxa"/>
          </w:tcPr>
          <w:p w:rsidR="00B16D58" w:rsidRDefault="00B16D58" w:rsidP="00F92294">
            <w:pPr>
              <w:pStyle w:val="TextRight"/>
              <w:ind w:right="101"/>
              <w:rPr>
                <w:rFonts w:cs="Tahoma"/>
                <w:kern w:val="1"/>
                <w:u w:val="single"/>
              </w:rPr>
            </w:pPr>
            <w:r>
              <w:rPr>
                <w:rFonts w:cs="Tahoma"/>
                <w:kern w:val="1"/>
                <w:u w:val="single"/>
              </w:rPr>
              <w:t>$3,</w:t>
            </w:r>
            <w:r w:rsidR="00F92294">
              <w:rPr>
                <w:rFonts w:cs="Tahoma"/>
                <w:kern w:val="1"/>
                <w:u w:val="single"/>
              </w:rPr>
              <w:t>77</w:t>
            </w:r>
            <w:r>
              <w:rPr>
                <w:rFonts w:cs="Tahoma"/>
                <w:kern w:val="1"/>
                <w:u w:val="single"/>
              </w:rPr>
              <w:t>0,000</w:t>
            </w:r>
          </w:p>
        </w:tc>
      </w:tr>
      <w:tr w:rsidR="00B16D58" w:rsidTr="008360C3">
        <w:trPr>
          <w:tblCellSpacing w:w="7" w:type="dxa"/>
        </w:trPr>
        <w:tc>
          <w:tcPr>
            <w:tcW w:w="6819" w:type="dxa"/>
            <w:vAlign w:val="bottom"/>
          </w:tcPr>
          <w:p w:rsidR="00B16D58" w:rsidRDefault="00B16D58" w:rsidP="00F92ADE">
            <w:pPr>
              <w:pStyle w:val="TextLeader"/>
              <w:tabs>
                <w:tab w:val="clear" w:pos="7200"/>
                <w:tab w:val="right" w:leader="dot" w:pos="6736"/>
              </w:tabs>
              <w:rPr>
                <w:kern w:val="1"/>
              </w:rPr>
            </w:pPr>
            <w:r>
              <w:rPr>
                <w:kern w:val="1"/>
              </w:rPr>
              <w:t>Variable expenses:</w:t>
            </w:r>
          </w:p>
        </w:tc>
        <w:tc>
          <w:tcPr>
            <w:tcW w:w="1696" w:type="dxa"/>
            <w:gridSpan w:val="2"/>
            <w:vAlign w:val="bottom"/>
          </w:tcPr>
          <w:p w:rsidR="00B16D58" w:rsidRDefault="00B16D58" w:rsidP="00F92ADE">
            <w:pPr>
              <w:pStyle w:val="TextRight"/>
              <w:tabs>
                <w:tab w:val="left" w:pos="1598"/>
                <w:tab w:val="right" w:leader="dot" w:pos="7006"/>
              </w:tabs>
              <w:ind w:right="101"/>
              <w:rPr>
                <w:rFonts w:cs="Tahoma"/>
                <w:kern w:val="1"/>
              </w:rPr>
            </w:pPr>
          </w:p>
        </w:tc>
        <w:tc>
          <w:tcPr>
            <w:tcW w:w="1696" w:type="dxa"/>
            <w:vAlign w:val="bottom"/>
          </w:tcPr>
          <w:p w:rsidR="00B16D58" w:rsidRDefault="00B16D58" w:rsidP="00F92ADE">
            <w:pPr>
              <w:pStyle w:val="TextRight"/>
              <w:ind w:right="101"/>
              <w:rPr>
                <w:kern w:val="1"/>
              </w:rPr>
            </w:pPr>
          </w:p>
        </w:tc>
        <w:tc>
          <w:tcPr>
            <w:tcW w:w="1599" w:type="dxa"/>
          </w:tcPr>
          <w:p w:rsidR="00B16D58" w:rsidRDefault="00B16D58" w:rsidP="00F92ADE">
            <w:pPr>
              <w:pStyle w:val="TextRight"/>
              <w:ind w:right="101"/>
              <w:rPr>
                <w:kern w:val="1"/>
              </w:rPr>
            </w:pPr>
          </w:p>
        </w:tc>
      </w:tr>
      <w:tr w:rsidR="00B16D58" w:rsidTr="008360C3">
        <w:trPr>
          <w:tblCellSpacing w:w="7" w:type="dxa"/>
        </w:trPr>
        <w:tc>
          <w:tcPr>
            <w:tcW w:w="6819" w:type="dxa"/>
            <w:vAlign w:val="bottom"/>
          </w:tcPr>
          <w:p w:rsidR="00B16D58" w:rsidRDefault="00B16D58" w:rsidP="00F92294">
            <w:pPr>
              <w:pStyle w:val="TextLeader"/>
              <w:tabs>
                <w:tab w:val="clear" w:pos="7200"/>
                <w:tab w:val="right" w:leader="dot" w:pos="6736"/>
              </w:tabs>
              <w:ind w:left="432"/>
              <w:rPr>
                <w:kern w:val="1"/>
              </w:rPr>
            </w:pPr>
            <w:r>
              <w:rPr>
                <w:kern w:val="1"/>
              </w:rPr>
              <w:t>Variable cost of goods sold @ $</w:t>
            </w:r>
            <w:r w:rsidR="00F92294">
              <w:rPr>
                <w:kern w:val="1"/>
              </w:rPr>
              <w:t>3</w:t>
            </w:r>
            <w:r>
              <w:rPr>
                <w:kern w:val="1"/>
              </w:rPr>
              <w:t>6 per unit</w:t>
            </w:r>
            <w:r>
              <w:rPr>
                <w:kern w:val="1"/>
              </w:rPr>
              <w:tab/>
            </w:r>
          </w:p>
        </w:tc>
        <w:tc>
          <w:tcPr>
            <w:tcW w:w="1696" w:type="dxa"/>
            <w:gridSpan w:val="2"/>
            <w:vAlign w:val="bottom"/>
          </w:tcPr>
          <w:p w:rsidR="00B16D58" w:rsidRDefault="00B16D58" w:rsidP="00F92294">
            <w:pPr>
              <w:pStyle w:val="TextRight"/>
              <w:tabs>
                <w:tab w:val="left" w:pos="1598"/>
                <w:tab w:val="right" w:leader="dot" w:pos="7006"/>
              </w:tabs>
              <w:ind w:right="101"/>
              <w:rPr>
                <w:kern w:val="1"/>
              </w:rPr>
            </w:pPr>
            <w:r>
              <w:rPr>
                <w:rFonts w:cs="Tahoma"/>
                <w:kern w:val="1"/>
              </w:rPr>
              <w:t>2,</w:t>
            </w:r>
            <w:r w:rsidR="00F92294">
              <w:rPr>
                <w:rFonts w:cs="Tahoma"/>
                <w:kern w:val="1"/>
              </w:rPr>
              <w:t>1</w:t>
            </w:r>
            <w:r>
              <w:rPr>
                <w:rFonts w:cs="Tahoma"/>
                <w:kern w:val="1"/>
              </w:rPr>
              <w:t>60,000</w:t>
            </w:r>
          </w:p>
        </w:tc>
        <w:tc>
          <w:tcPr>
            <w:tcW w:w="1696" w:type="dxa"/>
            <w:vAlign w:val="bottom"/>
          </w:tcPr>
          <w:p w:rsidR="00B16D58" w:rsidRDefault="00F92294" w:rsidP="00F92294">
            <w:pPr>
              <w:pStyle w:val="TextRight"/>
              <w:ind w:right="101"/>
              <w:rPr>
                <w:kern w:val="1"/>
              </w:rPr>
            </w:pPr>
            <w:r>
              <w:rPr>
                <w:rFonts w:cs="Tahoma"/>
                <w:kern w:val="1"/>
              </w:rPr>
              <w:t>1</w:t>
            </w:r>
            <w:r w:rsidR="00B16D58">
              <w:rPr>
                <w:rFonts w:cs="Tahoma"/>
                <w:kern w:val="1"/>
              </w:rPr>
              <w:t>,</w:t>
            </w:r>
            <w:r>
              <w:rPr>
                <w:rFonts w:cs="Tahoma"/>
                <w:kern w:val="1"/>
              </w:rPr>
              <w:t>8</w:t>
            </w:r>
            <w:r w:rsidR="00B16D58">
              <w:rPr>
                <w:rFonts w:cs="Tahoma"/>
                <w:kern w:val="1"/>
              </w:rPr>
              <w:t>00,000</w:t>
            </w:r>
          </w:p>
        </w:tc>
        <w:tc>
          <w:tcPr>
            <w:tcW w:w="1599" w:type="dxa"/>
            <w:vAlign w:val="bottom"/>
          </w:tcPr>
          <w:p w:rsidR="00B16D58" w:rsidRDefault="00B16D58" w:rsidP="00F92294">
            <w:pPr>
              <w:pStyle w:val="TextRight"/>
              <w:tabs>
                <w:tab w:val="left" w:pos="1598"/>
                <w:tab w:val="right" w:leader="dot" w:pos="7006"/>
              </w:tabs>
              <w:ind w:right="101"/>
              <w:rPr>
                <w:kern w:val="1"/>
              </w:rPr>
            </w:pPr>
            <w:r>
              <w:rPr>
                <w:rFonts w:cs="Tahoma"/>
                <w:kern w:val="1"/>
              </w:rPr>
              <w:t>2,</w:t>
            </w:r>
            <w:r w:rsidR="00F92294">
              <w:rPr>
                <w:rFonts w:cs="Tahoma"/>
                <w:kern w:val="1"/>
              </w:rPr>
              <w:t>34</w:t>
            </w:r>
            <w:r>
              <w:rPr>
                <w:rFonts w:cs="Tahoma"/>
                <w:kern w:val="1"/>
              </w:rPr>
              <w:t>0,000</w:t>
            </w:r>
          </w:p>
        </w:tc>
      </w:tr>
      <w:tr w:rsidR="00B16D58" w:rsidTr="008360C3">
        <w:trPr>
          <w:tblCellSpacing w:w="7" w:type="dxa"/>
        </w:trPr>
        <w:tc>
          <w:tcPr>
            <w:tcW w:w="6819" w:type="dxa"/>
            <w:vAlign w:val="bottom"/>
          </w:tcPr>
          <w:p w:rsidR="00B16D58" w:rsidRDefault="00B16D58" w:rsidP="00F92ADE">
            <w:pPr>
              <w:pStyle w:val="TextLeader"/>
              <w:tabs>
                <w:tab w:val="clear" w:pos="7200"/>
                <w:tab w:val="right" w:leader="dot" w:pos="6736"/>
              </w:tabs>
              <w:ind w:left="432"/>
              <w:rPr>
                <w:kern w:val="1"/>
              </w:rPr>
            </w:pPr>
            <w:r>
              <w:rPr>
                <w:kern w:val="1"/>
              </w:rPr>
              <w:t xml:space="preserve">Variable selling and administrative @ $2 </w:t>
            </w:r>
            <w:r>
              <w:rPr>
                <w:kern w:val="2"/>
              </w:rPr>
              <w:t>per unit</w:t>
            </w:r>
            <w:r>
              <w:rPr>
                <w:kern w:val="1"/>
              </w:rPr>
              <w:tab/>
            </w:r>
          </w:p>
        </w:tc>
        <w:tc>
          <w:tcPr>
            <w:tcW w:w="1696" w:type="dxa"/>
            <w:gridSpan w:val="2"/>
            <w:vAlign w:val="bottom"/>
          </w:tcPr>
          <w:p w:rsidR="00B16D58" w:rsidRDefault="00B16D58" w:rsidP="00F92ADE">
            <w:pPr>
              <w:pStyle w:val="TextRight"/>
              <w:tabs>
                <w:tab w:val="left" w:pos="1598"/>
                <w:tab w:val="right" w:leader="dot" w:pos="7006"/>
              </w:tabs>
              <w:ind w:right="101"/>
              <w:rPr>
                <w:kern w:val="1"/>
                <w:u w:val="single"/>
              </w:rPr>
            </w:pPr>
            <w:r>
              <w:rPr>
                <w:rFonts w:cs="Tahoma"/>
                <w:kern w:val="1"/>
                <w:u w:val="single"/>
              </w:rPr>
              <w:t> </w:t>
            </w:r>
            <w:r>
              <w:rPr>
                <w:kern w:val="1"/>
                <w:u w:val="single"/>
              </w:rPr>
              <w:t>  120,000</w:t>
            </w:r>
          </w:p>
        </w:tc>
        <w:tc>
          <w:tcPr>
            <w:tcW w:w="1696" w:type="dxa"/>
            <w:vAlign w:val="bottom"/>
          </w:tcPr>
          <w:p w:rsidR="00B16D58" w:rsidRDefault="00B16D58" w:rsidP="00F92ADE">
            <w:pPr>
              <w:pStyle w:val="TextRight"/>
              <w:ind w:right="101"/>
              <w:rPr>
                <w:kern w:val="1"/>
                <w:u w:val="single"/>
              </w:rPr>
            </w:pPr>
            <w:r>
              <w:rPr>
                <w:kern w:val="1"/>
                <w:u w:val="single"/>
              </w:rPr>
              <w:t>   100,000</w:t>
            </w:r>
          </w:p>
        </w:tc>
        <w:tc>
          <w:tcPr>
            <w:tcW w:w="1599" w:type="dxa"/>
            <w:vAlign w:val="bottom"/>
          </w:tcPr>
          <w:p w:rsidR="00B16D58" w:rsidRDefault="00B16D58" w:rsidP="00F92ADE">
            <w:pPr>
              <w:pStyle w:val="TextRight"/>
              <w:tabs>
                <w:tab w:val="left" w:pos="1598"/>
                <w:tab w:val="right" w:leader="dot" w:pos="7006"/>
              </w:tabs>
              <w:ind w:right="101"/>
              <w:rPr>
                <w:kern w:val="1"/>
                <w:u w:val="single"/>
              </w:rPr>
            </w:pPr>
            <w:r>
              <w:rPr>
                <w:rFonts w:cs="Tahoma"/>
                <w:kern w:val="1"/>
                <w:u w:val="single"/>
              </w:rPr>
              <w:t> </w:t>
            </w:r>
            <w:r>
              <w:rPr>
                <w:kern w:val="1"/>
                <w:u w:val="single"/>
              </w:rPr>
              <w:t>  130,000</w:t>
            </w:r>
          </w:p>
        </w:tc>
      </w:tr>
      <w:tr w:rsidR="00B16D58" w:rsidTr="008360C3">
        <w:trPr>
          <w:tblCellSpacing w:w="7" w:type="dxa"/>
        </w:trPr>
        <w:tc>
          <w:tcPr>
            <w:tcW w:w="6819" w:type="dxa"/>
            <w:vAlign w:val="bottom"/>
          </w:tcPr>
          <w:p w:rsidR="00B16D58" w:rsidRDefault="00B16D58" w:rsidP="00F92ADE">
            <w:pPr>
              <w:pStyle w:val="TextLeader"/>
              <w:tabs>
                <w:tab w:val="clear" w:pos="7200"/>
                <w:tab w:val="right" w:leader="dot" w:pos="6736"/>
              </w:tabs>
              <w:rPr>
                <w:kern w:val="1"/>
              </w:rPr>
            </w:pPr>
            <w:r>
              <w:rPr>
                <w:kern w:val="1"/>
              </w:rPr>
              <w:t>Total variable expenses</w:t>
            </w:r>
            <w:r>
              <w:rPr>
                <w:kern w:val="1"/>
              </w:rPr>
              <w:tab/>
            </w:r>
          </w:p>
        </w:tc>
        <w:tc>
          <w:tcPr>
            <w:tcW w:w="1696" w:type="dxa"/>
            <w:gridSpan w:val="2"/>
            <w:vAlign w:val="bottom"/>
          </w:tcPr>
          <w:p w:rsidR="00B16D58" w:rsidRDefault="00B16D58" w:rsidP="00F92294">
            <w:pPr>
              <w:pStyle w:val="TextRight"/>
              <w:tabs>
                <w:tab w:val="left" w:pos="1598"/>
                <w:tab w:val="right" w:leader="dot" w:pos="7006"/>
              </w:tabs>
              <w:ind w:right="101"/>
              <w:rPr>
                <w:kern w:val="1"/>
                <w:u w:val="single"/>
              </w:rPr>
            </w:pPr>
            <w:r>
              <w:rPr>
                <w:rFonts w:cs="Tahoma"/>
                <w:kern w:val="1"/>
                <w:u w:val="single"/>
              </w:rPr>
              <w:t>2,</w:t>
            </w:r>
            <w:r w:rsidR="00F92294">
              <w:rPr>
                <w:rFonts w:cs="Tahoma"/>
                <w:kern w:val="1"/>
                <w:u w:val="single"/>
              </w:rPr>
              <w:t>2</w:t>
            </w:r>
            <w:r>
              <w:rPr>
                <w:rFonts w:cs="Tahoma"/>
                <w:kern w:val="1"/>
                <w:u w:val="single"/>
              </w:rPr>
              <w:t>80,000</w:t>
            </w:r>
          </w:p>
        </w:tc>
        <w:tc>
          <w:tcPr>
            <w:tcW w:w="1696" w:type="dxa"/>
            <w:vAlign w:val="bottom"/>
          </w:tcPr>
          <w:p w:rsidR="00B16D58" w:rsidRDefault="00F92294" w:rsidP="00F92294">
            <w:pPr>
              <w:pStyle w:val="TextRight"/>
              <w:ind w:right="101"/>
              <w:rPr>
                <w:kern w:val="1"/>
                <w:u w:val="single"/>
              </w:rPr>
            </w:pPr>
            <w:r>
              <w:rPr>
                <w:rFonts w:cs="Tahoma"/>
                <w:kern w:val="1"/>
                <w:u w:val="single"/>
              </w:rPr>
              <w:t>1</w:t>
            </w:r>
            <w:r w:rsidR="00B16D58">
              <w:rPr>
                <w:rFonts w:cs="Tahoma"/>
                <w:kern w:val="1"/>
                <w:u w:val="single"/>
              </w:rPr>
              <w:t>,</w:t>
            </w:r>
            <w:r>
              <w:rPr>
                <w:rFonts w:cs="Tahoma"/>
                <w:kern w:val="1"/>
                <w:u w:val="single"/>
              </w:rPr>
              <w:t>9</w:t>
            </w:r>
            <w:r w:rsidR="00B16D58">
              <w:rPr>
                <w:rFonts w:cs="Tahoma"/>
                <w:kern w:val="1"/>
                <w:u w:val="single"/>
              </w:rPr>
              <w:t>00,000</w:t>
            </w:r>
          </w:p>
        </w:tc>
        <w:tc>
          <w:tcPr>
            <w:tcW w:w="1599" w:type="dxa"/>
            <w:vAlign w:val="bottom"/>
          </w:tcPr>
          <w:p w:rsidR="00B16D58" w:rsidRDefault="00F92294" w:rsidP="00F92294">
            <w:pPr>
              <w:pStyle w:val="TextRight"/>
              <w:tabs>
                <w:tab w:val="left" w:pos="1598"/>
                <w:tab w:val="right" w:leader="dot" w:pos="7006"/>
              </w:tabs>
              <w:ind w:right="101"/>
              <w:rPr>
                <w:kern w:val="1"/>
                <w:u w:val="single"/>
              </w:rPr>
            </w:pPr>
            <w:r>
              <w:rPr>
                <w:rFonts w:cs="Tahoma"/>
                <w:kern w:val="1"/>
                <w:u w:val="single"/>
              </w:rPr>
              <w:t>2</w:t>
            </w:r>
            <w:r w:rsidR="00B16D58">
              <w:rPr>
                <w:rFonts w:cs="Tahoma"/>
                <w:kern w:val="1"/>
                <w:u w:val="single"/>
              </w:rPr>
              <w:t>,</w:t>
            </w:r>
            <w:r>
              <w:rPr>
                <w:rFonts w:cs="Tahoma"/>
                <w:kern w:val="1"/>
                <w:u w:val="single"/>
              </w:rPr>
              <w:t>47</w:t>
            </w:r>
            <w:r w:rsidR="00B16D58">
              <w:rPr>
                <w:rFonts w:cs="Tahoma"/>
                <w:kern w:val="1"/>
                <w:u w:val="single"/>
              </w:rPr>
              <w:t>0,000</w:t>
            </w:r>
          </w:p>
        </w:tc>
      </w:tr>
      <w:tr w:rsidR="00B16D58" w:rsidTr="008360C3">
        <w:trPr>
          <w:tblCellSpacing w:w="7" w:type="dxa"/>
        </w:trPr>
        <w:tc>
          <w:tcPr>
            <w:tcW w:w="6819" w:type="dxa"/>
            <w:vAlign w:val="bottom"/>
          </w:tcPr>
          <w:p w:rsidR="00B16D58" w:rsidRDefault="00B16D58" w:rsidP="00F92ADE">
            <w:pPr>
              <w:pStyle w:val="TextLeader"/>
              <w:tabs>
                <w:tab w:val="clear" w:pos="7200"/>
                <w:tab w:val="right" w:leader="dot" w:pos="6736"/>
              </w:tabs>
              <w:rPr>
                <w:kern w:val="1"/>
              </w:rPr>
            </w:pPr>
            <w:r>
              <w:rPr>
                <w:kern w:val="1"/>
              </w:rPr>
              <w:t>Contribution margin</w:t>
            </w:r>
            <w:r>
              <w:rPr>
                <w:kern w:val="1"/>
              </w:rPr>
              <w:tab/>
            </w:r>
          </w:p>
        </w:tc>
        <w:tc>
          <w:tcPr>
            <w:tcW w:w="1696" w:type="dxa"/>
            <w:gridSpan w:val="2"/>
            <w:vAlign w:val="bottom"/>
          </w:tcPr>
          <w:p w:rsidR="00B16D58" w:rsidRDefault="00F92294" w:rsidP="00F92294">
            <w:pPr>
              <w:pStyle w:val="TextRight"/>
              <w:tabs>
                <w:tab w:val="left" w:pos="1598"/>
                <w:tab w:val="right" w:leader="dot" w:pos="7006"/>
              </w:tabs>
              <w:ind w:right="101"/>
              <w:rPr>
                <w:kern w:val="1"/>
                <w:u w:val="single"/>
              </w:rPr>
            </w:pPr>
            <w:r>
              <w:rPr>
                <w:rFonts w:cs="Tahoma"/>
                <w:kern w:val="1"/>
                <w:u w:val="single"/>
              </w:rPr>
              <w:t>1,20</w:t>
            </w:r>
            <w:r w:rsidR="00B16D58">
              <w:rPr>
                <w:rFonts w:cs="Tahoma"/>
                <w:kern w:val="1"/>
                <w:u w:val="single"/>
              </w:rPr>
              <w:t>0,000</w:t>
            </w:r>
          </w:p>
        </w:tc>
        <w:tc>
          <w:tcPr>
            <w:tcW w:w="1696" w:type="dxa"/>
            <w:vAlign w:val="bottom"/>
          </w:tcPr>
          <w:p w:rsidR="00B16D58" w:rsidRDefault="00F92294" w:rsidP="00F92294">
            <w:pPr>
              <w:pStyle w:val="TextRight"/>
              <w:ind w:right="101"/>
              <w:rPr>
                <w:kern w:val="1"/>
                <w:u w:val="single"/>
              </w:rPr>
            </w:pPr>
            <w:r>
              <w:rPr>
                <w:rFonts w:cs="Tahoma"/>
                <w:kern w:val="1"/>
                <w:u w:val="single"/>
              </w:rPr>
              <w:t>1,0</w:t>
            </w:r>
            <w:r w:rsidR="00B16D58">
              <w:rPr>
                <w:rFonts w:cs="Tahoma"/>
                <w:kern w:val="1"/>
                <w:u w:val="single"/>
              </w:rPr>
              <w:t>00,000</w:t>
            </w:r>
          </w:p>
        </w:tc>
        <w:tc>
          <w:tcPr>
            <w:tcW w:w="1599" w:type="dxa"/>
            <w:vAlign w:val="bottom"/>
          </w:tcPr>
          <w:p w:rsidR="00B16D58" w:rsidRDefault="00F92294" w:rsidP="00F92294">
            <w:pPr>
              <w:pStyle w:val="TextRight"/>
              <w:tabs>
                <w:tab w:val="left" w:pos="1598"/>
                <w:tab w:val="right" w:leader="dot" w:pos="7006"/>
              </w:tabs>
              <w:ind w:right="101"/>
              <w:rPr>
                <w:kern w:val="1"/>
                <w:u w:val="single"/>
              </w:rPr>
            </w:pPr>
            <w:r>
              <w:rPr>
                <w:rFonts w:cs="Tahoma"/>
                <w:kern w:val="1"/>
                <w:u w:val="single"/>
              </w:rPr>
              <w:t>1,30</w:t>
            </w:r>
            <w:r w:rsidR="00B16D58">
              <w:rPr>
                <w:rFonts w:cs="Tahoma"/>
                <w:kern w:val="1"/>
                <w:u w:val="single"/>
              </w:rPr>
              <w:t>0,000</w:t>
            </w:r>
          </w:p>
        </w:tc>
      </w:tr>
      <w:tr w:rsidR="00B16D58" w:rsidTr="008360C3">
        <w:trPr>
          <w:tblCellSpacing w:w="7" w:type="dxa"/>
        </w:trPr>
        <w:tc>
          <w:tcPr>
            <w:tcW w:w="6819" w:type="dxa"/>
            <w:vAlign w:val="bottom"/>
          </w:tcPr>
          <w:p w:rsidR="00B16D58" w:rsidRDefault="00B16D58" w:rsidP="00F92ADE">
            <w:pPr>
              <w:pStyle w:val="TextLeader"/>
              <w:tabs>
                <w:tab w:val="clear" w:pos="7200"/>
                <w:tab w:val="right" w:leader="dot" w:pos="6736"/>
              </w:tabs>
              <w:rPr>
                <w:kern w:val="1"/>
              </w:rPr>
            </w:pPr>
            <w:r>
              <w:rPr>
                <w:kern w:val="1"/>
              </w:rPr>
              <w:t>Fixed expenses:</w:t>
            </w:r>
          </w:p>
        </w:tc>
        <w:tc>
          <w:tcPr>
            <w:tcW w:w="1696" w:type="dxa"/>
            <w:gridSpan w:val="2"/>
            <w:vAlign w:val="bottom"/>
          </w:tcPr>
          <w:p w:rsidR="00B16D58" w:rsidRDefault="00B16D58" w:rsidP="00F92ADE">
            <w:pPr>
              <w:pStyle w:val="TextRight"/>
              <w:tabs>
                <w:tab w:val="left" w:pos="1598"/>
                <w:tab w:val="right" w:leader="dot" w:pos="7006"/>
              </w:tabs>
              <w:ind w:right="101"/>
              <w:rPr>
                <w:rFonts w:cs="Tahoma"/>
                <w:kern w:val="1"/>
              </w:rPr>
            </w:pPr>
          </w:p>
        </w:tc>
        <w:tc>
          <w:tcPr>
            <w:tcW w:w="1696" w:type="dxa"/>
            <w:vAlign w:val="bottom"/>
          </w:tcPr>
          <w:p w:rsidR="00B16D58" w:rsidRDefault="00B16D58" w:rsidP="00F92ADE">
            <w:pPr>
              <w:pStyle w:val="TextRight"/>
              <w:ind w:right="101"/>
              <w:rPr>
                <w:kern w:val="1"/>
              </w:rPr>
            </w:pPr>
          </w:p>
        </w:tc>
        <w:tc>
          <w:tcPr>
            <w:tcW w:w="1599" w:type="dxa"/>
            <w:vAlign w:val="bottom"/>
          </w:tcPr>
          <w:p w:rsidR="00B16D58" w:rsidRDefault="00B16D58" w:rsidP="00F92ADE">
            <w:pPr>
              <w:pStyle w:val="TextRight"/>
              <w:tabs>
                <w:tab w:val="left" w:pos="1598"/>
                <w:tab w:val="right" w:leader="dot" w:pos="7006"/>
              </w:tabs>
              <w:ind w:right="101"/>
              <w:rPr>
                <w:rFonts w:cs="Tahoma"/>
                <w:kern w:val="1"/>
              </w:rPr>
            </w:pPr>
          </w:p>
        </w:tc>
      </w:tr>
      <w:tr w:rsidR="00B16D58" w:rsidTr="008360C3">
        <w:trPr>
          <w:tblCellSpacing w:w="7" w:type="dxa"/>
        </w:trPr>
        <w:tc>
          <w:tcPr>
            <w:tcW w:w="6819" w:type="dxa"/>
            <w:vAlign w:val="bottom"/>
          </w:tcPr>
          <w:p w:rsidR="00B16D58" w:rsidRDefault="00B16D58" w:rsidP="00F92ADE">
            <w:pPr>
              <w:pStyle w:val="TextLeader"/>
              <w:tabs>
                <w:tab w:val="clear" w:pos="7200"/>
                <w:tab w:val="right" w:leader="dot" w:pos="6736"/>
              </w:tabs>
              <w:ind w:left="432"/>
              <w:rPr>
                <w:kern w:val="1"/>
              </w:rPr>
            </w:pPr>
            <w:r>
              <w:rPr>
                <w:kern w:val="1"/>
              </w:rPr>
              <w:t>Fixed manufacturing overhead</w:t>
            </w:r>
            <w:r>
              <w:rPr>
                <w:kern w:val="1"/>
              </w:rPr>
              <w:tab/>
            </w:r>
          </w:p>
        </w:tc>
        <w:tc>
          <w:tcPr>
            <w:tcW w:w="1696" w:type="dxa"/>
            <w:gridSpan w:val="2"/>
            <w:vAlign w:val="bottom"/>
          </w:tcPr>
          <w:p w:rsidR="00B16D58" w:rsidRDefault="008360C3" w:rsidP="008360C3">
            <w:pPr>
              <w:pStyle w:val="TextRight"/>
              <w:tabs>
                <w:tab w:val="left" w:pos="1598"/>
                <w:tab w:val="right" w:leader="dot" w:pos="7006"/>
              </w:tabs>
              <w:ind w:right="101"/>
              <w:rPr>
                <w:kern w:val="1"/>
              </w:rPr>
            </w:pPr>
            <w:r>
              <w:rPr>
                <w:rFonts w:cs="Tahoma"/>
                <w:kern w:val="1"/>
              </w:rPr>
              <w:t>9</w:t>
            </w:r>
            <w:r w:rsidR="00F92294">
              <w:rPr>
                <w:rFonts w:cs="Tahoma"/>
                <w:kern w:val="1"/>
              </w:rPr>
              <w:t>6</w:t>
            </w:r>
            <w:r w:rsidR="00B16D58">
              <w:rPr>
                <w:rFonts w:cs="Tahoma"/>
                <w:kern w:val="1"/>
              </w:rPr>
              <w:t>0,000</w:t>
            </w:r>
          </w:p>
        </w:tc>
        <w:tc>
          <w:tcPr>
            <w:tcW w:w="1696" w:type="dxa"/>
            <w:vAlign w:val="bottom"/>
          </w:tcPr>
          <w:p w:rsidR="00B16D58" w:rsidRDefault="008360C3" w:rsidP="00F92294">
            <w:pPr>
              <w:pStyle w:val="TextRight"/>
              <w:ind w:right="101"/>
              <w:rPr>
                <w:kern w:val="1"/>
              </w:rPr>
            </w:pPr>
            <w:r>
              <w:rPr>
                <w:rFonts w:cs="Tahoma"/>
                <w:kern w:val="1"/>
              </w:rPr>
              <w:t>9</w:t>
            </w:r>
            <w:r w:rsidR="00F92294">
              <w:rPr>
                <w:rFonts w:cs="Tahoma"/>
                <w:kern w:val="1"/>
              </w:rPr>
              <w:t>6</w:t>
            </w:r>
            <w:r w:rsidR="00B16D58">
              <w:rPr>
                <w:rFonts w:cs="Tahoma"/>
                <w:kern w:val="1"/>
              </w:rPr>
              <w:t>0,000</w:t>
            </w:r>
          </w:p>
        </w:tc>
        <w:tc>
          <w:tcPr>
            <w:tcW w:w="1599" w:type="dxa"/>
            <w:vAlign w:val="bottom"/>
          </w:tcPr>
          <w:p w:rsidR="00B16D58" w:rsidRDefault="00A41FCC" w:rsidP="00F92294">
            <w:pPr>
              <w:pStyle w:val="TextRight"/>
              <w:tabs>
                <w:tab w:val="left" w:pos="1598"/>
                <w:tab w:val="right" w:leader="dot" w:pos="7006"/>
              </w:tabs>
              <w:ind w:right="101"/>
              <w:rPr>
                <w:kern w:val="1"/>
              </w:rPr>
            </w:pPr>
            <w:r>
              <w:rPr>
                <w:rFonts w:cs="Tahoma"/>
                <w:kern w:val="1"/>
              </w:rPr>
              <w:t>9</w:t>
            </w:r>
            <w:r w:rsidR="00F92294">
              <w:rPr>
                <w:rFonts w:cs="Tahoma"/>
                <w:kern w:val="1"/>
              </w:rPr>
              <w:t>6</w:t>
            </w:r>
            <w:r w:rsidR="00B16D58">
              <w:rPr>
                <w:rFonts w:cs="Tahoma"/>
                <w:kern w:val="1"/>
              </w:rPr>
              <w:t>0,000</w:t>
            </w:r>
          </w:p>
        </w:tc>
      </w:tr>
      <w:tr w:rsidR="00B16D58" w:rsidTr="008360C3">
        <w:trPr>
          <w:tblCellSpacing w:w="7" w:type="dxa"/>
        </w:trPr>
        <w:tc>
          <w:tcPr>
            <w:tcW w:w="6819" w:type="dxa"/>
            <w:vAlign w:val="bottom"/>
          </w:tcPr>
          <w:p w:rsidR="00B16D58" w:rsidRDefault="00B16D58" w:rsidP="00F92ADE">
            <w:pPr>
              <w:pStyle w:val="TextLeader"/>
              <w:tabs>
                <w:tab w:val="clear" w:pos="7200"/>
                <w:tab w:val="right" w:leader="dot" w:pos="6736"/>
              </w:tabs>
              <w:ind w:left="432"/>
              <w:rPr>
                <w:kern w:val="1"/>
              </w:rPr>
            </w:pPr>
            <w:r>
              <w:rPr>
                <w:kern w:val="1"/>
              </w:rPr>
              <w:t>Fixed selling and administrative</w:t>
            </w:r>
            <w:r>
              <w:rPr>
                <w:kern w:val="1"/>
              </w:rPr>
              <w:tab/>
            </w:r>
          </w:p>
        </w:tc>
        <w:tc>
          <w:tcPr>
            <w:tcW w:w="1696" w:type="dxa"/>
            <w:gridSpan w:val="2"/>
            <w:vAlign w:val="bottom"/>
          </w:tcPr>
          <w:p w:rsidR="00B16D58" w:rsidRDefault="00B16D58" w:rsidP="008360C3">
            <w:pPr>
              <w:pStyle w:val="TextRight"/>
              <w:tabs>
                <w:tab w:val="left" w:pos="1598"/>
                <w:tab w:val="right" w:leader="dot" w:pos="7006"/>
              </w:tabs>
              <w:ind w:right="101"/>
              <w:rPr>
                <w:kern w:val="1"/>
                <w:u w:val="single"/>
              </w:rPr>
            </w:pPr>
            <w:r w:rsidRPr="00DC5AFA">
              <w:rPr>
                <w:rFonts w:cs="Tahoma"/>
                <w:kern w:val="1"/>
                <w:u w:val="single"/>
              </w:rPr>
              <w:t>   </w:t>
            </w:r>
            <w:r w:rsidR="008360C3">
              <w:rPr>
                <w:rFonts w:cs="Tahoma"/>
                <w:kern w:val="1"/>
                <w:u w:val="single"/>
              </w:rPr>
              <w:t>24</w:t>
            </w:r>
            <w:r>
              <w:rPr>
                <w:rFonts w:cs="Tahoma"/>
                <w:kern w:val="1"/>
                <w:u w:val="single"/>
              </w:rPr>
              <w:t>0,000</w:t>
            </w:r>
          </w:p>
        </w:tc>
        <w:tc>
          <w:tcPr>
            <w:tcW w:w="1696" w:type="dxa"/>
            <w:vAlign w:val="bottom"/>
          </w:tcPr>
          <w:p w:rsidR="00B16D58" w:rsidRPr="00DC5AFA" w:rsidRDefault="00B16D58" w:rsidP="008360C3">
            <w:pPr>
              <w:pStyle w:val="TextRight"/>
              <w:ind w:right="101"/>
              <w:rPr>
                <w:kern w:val="1"/>
                <w:u w:val="single"/>
              </w:rPr>
            </w:pPr>
            <w:r w:rsidRPr="00DC5AFA">
              <w:rPr>
                <w:rFonts w:cs="Tahoma"/>
                <w:kern w:val="1"/>
                <w:u w:val="single"/>
              </w:rPr>
              <w:t>   </w:t>
            </w:r>
            <w:r w:rsidR="008360C3">
              <w:rPr>
                <w:rFonts w:cs="Tahoma"/>
                <w:kern w:val="1"/>
                <w:u w:val="single"/>
              </w:rPr>
              <w:t>24</w:t>
            </w:r>
            <w:r w:rsidRPr="00DC5AFA">
              <w:rPr>
                <w:rFonts w:cs="Tahoma"/>
                <w:kern w:val="1"/>
                <w:u w:val="single"/>
              </w:rPr>
              <w:t>0,000</w:t>
            </w:r>
          </w:p>
        </w:tc>
        <w:tc>
          <w:tcPr>
            <w:tcW w:w="1599" w:type="dxa"/>
            <w:vAlign w:val="bottom"/>
          </w:tcPr>
          <w:p w:rsidR="00B16D58" w:rsidRDefault="00B16D58" w:rsidP="00A41FCC">
            <w:pPr>
              <w:pStyle w:val="TextRight"/>
              <w:tabs>
                <w:tab w:val="left" w:pos="1598"/>
                <w:tab w:val="right" w:leader="dot" w:pos="7006"/>
              </w:tabs>
              <w:ind w:right="101"/>
              <w:rPr>
                <w:kern w:val="1"/>
                <w:u w:val="single"/>
              </w:rPr>
            </w:pPr>
            <w:r w:rsidRPr="00DC5AFA">
              <w:rPr>
                <w:rFonts w:cs="Tahoma"/>
                <w:kern w:val="1"/>
                <w:u w:val="single"/>
              </w:rPr>
              <w:t>   </w:t>
            </w:r>
            <w:r w:rsidR="00A41FCC">
              <w:rPr>
                <w:rFonts w:cs="Tahoma"/>
                <w:kern w:val="1"/>
                <w:u w:val="single"/>
              </w:rPr>
              <w:t>24</w:t>
            </w:r>
            <w:r>
              <w:rPr>
                <w:rFonts w:cs="Tahoma"/>
                <w:kern w:val="1"/>
                <w:u w:val="single"/>
              </w:rPr>
              <w:t>0,000</w:t>
            </w:r>
          </w:p>
        </w:tc>
      </w:tr>
      <w:tr w:rsidR="00B16D58" w:rsidTr="008360C3">
        <w:trPr>
          <w:tblCellSpacing w:w="7" w:type="dxa"/>
        </w:trPr>
        <w:tc>
          <w:tcPr>
            <w:tcW w:w="6819" w:type="dxa"/>
            <w:vAlign w:val="bottom"/>
          </w:tcPr>
          <w:p w:rsidR="00B16D58" w:rsidRDefault="00B16D58" w:rsidP="00F92ADE">
            <w:pPr>
              <w:pStyle w:val="TextLeader"/>
              <w:tabs>
                <w:tab w:val="clear" w:pos="7200"/>
                <w:tab w:val="right" w:leader="dot" w:pos="6736"/>
              </w:tabs>
              <w:rPr>
                <w:kern w:val="1"/>
              </w:rPr>
            </w:pPr>
            <w:r>
              <w:rPr>
                <w:kern w:val="1"/>
              </w:rPr>
              <w:t>Total fixed expenses</w:t>
            </w:r>
            <w:r>
              <w:rPr>
                <w:kern w:val="1"/>
              </w:rPr>
              <w:tab/>
            </w:r>
          </w:p>
        </w:tc>
        <w:tc>
          <w:tcPr>
            <w:tcW w:w="1696" w:type="dxa"/>
            <w:gridSpan w:val="2"/>
            <w:vAlign w:val="bottom"/>
          </w:tcPr>
          <w:p w:rsidR="00B16D58" w:rsidRDefault="008360C3" w:rsidP="008360C3">
            <w:pPr>
              <w:pStyle w:val="TextRight"/>
              <w:tabs>
                <w:tab w:val="left" w:pos="1598"/>
                <w:tab w:val="right" w:leader="dot" w:pos="7006"/>
              </w:tabs>
              <w:ind w:right="101"/>
              <w:rPr>
                <w:kern w:val="1"/>
                <w:u w:val="single"/>
              </w:rPr>
            </w:pPr>
            <w:r>
              <w:rPr>
                <w:rFonts w:cs="Tahoma"/>
                <w:kern w:val="1"/>
                <w:u w:val="single"/>
              </w:rPr>
              <w:t>1,20</w:t>
            </w:r>
            <w:r w:rsidR="00B16D58">
              <w:rPr>
                <w:rFonts w:cs="Tahoma"/>
                <w:kern w:val="1"/>
                <w:u w:val="single"/>
              </w:rPr>
              <w:t>0,000</w:t>
            </w:r>
          </w:p>
        </w:tc>
        <w:tc>
          <w:tcPr>
            <w:tcW w:w="1696" w:type="dxa"/>
            <w:vAlign w:val="bottom"/>
          </w:tcPr>
          <w:p w:rsidR="00B16D58" w:rsidRPr="00DC5AFA" w:rsidRDefault="008360C3" w:rsidP="008360C3">
            <w:pPr>
              <w:pStyle w:val="TextRight"/>
              <w:ind w:right="101"/>
              <w:rPr>
                <w:kern w:val="1"/>
                <w:u w:val="single"/>
              </w:rPr>
            </w:pPr>
            <w:r>
              <w:rPr>
                <w:rFonts w:cs="Tahoma"/>
                <w:kern w:val="1"/>
                <w:u w:val="single"/>
              </w:rPr>
              <w:t>1,20</w:t>
            </w:r>
            <w:r w:rsidR="00B16D58" w:rsidRPr="00DC5AFA">
              <w:rPr>
                <w:rFonts w:cs="Tahoma"/>
                <w:kern w:val="1"/>
                <w:u w:val="single"/>
              </w:rPr>
              <w:t>0,000</w:t>
            </w:r>
          </w:p>
        </w:tc>
        <w:tc>
          <w:tcPr>
            <w:tcW w:w="1599" w:type="dxa"/>
            <w:vAlign w:val="bottom"/>
          </w:tcPr>
          <w:p w:rsidR="00B16D58" w:rsidRDefault="00A41FCC" w:rsidP="00A41FCC">
            <w:pPr>
              <w:pStyle w:val="TextRight"/>
              <w:tabs>
                <w:tab w:val="left" w:pos="1598"/>
                <w:tab w:val="right" w:leader="dot" w:pos="7006"/>
              </w:tabs>
              <w:ind w:right="101"/>
              <w:rPr>
                <w:kern w:val="1"/>
                <w:u w:val="single"/>
              </w:rPr>
            </w:pPr>
            <w:r>
              <w:rPr>
                <w:rFonts w:cs="Tahoma"/>
                <w:kern w:val="1"/>
                <w:u w:val="single"/>
              </w:rPr>
              <w:t>1,20</w:t>
            </w:r>
            <w:r w:rsidR="00B16D58">
              <w:rPr>
                <w:rFonts w:cs="Tahoma"/>
                <w:kern w:val="1"/>
                <w:u w:val="single"/>
              </w:rPr>
              <w:t>0,000</w:t>
            </w:r>
          </w:p>
        </w:tc>
      </w:tr>
      <w:tr w:rsidR="00B16D58" w:rsidRPr="00136C66" w:rsidTr="00F92294">
        <w:trPr>
          <w:tblCellSpacing w:w="7" w:type="dxa"/>
        </w:trPr>
        <w:tc>
          <w:tcPr>
            <w:tcW w:w="6819" w:type="dxa"/>
            <w:vAlign w:val="bottom"/>
          </w:tcPr>
          <w:p w:rsidR="00B16D58" w:rsidRDefault="00B16D58" w:rsidP="00F92ADE">
            <w:pPr>
              <w:pStyle w:val="TextLeader"/>
              <w:tabs>
                <w:tab w:val="clear" w:pos="7200"/>
                <w:tab w:val="right" w:leader="dot" w:pos="6736"/>
              </w:tabs>
              <w:rPr>
                <w:kern w:val="1"/>
              </w:rPr>
            </w:pPr>
            <w:r>
              <w:rPr>
                <w:kern w:val="1"/>
              </w:rPr>
              <w:t>Net operating income (loss)</w:t>
            </w:r>
            <w:r>
              <w:rPr>
                <w:kern w:val="1"/>
              </w:rPr>
              <w:tab/>
            </w:r>
          </w:p>
        </w:tc>
        <w:tc>
          <w:tcPr>
            <w:tcW w:w="1696" w:type="dxa"/>
            <w:gridSpan w:val="2"/>
            <w:vAlign w:val="bottom"/>
          </w:tcPr>
          <w:p w:rsidR="00B16D58" w:rsidRPr="00136C66" w:rsidRDefault="00B16D58" w:rsidP="008360C3">
            <w:pPr>
              <w:pStyle w:val="TextRight"/>
              <w:tabs>
                <w:tab w:val="left" w:pos="1598"/>
                <w:tab w:val="right" w:leader="dot" w:pos="7006"/>
              </w:tabs>
              <w:ind w:right="101"/>
              <w:rPr>
                <w:rFonts w:cs="Tahoma"/>
                <w:kern w:val="1"/>
                <w:u w:val="double"/>
              </w:rPr>
            </w:pPr>
            <w:r w:rsidRPr="00136C66">
              <w:rPr>
                <w:rFonts w:cs="Tahoma"/>
                <w:kern w:val="1"/>
                <w:u w:val="double"/>
              </w:rPr>
              <w:t>$</w:t>
            </w:r>
            <w:r w:rsidR="008360C3" w:rsidRPr="00136C66">
              <w:rPr>
                <w:kern w:val="1"/>
                <w:u w:val="double"/>
              </w:rPr>
              <w:t>         </w:t>
            </w:r>
            <w:r w:rsidRPr="00136C66">
              <w:rPr>
                <w:kern w:val="1"/>
                <w:u w:val="double"/>
              </w:rPr>
              <w:t>   </w:t>
            </w:r>
            <w:r w:rsidRPr="00136C66">
              <w:rPr>
                <w:rFonts w:cs="Tahoma"/>
                <w:kern w:val="1"/>
                <w:u w:val="double"/>
              </w:rPr>
              <w:t>0</w:t>
            </w:r>
          </w:p>
        </w:tc>
        <w:tc>
          <w:tcPr>
            <w:tcW w:w="1696" w:type="dxa"/>
            <w:vAlign w:val="bottom"/>
          </w:tcPr>
          <w:p w:rsidR="00B16D58" w:rsidRPr="00136C66" w:rsidRDefault="00B16D58" w:rsidP="00A41FCC">
            <w:pPr>
              <w:pStyle w:val="TextRight"/>
              <w:ind w:right="0"/>
              <w:rPr>
                <w:rFonts w:cs="Tahoma"/>
                <w:kern w:val="1"/>
                <w:u w:val="double"/>
              </w:rPr>
            </w:pPr>
            <w:r w:rsidRPr="00136C66">
              <w:rPr>
                <w:rFonts w:cs="Tahoma"/>
                <w:kern w:val="1"/>
                <w:u w:val="double"/>
              </w:rPr>
              <w:t>$  </w:t>
            </w:r>
            <w:r w:rsidR="008360C3">
              <w:rPr>
                <w:rFonts w:cs="Tahoma"/>
                <w:kern w:val="1"/>
                <w:u w:val="double"/>
              </w:rPr>
              <w:t>(20</w:t>
            </w:r>
            <w:r w:rsidRPr="00136C66">
              <w:rPr>
                <w:rFonts w:cs="Tahoma"/>
                <w:kern w:val="1"/>
                <w:u w:val="double"/>
              </w:rPr>
              <w:t>0,000</w:t>
            </w:r>
            <w:r w:rsidR="008360C3">
              <w:rPr>
                <w:rFonts w:cs="Tahoma"/>
                <w:kern w:val="1"/>
                <w:u w:val="double"/>
              </w:rPr>
              <w:t>)</w:t>
            </w:r>
          </w:p>
        </w:tc>
        <w:tc>
          <w:tcPr>
            <w:tcW w:w="1599" w:type="dxa"/>
            <w:vAlign w:val="bottom"/>
          </w:tcPr>
          <w:p w:rsidR="00B16D58" w:rsidRPr="00136C66" w:rsidRDefault="00B16D58" w:rsidP="00A41FCC">
            <w:pPr>
              <w:pStyle w:val="TextRight"/>
              <w:tabs>
                <w:tab w:val="left" w:pos="1598"/>
                <w:tab w:val="right" w:leader="dot" w:pos="7006"/>
              </w:tabs>
              <w:ind w:right="101"/>
              <w:rPr>
                <w:rFonts w:cs="Tahoma"/>
                <w:kern w:val="1"/>
                <w:u w:val="double"/>
              </w:rPr>
            </w:pPr>
            <w:r w:rsidRPr="00136C66">
              <w:rPr>
                <w:rFonts w:cs="Tahoma"/>
                <w:kern w:val="1"/>
                <w:u w:val="double"/>
              </w:rPr>
              <w:t>$</w:t>
            </w:r>
            <w:r w:rsidRPr="00136C66">
              <w:rPr>
                <w:kern w:val="1"/>
                <w:u w:val="double"/>
              </w:rPr>
              <w:t> </w:t>
            </w:r>
            <w:r w:rsidRPr="00136C66">
              <w:rPr>
                <w:rFonts w:cs="Tahoma"/>
                <w:kern w:val="1"/>
                <w:u w:val="double"/>
              </w:rPr>
              <w:t> </w:t>
            </w:r>
            <w:r w:rsidR="00F92294">
              <w:rPr>
                <w:rFonts w:cs="Tahoma"/>
                <w:kern w:val="1"/>
                <w:u w:val="double"/>
              </w:rPr>
              <w:t>1</w:t>
            </w:r>
            <w:r w:rsidR="00A41FCC">
              <w:rPr>
                <w:rFonts w:cs="Tahoma"/>
                <w:kern w:val="1"/>
                <w:u w:val="double"/>
              </w:rPr>
              <w:t>0</w:t>
            </w:r>
            <w:r w:rsidRPr="00136C66">
              <w:rPr>
                <w:rFonts w:cs="Tahoma"/>
                <w:kern w:val="1"/>
                <w:u w:val="double"/>
              </w:rPr>
              <w:t>0,000</w:t>
            </w:r>
          </w:p>
        </w:tc>
      </w:tr>
      <w:tr w:rsidR="00B16D58" w:rsidRPr="00136C66" w:rsidTr="00F92294">
        <w:trPr>
          <w:tblCellSpacing w:w="7" w:type="dxa"/>
        </w:trPr>
        <w:tc>
          <w:tcPr>
            <w:tcW w:w="6819" w:type="dxa"/>
            <w:vAlign w:val="bottom"/>
          </w:tcPr>
          <w:p w:rsidR="00B16D58" w:rsidRDefault="00B16D58" w:rsidP="00F92ADE">
            <w:pPr>
              <w:pStyle w:val="TextLeader"/>
              <w:tabs>
                <w:tab w:val="clear" w:pos="7200"/>
                <w:tab w:val="right" w:leader="dot" w:pos="6736"/>
              </w:tabs>
              <w:rPr>
                <w:kern w:val="1"/>
              </w:rPr>
            </w:pPr>
          </w:p>
        </w:tc>
        <w:tc>
          <w:tcPr>
            <w:tcW w:w="1696" w:type="dxa"/>
            <w:gridSpan w:val="2"/>
            <w:vAlign w:val="bottom"/>
          </w:tcPr>
          <w:p w:rsidR="00B16D58" w:rsidRPr="00136C66" w:rsidRDefault="00B16D58" w:rsidP="00F92ADE">
            <w:pPr>
              <w:pStyle w:val="TextRight"/>
              <w:tabs>
                <w:tab w:val="left" w:pos="1598"/>
                <w:tab w:val="right" w:leader="dot" w:pos="7006"/>
              </w:tabs>
              <w:ind w:right="101"/>
              <w:rPr>
                <w:rFonts w:cs="Tahoma"/>
                <w:kern w:val="1"/>
                <w:u w:val="double"/>
              </w:rPr>
            </w:pPr>
          </w:p>
        </w:tc>
        <w:tc>
          <w:tcPr>
            <w:tcW w:w="1696" w:type="dxa"/>
            <w:vAlign w:val="bottom"/>
          </w:tcPr>
          <w:p w:rsidR="00B16D58" w:rsidRPr="00136C66" w:rsidRDefault="00B16D58" w:rsidP="00F92ADE">
            <w:pPr>
              <w:pStyle w:val="TextRight"/>
              <w:ind w:right="0"/>
              <w:rPr>
                <w:rFonts w:cs="Tahoma"/>
                <w:kern w:val="1"/>
                <w:u w:val="double"/>
              </w:rPr>
            </w:pPr>
          </w:p>
        </w:tc>
        <w:tc>
          <w:tcPr>
            <w:tcW w:w="1599" w:type="dxa"/>
            <w:vAlign w:val="bottom"/>
          </w:tcPr>
          <w:p w:rsidR="00B16D58" w:rsidRPr="00136C66" w:rsidRDefault="00B16D58" w:rsidP="00F92ADE">
            <w:pPr>
              <w:pStyle w:val="TextRight"/>
              <w:tabs>
                <w:tab w:val="left" w:pos="1598"/>
                <w:tab w:val="right" w:leader="dot" w:pos="7006"/>
              </w:tabs>
              <w:ind w:right="101"/>
              <w:rPr>
                <w:rFonts w:cs="Tahoma"/>
                <w:kern w:val="1"/>
                <w:u w:val="double"/>
              </w:rPr>
            </w:pPr>
          </w:p>
        </w:tc>
      </w:tr>
    </w:tbl>
    <w:p w:rsidR="00B16D58" w:rsidRDefault="00B16D58" w:rsidP="00B16D58">
      <w:pPr>
        <w:pStyle w:val="NumberedPartSub"/>
        <w:rPr>
          <w:kern w:val="1"/>
        </w:rPr>
      </w:pPr>
      <w:r>
        <w:rPr>
          <w:kern w:val="1"/>
        </w:rPr>
        <w:tab/>
      </w:r>
      <w:proofErr w:type="gramStart"/>
      <w:r>
        <w:rPr>
          <w:kern w:val="1"/>
        </w:rPr>
        <w:t>3</w:t>
      </w:r>
      <w:r>
        <w:rPr>
          <w:kern w:val="1"/>
        </w:rPr>
        <w:tab/>
        <w:t>a.</w:t>
      </w:r>
      <w:proofErr w:type="gramEnd"/>
      <w:r>
        <w:rPr>
          <w:kern w:val="1"/>
        </w:rPr>
        <w:tab/>
        <w:t>The unit product costs under absorption costing:</w:t>
      </w:r>
    </w:p>
    <w:p w:rsidR="00B16D58" w:rsidRDefault="00B16D58" w:rsidP="00B16D58">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160"/>
        <w:gridCol w:w="90"/>
        <w:gridCol w:w="270"/>
        <w:gridCol w:w="540"/>
        <w:gridCol w:w="900"/>
        <w:gridCol w:w="270"/>
        <w:gridCol w:w="450"/>
        <w:gridCol w:w="270"/>
        <w:gridCol w:w="450"/>
      </w:tblGrid>
      <w:tr w:rsidR="00B16D58" w:rsidTr="00F92294">
        <w:trPr>
          <w:tblCellSpacing w:w="7" w:type="dxa"/>
        </w:trPr>
        <w:tc>
          <w:tcPr>
            <w:tcW w:w="5139" w:type="dxa"/>
            <w:vAlign w:val="bottom"/>
          </w:tcPr>
          <w:p w:rsidR="00B16D58" w:rsidRDefault="00B16D58" w:rsidP="00F92ADE">
            <w:pPr>
              <w:pStyle w:val="TextLeader"/>
              <w:tabs>
                <w:tab w:val="clear" w:pos="7200"/>
                <w:tab w:val="right" w:leader="dot" w:pos="5056"/>
              </w:tabs>
              <w:rPr>
                <w:kern w:val="1"/>
              </w:rPr>
            </w:pPr>
          </w:p>
        </w:tc>
        <w:tc>
          <w:tcPr>
            <w:tcW w:w="886" w:type="dxa"/>
            <w:gridSpan w:val="3"/>
            <w:vAlign w:val="bottom"/>
          </w:tcPr>
          <w:p w:rsidR="00B16D58" w:rsidRPr="009C40F7" w:rsidRDefault="00B16D58" w:rsidP="00F92ADE">
            <w:pPr>
              <w:pStyle w:val="TextRight"/>
              <w:rPr>
                <w:rFonts w:cs="Tahoma"/>
                <w:i/>
                <w:kern w:val="1"/>
              </w:rPr>
            </w:pPr>
            <w:r w:rsidRPr="009C40F7">
              <w:rPr>
                <w:rFonts w:cs="Tahoma"/>
                <w:i/>
                <w:kern w:val="1"/>
              </w:rPr>
              <w:t>Year 1</w:t>
            </w:r>
          </w:p>
        </w:tc>
        <w:tc>
          <w:tcPr>
            <w:tcW w:w="1156" w:type="dxa"/>
            <w:gridSpan w:val="2"/>
            <w:vAlign w:val="bottom"/>
          </w:tcPr>
          <w:p w:rsidR="00B16D58" w:rsidRPr="009C40F7" w:rsidRDefault="00B16D58" w:rsidP="00F92ADE">
            <w:pPr>
              <w:pStyle w:val="TextRight"/>
              <w:rPr>
                <w:rFonts w:cs="Tahoma"/>
                <w:i/>
                <w:kern w:val="1"/>
              </w:rPr>
            </w:pPr>
            <w:r w:rsidRPr="009C40F7">
              <w:rPr>
                <w:rFonts w:cs="Tahoma"/>
                <w:i/>
                <w:kern w:val="1"/>
              </w:rPr>
              <w:t>Year 2</w:t>
            </w:r>
          </w:p>
        </w:tc>
        <w:tc>
          <w:tcPr>
            <w:tcW w:w="1149" w:type="dxa"/>
            <w:gridSpan w:val="3"/>
          </w:tcPr>
          <w:p w:rsidR="00B16D58" w:rsidRPr="00764729" w:rsidRDefault="00B16D58" w:rsidP="00F92ADE">
            <w:pPr>
              <w:pStyle w:val="TextRight"/>
              <w:jc w:val="center"/>
              <w:rPr>
                <w:rFonts w:cs="Tahoma"/>
                <w:i/>
                <w:kern w:val="1"/>
              </w:rPr>
            </w:pPr>
            <w:r w:rsidRPr="00764729">
              <w:rPr>
                <w:rFonts w:cs="Tahoma"/>
                <w:i/>
                <w:kern w:val="1"/>
              </w:rPr>
              <w:t>Year 3</w:t>
            </w:r>
          </w:p>
        </w:tc>
      </w:tr>
      <w:tr w:rsidR="00B16D58" w:rsidTr="00F92294">
        <w:trPr>
          <w:tblCellSpacing w:w="7" w:type="dxa"/>
        </w:trPr>
        <w:tc>
          <w:tcPr>
            <w:tcW w:w="5139" w:type="dxa"/>
            <w:vAlign w:val="bottom"/>
          </w:tcPr>
          <w:p w:rsidR="00B16D58" w:rsidRDefault="00B16D58" w:rsidP="00F92ADE">
            <w:pPr>
              <w:pStyle w:val="TextLeader"/>
              <w:tabs>
                <w:tab w:val="clear" w:pos="7200"/>
                <w:tab w:val="right" w:leader="dot" w:pos="5056"/>
              </w:tabs>
              <w:rPr>
                <w:kern w:val="1"/>
              </w:rPr>
            </w:pPr>
            <w:r>
              <w:rPr>
                <w:kern w:val="1"/>
              </w:rPr>
              <w:t>Direct materials</w:t>
            </w:r>
            <w:r>
              <w:rPr>
                <w:kern w:val="1"/>
              </w:rPr>
              <w:tab/>
            </w:r>
          </w:p>
        </w:tc>
        <w:tc>
          <w:tcPr>
            <w:tcW w:w="886" w:type="dxa"/>
            <w:gridSpan w:val="3"/>
            <w:vAlign w:val="bottom"/>
          </w:tcPr>
          <w:p w:rsidR="00B16D58" w:rsidRDefault="00B16D58" w:rsidP="00F92294">
            <w:pPr>
              <w:pStyle w:val="TextRight"/>
              <w:rPr>
                <w:kern w:val="1"/>
              </w:rPr>
            </w:pPr>
            <w:r>
              <w:rPr>
                <w:rFonts w:cs="Tahoma"/>
                <w:kern w:val="1"/>
              </w:rPr>
              <w:t>$2</w:t>
            </w:r>
            <w:r w:rsidR="00F92294">
              <w:rPr>
                <w:rFonts w:cs="Tahoma"/>
                <w:kern w:val="1"/>
              </w:rPr>
              <w:t>0</w:t>
            </w:r>
          </w:p>
        </w:tc>
        <w:tc>
          <w:tcPr>
            <w:tcW w:w="1156" w:type="dxa"/>
            <w:gridSpan w:val="2"/>
            <w:vAlign w:val="bottom"/>
          </w:tcPr>
          <w:p w:rsidR="00B16D58" w:rsidRDefault="00B16D58" w:rsidP="00F92294">
            <w:pPr>
              <w:pStyle w:val="TextRight"/>
              <w:rPr>
                <w:kern w:val="1"/>
              </w:rPr>
            </w:pPr>
            <w:r>
              <w:rPr>
                <w:rFonts w:cs="Tahoma"/>
                <w:kern w:val="1"/>
              </w:rPr>
              <w:t>$2</w:t>
            </w:r>
            <w:r w:rsidR="00F92294">
              <w:rPr>
                <w:rFonts w:cs="Tahoma"/>
                <w:kern w:val="1"/>
              </w:rPr>
              <w:t>0.00</w:t>
            </w:r>
          </w:p>
        </w:tc>
        <w:tc>
          <w:tcPr>
            <w:tcW w:w="1149" w:type="dxa"/>
            <w:gridSpan w:val="3"/>
          </w:tcPr>
          <w:p w:rsidR="00B16D58" w:rsidRPr="00764729" w:rsidRDefault="00B16D58" w:rsidP="00F92294">
            <w:pPr>
              <w:pStyle w:val="TextRight"/>
              <w:rPr>
                <w:rFonts w:cs="Tahoma"/>
                <w:kern w:val="1"/>
              </w:rPr>
            </w:pPr>
            <w:r>
              <w:rPr>
                <w:rFonts w:cs="Tahoma"/>
                <w:kern w:val="1"/>
              </w:rPr>
              <w:t>$2</w:t>
            </w:r>
            <w:r w:rsidR="00F92294">
              <w:rPr>
                <w:rFonts w:cs="Tahoma"/>
                <w:kern w:val="1"/>
              </w:rPr>
              <w:t>0</w:t>
            </w:r>
          </w:p>
        </w:tc>
      </w:tr>
      <w:tr w:rsidR="00B16D58" w:rsidTr="00F92294">
        <w:trPr>
          <w:tblCellSpacing w:w="7" w:type="dxa"/>
        </w:trPr>
        <w:tc>
          <w:tcPr>
            <w:tcW w:w="5139" w:type="dxa"/>
            <w:vAlign w:val="bottom"/>
          </w:tcPr>
          <w:p w:rsidR="00B16D58" w:rsidRDefault="00B16D58" w:rsidP="00F92ADE">
            <w:pPr>
              <w:pStyle w:val="TextLeader"/>
              <w:tabs>
                <w:tab w:val="clear" w:pos="7200"/>
                <w:tab w:val="right" w:leader="dot" w:pos="5056"/>
              </w:tabs>
              <w:rPr>
                <w:kern w:val="1"/>
              </w:rPr>
            </w:pPr>
            <w:r>
              <w:rPr>
                <w:kern w:val="1"/>
              </w:rPr>
              <w:t>Direct labor</w:t>
            </w:r>
            <w:r>
              <w:rPr>
                <w:kern w:val="1"/>
              </w:rPr>
              <w:tab/>
            </w:r>
          </w:p>
        </w:tc>
        <w:tc>
          <w:tcPr>
            <w:tcW w:w="886" w:type="dxa"/>
            <w:gridSpan w:val="3"/>
            <w:vAlign w:val="bottom"/>
          </w:tcPr>
          <w:p w:rsidR="00B16D58" w:rsidRDefault="00B16D58" w:rsidP="00F92294">
            <w:pPr>
              <w:pStyle w:val="TextRight"/>
              <w:rPr>
                <w:kern w:val="1"/>
              </w:rPr>
            </w:pPr>
            <w:r>
              <w:rPr>
                <w:kern w:val="1"/>
              </w:rPr>
              <w:t>1</w:t>
            </w:r>
            <w:r w:rsidR="00F92294">
              <w:rPr>
                <w:kern w:val="1"/>
              </w:rPr>
              <w:t>2</w:t>
            </w:r>
          </w:p>
        </w:tc>
        <w:tc>
          <w:tcPr>
            <w:tcW w:w="1156" w:type="dxa"/>
            <w:gridSpan w:val="2"/>
            <w:vAlign w:val="bottom"/>
          </w:tcPr>
          <w:p w:rsidR="00B16D58" w:rsidRDefault="00B16D58" w:rsidP="00F92294">
            <w:pPr>
              <w:pStyle w:val="TextRight"/>
              <w:rPr>
                <w:kern w:val="1"/>
              </w:rPr>
            </w:pPr>
            <w:r>
              <w:rPr>
                <w:kern w:val="1"/>
              </w:rPr>
              <w:t>1</w:t>
            </w:r>
            <w:r w:rsidR="00F92294">
              <w:rPr>
                <w:kern w:val="1"/>
              </w:rPr>
              <w:t>2.00</w:t>
            </w:r>
          </w:p>
        </w:tc>
        <w:tc>
          <w:tcPr>
            <w:tcW w:w="1149" w:type="dxa"/>
            <w:gridSpan w:val="3"/>
          </w:tcPr>
          <w:p w:rsidR="00B16D58" w:rsidRPr="00764729" w:rsidRDefault="00B16D58" w:rsidP="00F92294">
            <w:pPr>
              <w:pStyle w:val="TextRight"/>
              <w:rPr>
                <w:kern w:val="1"/>
              </w:rPr>
            </w:pPr>
            <w:r>
              <w:rPr>
                <w:kern w:val="1"/>
              </w:rPr>
              <w:t>1</w:t>
            </w:r>
            <w:r w:rsidR="00F92294">
              <w:rPr>
                <w:kern w:val="1"/>
              </w:rPr>
              <w:t>2</w:t>
            </w:r>
          </w:p>
        </w:tc>
      </w:tr>
      <w:tr w:rsidR="00B16D58" w:rsidTr="00F92294">
        <w:trPr>
          <w:tblCellSpacing w:w="7" w:type="dxa"/>
        </w:trPr>
        <w:tc>
          <w:tcPr>
            <w:tcW w:w="5139" w:type="dxa"/>
            <w:vAlign w:val="bottom"/>
          </w:tcPr>
          <w:p w:rsidR="00B16D58" w:rsidRDefault="00B16D58" w:rsidP="00F92ADE">
            <w:pPr>
              <w:pStyle w:val="TextLeader"/>
              <w:tabs>
                <w:tab w:val="clear" w:pos="7200"/>
                <w:tab w:val="right" w:leader="dot" w:pos="5056"/>
              </w:tabs>
              <w:rPr>
                <w:kern w:val="1"/>
              </w:rPr>
            </w:pPr>
            <w:r>
              <w:rPr>
                <w:kern w:val="1"/>
              </w:rPr>
              <w:t>Variable manufacturing overhead</w:t>
            </w:r>
            <w:r>
              <w:rPr>
                <w:kern w:val="1"/>
              </w:rPr>
              <w:tab/>
            </w:r>
          </w:p>
        </w:tc>
        <w:tc>
          <w:tcPr>
            <w:tcW w:w="886" w:type="dxa"/>
            <w:gridSpan w:val="3"/>
            <w:vAlign w:val="bottom"/>
          </w:tcPr>
          <w:p w:rsidR="00B16D58" w:rsidRDefault="00F92294" w:rsidP="00F92ADE">
            <w:pPr>
              <w:pStyle w:val="TextRight"/>
              <w:rPr>
                <w:kern w:val="1"/>
              </w:rPr>
            </w:pPr>
            <w:r>
              <w:rPr>
                <w:kern w:val="1"/>
              </w:rPr>
              <w:t>4</w:t>
            </w:r>
          </w:p>
        </w:tc>
        <w:tc>
          <w:tcPr>
            <w:tcW w:w="1156" w:type="dxa"/>
            <w:gridSpan w:val="2"/>
            <w:vAlign w:val="bottom"/>
          </w:tcPr>
          <w:p w:rsidR="00B16D58" w:rsidRDefault="00F92294" w:rsidP="00F92ADE">
            <w:pPr>
              <w:pStyle w:val="TextRight"/>
              <w:rPr>
                <w:kern w:val="1"/>
              </w:rPr>
            </w:pPr>
            <w:r>
              <w:rPr>
                <w:kern w:val="1"/>
              </w:rPr>
              <w:t>4.00</w:t>
            </w:r>
          </w:p>
        </w:tc>
        <w:tc>
          <w:tcPr>
            <w:tcW w:w="1149" w:type="dxa"/>
            <w:gridSpan w:val="3"/>
          </w:tcPr>
          <w:p w:rsidR="00B16D58" w:rsidRPr="00764729" w:rsidRDefault="00F92294" w:rsidP="00F92294">
            <w:pPr>
              <w:pStyle w:val="TextRight"/>
              <w:rPr>
                <w:rFonts w:cs="Tahoma"/>
                <w:kern w:val="1"/>
              </w:rPr>
            </w:pPr>
            <w:r>
              <w:rPr>
                <w:rFonts w:cs="Tahoma"/>
                <w:kern w:val="1"/>
              </w:rPr>
              <w:t>4</w:t>
            </w:r>
          </w:p>
        </w:tc>
      </w:tr>
      <w:tr w:rsidR="00B16D58" w:rsidTr="00F92294">
        <w:trPr>
          <w:tblCellSpacing w:w="7" w:type="dxa"/>
        </w:trPr>
        <w:tc>
          <w:tcPr>
            <w:tcW w:w="5139" w:type="dxa"/>
            <w:vAlign w:val="bottom"/>
          </w:tcPr>
          <w:p w:rsidR="00B16D58" w:rsidRDefault="00B16D58" w:rsidP="00F92ADE">
            <w:pPr>
              <w:pStyle w:val="TextLeader"/>
              <w:tabs>
                <w:tab w:val="clear" w:pos="7200"/>
                <w:tab w:val="right" w:leader="dot" w:pos="5056"/>
              </w:tabs>
              <w:rPr>
                <w:kern w:val="1"/>
              </w:rPr>
            </w:pPr>
            <w:r>
              <w:rPr>
                <w:kern w:val="1"/>
              </w:rPr>
              <w:t>Fixed manufacturing overhead</w:t>
            </w:r>
            <w:r>
              <w:rPr>
                <w:kern w:val="1"/>
              </w:rPr>
              <w:tab/>
            </w:r>
          </w:p>
        </w:tc>
        <w:tc>
          <w:tcPr>
            <w:tcW w:w="886" w:type="dxa"/>
            <w:gridSpan w:val="3"/>
            <w:vAlign w:val="bottom"/>
          </w:tcPr>
          <w:p w:rsidR="00B16D58" w:rsidRDefault="00B16D58" w:rsidP="00F92294">
            <w:pPr>
              <w:pStyle w:val="TextRight"/>
              <w:rPr>
                <w:kern w:val="1"/>
                <w:u w:val="single"/>
              </w:rPr>
            </w:pPr>
            <w:r>
              <w:rPr>
                <w:kern w:val="1"/>
                <w:u w:val="single"/>
              </w:rPr>
              <w:t>*</w:t>
            </w:r>
            <w:r w:rsidR="00A41FCC">
              <w:rPr>
                <w:kern w:val="1"/>
                <w:u w:val="single"/>
              </w:rPr>
              <w:t>1</w:t>
            </w:r>
            <w:r w:rsidR="00F92294">
              <w:rPr>
                <w:kern w:val="1"/>
                <w:u w:val="single"/>
              </w:rPr>
              <w:t>6</w:t>
            </w:r>
          </w:p>
        </w:tc>
        <w:tc>
          <w:tcPr>
            <w:tcW w:w="1156" w:type="dxa"/>
            <w:gridSpan w:val="2"/>
            <w:vAlign w:val="bottom"/>
          </w:tcPr>
          <w:p w:rsidR="00B16D58" w:rsidRDefault="00A41FCC" w:rsidP="00A41FCC">
            <w:pPr>
              <w:pStyle w:val="TextRight"/>
              <w:rPr>
                <w:kern w:val="1"/>
                <w:u w:val="single"/>
              </w:rPr>
            </w:pPr>
            <w:r w:rsidRPr="00A41FCC">
              <w:rPr>
                <w:kern w:val="1"/>
              </w:rPr>
              <w:t>**</w:t>
            </w:r>
            <w:r>
              <w:rPr>
                <w:kern w:val="1"/>
                <w:u w:val="single"/>
              </w:rPr>
              <w:t>12</w:t>
            </w:r>
            <w:r w:rsidR="00F92294">
              <w:rPr>
                <w:kern w:val="1"/>
                <w:u w:val="single"/>
              </w:rPr>
              <w:t>.80</w:t>
            </w:r>
          </w:p>
        </w:tc>
        <w:tc>
          <w:tcPr>
            <w:tcW w:w="1149" w:type="dxa"/>
            <w:gridSpan w:val="3"/>
          </w:tcPr>
          <w:p w:rsidR="00B16D58" w:rsidRPr="00764729" w:rsidRDefault="00A41FCC" w:rsidP="00A41FCC">
            <w:pPr>
              <w:pStyle w:val="TextRight"/>
              <w:rPr>
                <w:kern w:val="1"/>
                <w:u w:val="single"/>
              </w:rPr>
            </w:pPr>
            <w:r>
              <w:rPr>
                <w:kern w:val="1"/>
              </w:rPr>
              <w:t>*</w:t>
            </w:r>
            <w:r w:rsidR="00B16D58" w:rsidRPr="0024162B">
              <w:rPr>
                <w:kern w:val="1"/>
              </w:rPr>
              <w:t>*</w:t>
            </w:r>
            <w:r w:rsidR="00B16D58">
              <w:rPr>
                <w:kern w:val="1"/>
                <w:u w:val="single"/>
              </w:rPr>
              <w:t>*</w:t>
            </w:r>
            <w:r>
              <w:rPr>
                <w:kern w:val="1"/>
                <w:u w:val="single"/>
              </w:rPr>
              <w:t>24</w:t>
            </w:r>
          </w:p>
        </w:tc>
      </w:tr>
      <w:tr w:rsidR="00B16D58" w:rsidTr="00F92294">
        <w:trPr>
          <w:tblCellSpacing w:w="7" w:type="dxa"/>
        </w:trPr>
        <w:tc>
          <w:tcPr>
            <w:tcW w:w="5229" w:type="dxa"/>
            <w:gridSpan w:val="2"/>
            <w:vAlign w:val="bottom"/>
          </w:tcPr>
          <w:p w:rsidR="00B16D58" w:rsidRDefault="00B16D58" w:rsidP="00F92ADE">
            <w:pPr>
              <w:pStyle w:val="TextLeader"/>
              <w:tabs>
                <w:tab w:val="clear" w:pos="7200"/>
                <w:tab w:val="right" w:leader="dot" w:pos="5056"/>
              </w:tabs>
              <w:rPr>
                <w:kern w:val="1"/>
              </w:rPr>
            </w:pPr>
            <w:r>
              <w:rPr>
                <w:kern w:val="1"/>
              </w:rPr>
              <w:t>Absorption costing unit product cost</w:t>
            </w:r>
            <w:r>
              <w:rPr>
                <w:kern w:val="1"/>
              </w:rPr>
              <w:tab/>
            </w:r>
          </w:p>
        </w:tc>
        <w:tc>
          <w:tcPr>
            <w:tcW w:w="796" w:type="dxa"/>
            <w:gridSpan w:val="2"/>
            <w:vAlign w:val="bottom"/>
          </w:tcPr>
          <w:p w:rsidR="00B16D58" w:rsidRDefault="00B16D58" w:rsidP="00A41FCC">
            <w:pPr>
              <w:pStyle w:val="TextRight"/>
              <w:rPr>
                <w:kern w:val="1"/>
                <w:u w:val="double"/>
              </w:rPr>
            </w:pPr>
            <w:r>
              <w:rPr>
                <w:rFonts w:cs="Tahoma"/>
                <w:kern w:val="1"/>
                <w:u w:val="double"/>
              </w:rPr>
              <w:t>$</w:t>
            </w:r>
            <w:r w:rsidR="00A41FCC">
              <w:rPr>
                <w:rFonts w:cs="Tahoma"/>
                <w:kern w:val="1"/>
                <w:u w:val="double"/>
              </w:rPr>
              <w:t>5</w:t>
            </w:r>
            <w:r w:rsidR="00F92294">
              <w:rPr>
                <w:rFonts w:cs="Tahoma"/>
                <w:kern w:val="1"/>
                <w:u w:val="double"/>
              </w:rPr>
              <w:t>2</w:t>
            </w:r>
          </w:p>
        </w:tc>
        <w:tc>
          <w:tcPr>
            <w:tcW w:w="1156" w:type="dxa"/>
            <w:gridSpan w:val="2"/>
            <w:vAlign w:val="bottom"/>
          </w:tcPr>
          <w:p w:rsidR="00B16D58" w:rsidRDefault="00B16D58" w:rsidP="00A41FCC">
            <w:pPr>
              <w:pStyle w:val="TextRight"/>
              <w:rPr>
                <w:kern w:val="1"/>
                <w:u w:val="double"/>
              </w:rPr>
            </w:pPr>
            <w:r>
              <w:rPr>
                <w:rFonts w:cs="Tahoma"/>
                <w:kern w:val="1"/>
                <w:u w:val="double"/>
              </w:rPr>
              <w:t>$</w:t>
            </w:r>
            <w:r w:rsidR="00F92294">
              <w:rPr>
                <w:rFonts w:cs="Tahoma"/>
                <w:kern w:val="1"/>
                <w:u w:val="double"/>
              </w:rPr>
              <w:t>4</w:t>
            </w:r>
            <w:r w:rsidR="00A41FCC">
              <w:rPr>
                <w:rFonts w:cs="Tahoma"/>
                <w:kern w:val="1"/>
                <w:u w:val="double"/>
              </w:rPr>
              <w:t>8</w:t>
            </w:r>
            <w:r w:rsidR="00F92294">
              <w:rPr>
                <w:rFonts w:cs="Tahoma"/>
                <w:kern w:val="1"/>
                <w:u w:val="double"/>
              </w:rPr>
              <w:t>.80</w:t>
            </w:r>
          </w:p>
        </w:tc>
        <w:tc>
          <w:tcPr>
            <w:tcW w:w="1149" w:type="dxa"/>
            <w:gridSpan w:val="3"/>
          </w:tcPr>
          <w:p w:rsidR="00B16D58" w:rsidRPr="00764729" w:rsidRDefault="00B16D58" w:rsidP="00A41FCC">
            <w:pPr>
              <w:pStyle w:val="TextRight"/>
              <w:rPr>
                <w:rFonts w:cs="Tahoma"/>
                <w:kern w:val="1"/>
                <w:u w:val="double"/>
              </w:rPr>
            </w:pPr>
            <w:r>
              <w:rPr>
                <w:rFonts w:cs="Tahoma"/>
                <w:kern w:val="1"/>
                <w:u w:val="double"/>
              </w:rPr>
              <w:t>$</w:t>
            </w:r>
            <w:r w:rsidR="00A41FCC">
              <w:rPr>
                <w:rFonts w:cs="Tahoma"/>
                <w:kern w:val="1"/>
                <w:u w:val="double"/>
              </w:rPr>
              <w:t>60</w:t>
            </w:r>
          </w:p>
        </w:tc>
      </w:tr>
      <w:tr w:rsidR="00B16D58" w:rsidTr="00A41FCC">
        <w:trPr>
          <w:gridAfter w:val="1"/>
          <w:wAfter w:w="429" w:type="dxa"/>
          <w:tblCellSpacing w:w="7" w:type="dxa"/>
        </w:trPr>
        <w:tc>
          <w:tcPr>
            <w:tcW w:w="5499" w:type="dxa"/>
            <w:gridSpan w:val="3"/>
            <w:vAlign w:val="bottom"/>
          </w:tcPr>
          <w:p w:rsidR="00B16D58" w:rsidRDefault="00B16D58" w:rsidP="00A41FCC">
            <w:pPr>
              <w:pStyle w:val="TextLeader"/>
              <w:tabs>
                <w:tab w:val="clear" w:pos="7200"/>
                <w:tab w:val="right" w:leader="dot" w:pos="5056"/>
              </w:tabs>
              <w:rPr>
                <w:kern w:val="1"/>
              </w:rPr>
            </w:pPr>
            <w:r w:rsidRPr="009C40F7">
              <w:rPr>
                <w:kern w:val="1"/>
              </w:rPr>
              <w:t>*</w:t>
            </w:r>
            <w:r>
              <w:rPr>
                <w:kern w:val="1"/>
              </w:rPr>
              <w:t xml:space="preserve"> $</w:t>
            </w:r>
            <w:r w:rsidR="00A41FCC">
              <w:rPr>
                <w:kern w:val="1"/>
              </w:rPr>
              <w:t>9</w:t>
            </w:r>
            <w:r w:rsidR="00F92294">
              <w:rPr>
                <w:kern w:val="1"/>
              </w:rPr>
              <w:t>6</w:t>
            </w:r>
            <w:r>
              <w:rPr>
                <w:kern w:val="1"/>
              </w:rPr>
              <w:t>0,000 ÷ 60,000 units = $</w:t>
            </w:r>
            <w:r w:rsidR="00A41FCC">
              <w:rPr>
                <w:kern w:val="1"/>
              </w:rPr>
              <w:t>1</w:t>
            </w:r>
            <w:r w:rsidR="00F92294">
              <w:rPr>
                <w:kern w:val="1"/>
              </w:rPr>
              <w:t>6</w:t>
            </w:r>
            <w:r>
              <w:rPr>
                <w:kern w:val="1"/>
              </w:rPr>
              <w:t xml:space="preserve"> per unit.</w:t>
            </w:r>
          </w:p>
        </w:tc>
        <w:tc>
          <w:tcPr>
            <w:tcW w:w="526" w:type="dxa"/>
            <w:vAlign w:val="bottom"/>
          </w:tcPr>
          <w:p w:rsidR="00B16D58" w:rsidRDefault="00B16D58" w:rsidP="00F92ADE">
            <w:pPr>
              <w:pStyle w:val="TextRight"/>
              <w:rPr>
                <w:rFonts w:cs="Tahoma"/>
                <w:kern w:val="1"/>
                <w:u w:val="double"/>
              </w:rPr>
            </w:pPr>
          </w:p>
        </w:tc>
        <w:tc>
          <w:tcPr>
            <w:tcW w:w="886" w:type="dxa"/>
            <w:vAlign w:val="bottom"/>
          </w:tcPr>
          <w:p w:rsidR="00B16D58" w:rsidRDefault="00B16D58" w:rsidP="00F92ADE">
            <w:pPr>
              <w:pStyle w:val="TextRight"/>
              <w:rPr>
                <w:rFonts w:cs="Tahoma"/>
                <w:kern w:val="1"/>
                <w:u w:val="double"/>
              </w:rPr>
            </w:pPr>
          </w:p>
        </w:tc>
        <w:tc>
          <w:tcPr>
            <w:tcW w:w="976" w:type="dxa"/>
            <w:gridSpan w:val="3"/>
          </w:tcPr>
          <w:p w:rsidR="00B16D58" w:rsidRDefault="00B16D58" w:rsidP="00F92ADE">
            <w:pPr>
              <w:pStyle w:val="TextRight"/>
              <w:rPr>
                <w:rFonts w:cs="Tahoma"/>
                <w:kern w:val="1"/>
                <w:u w:val="double"/>
              </w:rPr>
            </w:pPr>
          </w:p>
        </w:tc>
      </w:tr>
      <w:tr w:rsidR="00B16D58" w:rsidTr="00F92ADE">
        <w:trPr>
          <w:gridAfter w:val="2"/>
          <w:wAfter w:w="699" w:type="dxa"/>
          <w:tblCellSpacing w:w="7" w:type="dxa"/>
        </w:trPr>
        <w:tc>
          <w:tcPr>
            <w:tcW w:w="6939" w:type="dxa"/>
            <w:gridSpan w:val="5"/>
            <w:vAlign w:val="bottom"/>
          </w:tcPr>
          <w:p w:rsidR="00B16D58" w:rsidRDefault="00B16D58" w:rsidP="00F92ADE">
            <w:pPr>
              <w:pStyle w:val="TextRight"/>
              <w:jc w:val="left"/>
              <w:rPr>
                <w:kern w:val="1"/>
              </w:rPr>
            </w:pPr>
            <w:r>
              <w:rPr>
                <w:kern w:val="1"/>
              </w:rPr>
              <w:t>** $</w:t>
            </w:r>
            <w:r w:rsidR="00A41FCC">
              <w:rPr>
                <w:kern w:val="1"/>
              </w:rPr>
              <w:t>9</w:t>
            </w:r>
            <w:r w:rsidR="00F92294">
              <w:rPr>
                <w:kern w:val="1"/>
              </w:rPr>
              <w:t>6</w:t>
            </w:r>
            <w:r>
              <w:rPr>
                <w:kern w:val="1"/>
              </w:rPr>
              <w:t>0,000 ÷ 75,000 units = $</w:t>
            </w:r>
            <w:r w:rsidR="00A41FCC">
              <w:rPr>
                <w:kern w:val="1"/>
              </w:rPr>
              <w:t>12</w:t>
            </w:r>
            <w:r w:rsidR="00F92294">
              <w:rPr>
                <w:kern w:val="1"/>
              </w:rPr>
              <w:t>.80</w:t>
            </w:r>
            <w:r>
              <w:rPr>
                <w:kern w:val="1"/>
              </w:rPr>
              <w:t xml:space="preserve"> per unit.</w:t>
            </w:r>
          </w:p>
          <w:p w:rsidR="00B16D58" w:rsidRDefault="00B16D58" w:rsidP="00A41FCC">
            <w:pPr>
              <w:pStyle w:val="TextRight"/>
              <w:jc w:val="left"/>
              <w:rPr>
                <w:rFonts w:cs="Tahoma"/>
                <w:kern w:val="1"/>
                <w:u w:val="double"/>
              </w:rPr>
            </w:pPr>
            <w:r>
              <w:rPr>
                <w:kern w:val="1"/>
              </w:rPr>
              <w:t>*** $</w:t>
            </w:r>
            <w:r w:rsidR="00A41FCC">
              <w:rPr>
                <w:kern w:val="1"/>
              </w:rPr>
              <w:t>9</w:t>
            </w:r>
            <w:r w:rsidR="00F92294">
              <w:rPr>
                <w:kern w:val="1"/>
              </w:rPr>
              <w:t>6</w:t>
            </w:r>
            <w:r>
              <w:rPr>
                <w:kern w:val="1"/>
              </w:rPr>
              <w:t>0,000 ÷ 40,000 units = $</w:t>
            </w:r>
            <w:r w:rsidR="00A41FCC">
              <w:rPr>
                <w:kern w:val="1"/>
              </w:rPr>
              <w:t>24</w:t>
            </w:r>
            <w:r>
              <w:rPr>
                <w:kern w:val="1"/>
              </w:rPr>
              <w:t xml:space="preserve"> per unit.</w:t>
            </w:r>
          </w:p>
        </w:tc>
        <w:tc>
          <w:tcPr>
            <w:tcW w:w="706" w:type="dxa"/>
            <w:gridSpan w:val="2"/>
          </w:tcPr>
          <w:p w:rsidR="00B16D58" w:rsidRDefault="00B16D58" w:rsidP="00F92ADE">
            <w:pPr>
              <w:pStyle w:val="TextRight"/>
              <w:rPr>
                <w:rFonts w:cs="Tahoma"/>
                <w:kern w:val="1"/>
                <w:u w:val="double"/>
              </w:rPr>
            </w:pPr>
          </w:p>
        </w:tc>
      </w:tr>
    </w:tbl>
    <w:p w:rsidR="00B16D58" w:rsidRDefault="00B16D58" w:rsidP="00B16D58">
      <w:pPr>
        <w:pStyle w:val="NumberedPart"/>
        <w:rPr>
          <w:rFonts w:cs="Tahoma"/>
          <w:kern w:val="1"/>
        </w:rPr>
        <w:sectPr w:rsidR="00B16D58" w:rsidSect="00FF3C5A">
          <w:pgSz w:w="15840" w:h="12240" w:orient="landscape" w:code="1"/>
          <w:pgMar w:top="1440" w:right="1440" w:bottom="1440" w:left="1440" w:header="720" w:footer="720" w:gutter="0"/>
          <w:cols w:space="720"/>
          <w:docGrid w:linePitch="381"/>
        </w:sectPr>
      </w:pPr>
    </w:p>
    <w:p w:rsidR="00B16D58" w:rsidRPr="0024162B" w:rsidRDefault="00B16D58" w:rsidP="00B16D58">
      <w:pPr>
        <w:pStyle w:val="ProblemNumber"/>
      </w:pPr>
      <w:r w:rsidRPr="0024162B">
        <w:rPr>
          <w:b/>
        </w:rPr>
        <w:lastRenderedPageBreak/>
        <w:t>Problem 6-1</w:t>
      </w:r>
      <w:r w:rsidR="00D02008">
        <w:rPr>
          <w:b/>
        </w:rPr>
        <w:t>8</w:t>
      </w:r>
      <w:r w:rsidRPr="0024162B">
        <w:t xml:space="preserve"> (continued)</w:t>
      </w:r>
    </w:p>
    <w:p w:rsidR="00B16D58" w:rsidRDefault="00B16D58" w:rsidP="00B16D58">
      <w:pPr>
        <w:pStyle w:val="NumberedPart"/>
        <w:rPr>
          <w:kern w:val="1"/>
        </w:rPr>
      </w:pPr>
      <w:proofErr w:type="gramStart"/>
      <w:r>
        <w:rPr>
          <w:kern w:val="1"/>
        </w:rPr>
        <w:t>3</w:t>
      </w:r>
      <w:r>
        <w:rPr>
          <w:kern w:val="1"/>
        </w:rPr>
        <w:tab/>
        <w:t>b.</w:t>
      </w:r>
      <w:proofErr w:type="gramEnd"/>
      <w:r>
        <w:rPr>
          <w:kern w:val="1"/>
        </w:rPr>
        <w:tab/>
        <w:t>The absorption costing income statements appears below:</w:t>
      </w:r>
    </w:p>
    <w:p w:rsidR="00B16D58" w:rsidRDefault="00B16D58" w:rsidP="00B16D58">
      <w:pPr>
        <w:pStyle w:val="6pointlinespace"/>
        <w:rPr>
          <w:kern w:val="1"/>
        </w:rPr>
      </w:pPr>
    </w:p>
    <w:tbl>
      <w:tblPr>
        <w:tblW w:w="9990" w:type="dxa"/>
        <w:tblCellSpacing w:w="7" w:type="dxa"/>
        <w:tblInd w:w="734" w:type="dxa"/>
        <w:tblLayout w:type="fixed"/>
        <w:tblCellMar>
          <w:left w:w="0" w:type="dxa"/>
          <w:right w:w="0" w:type="dxa"/>
        </w:tblCellMar>
        <w:tblLook w:val="0000" w:firstRow="0" w:lastRow="0" w:firstColumn="0" w:lastColumn="0" w:noHBand="0" w:noVBand="0"/>
      </w:tblPr>
      <w:tblGrid>
        <w:gridCol w:w="5310"/>
        <w:gridCol w:w="1530"/>
        <w:gridCol w:w="1530"/>
        <w:gridCol w:w="1620"/>
      </w:tblGrid>
      <w:tr w:rsidR="00B16D58" w:rsidTr="00A41FCC">
        <w:trPr>
          <w:tblCellSpacing w:w="7" w:type="dxa"/>
        </w:trPr>
        <w:tc>
          <w:tcPr>
            <w:tcW w:w="5289" w:type="dxa"/>
            <w:vAlign w:val="bottom"/>
          </w:tcPr>
          <w:p w:rsidR="00B16D58" w:rsidRDefault="00B16D58" w:rsidP="00F92ADE">
            <w:pPr>
              <w:pStyle w:val="TextLeader"/>
              <w:tabs>
                <w:tab w:val="clear" w:pos="7200"/>
                <w:tab w:val="right" w:leader="dot" w:pos="5206"/>
              </w:tabs>
              <w:ind w:right="893"/>
              <w:rPr>
                <w:kern w:val="1"/>
              </w:rPr>
            </w:pPr>
          </w:p>
        </w:tc>
        <w:tc>
          <w:tcPr>
            <w:tcW w:w="1516" w:type="dxa"/>
          </w:tcPr>
          <w:p w:rsidR="00B16D58" w:rsidRPr="00E64A4D" w:rsidRDefault="00B16D58" w:rsidP="00F92ADE">
            <w:pPr>
              <w:pStyle w:val="TextRight"/>
              <w:jc w:val="center"/>
              <w:rPr>
                <w:rFonts w:cs="Tahoma"/>
                <w:i/>
                <w:kern w:val="1"/>
              </w:rPr>
            </w:pPr>
            <w:r w:rsidRPr="00E64A4D">
              <w:rPr>
                <w:rFonts w:cs="Tahoma"/>
                <w:i/>
                <w:kern w:val="1"/>
              </w:rPr>
              <w:t>Year 1</w:t>
            </w:r>
          </w:p>
        </w:tc>
        <w:tc>
          <w:tcPr>
            <w:tcW w:w="1516" w:type="dxa"/>
            <w:vAlign w:val="bottom"/>
          </w:tcPr>
          <w:p w:rsidR="00B16D58" w:rsidRPr="00E64A4D" w:rsidRDefault="00B16D58" w:rsidP="00F92ADE">
            <w:pPr>
              <w:pStyle w:val="TextRight"/>
              <w:jc w:val="center"/>
              <w:rPr>
                <w:rFonts w:cs="Tahoma"/>
                <w:i/>
                <w:kern w:val="1"/>
              </w:rPr>
            </w:pPr>
            <w:r w:rsidRPr="00E64A4D">
              <w:rPr>
                <w:rFonts w:cs="Tahoma"/>
                <w:i/>
                <w:kern w:val="1"/>
              </w:rPr>
              <w:t>Year 2</w:t>
            </w:r>
          </w:p>
        </w:tc>
        <w:tc>
          <w:tcPr>
            <w:tcW w:w="1599" w:type="dxa"/>
          </w:tcPr>
          <w:p w:rsidR="00B16D58" w:rsidRPr="00E64A4D" w:rsidRDefault="00B16D58" w:rsidP="00F92ADE">
            <w:pPr>
              <w:pStyle w:val="TextRight"/>
              <w:jc w:val="center"/>
              <w:rPr>
                <w:rFonts w:cs="Tahoma"/>
                <w:i/>
                <w:kern w:val="1"/>
              </w:rPr>
            </w:pPr>
            <w:r>
              <w:rPr>
                <w:rFonts w:cs="Tahoma"/>
                <w:i/>
                <w:kern w:val="1"/>
              </w:rPr>
              <w:t>Year 3</w:t>
            </w:r>
          </w:p>
        </w:tc>
      </w:tr>
      <w:tr w:rsidR="00B16D58" w:rsidTr="00A41FCC">
        <w:trPr>
          <w:tblCellSpacing w:w="7" w:type="dxa"/>
        </w:trPr>
        <w:tc>
          <w:tcPr>
            <w:tcW w:w="5289" w:type="dxa"/>
            <w:vAlign w:val="bottom"/>
          </w:tcPr>
          <w:p w:rsidR="00B16D58" w:rsidRDefault="00B16D58" w:rsidP="00F92ADE">
            <w:pPr>
              <w:pStyle w:val="TextLeader"/>
              <w:tabs>
                <w:tab w:val="clear" w:pos="7200"/>
                <w:tab w:val="right" w:leader="dot" w:pos="5206"/>
              </w:tabs>
              <w:ind w:right="893"/>
              <w:rPr>
                <w:kern w:val="1"/>
              </w:rPr>
            </w:pPr>
            <w:r>
              <w:rPr>
                <w:kern w:val="1"/>
              </w:rPr>
              <w:t>Sales</w:t>
            </w:r>
            <w:r>
              <w:rPr>
                <w:kern w:val="1"/>
              </w:rPr>
              <w:tab/>
            </w:r>
          </w:p>
        </w:tc>
        <w:tc>
          <w:tcPr>
            <w:tcW w:w="1516" w:type="dxa"/>
          </w:tcPr>
          <w:p w:rsidR="00B16D58" w:rsidRDefault="00B16D58" w:rsidP="00F92294">
            <w:pPr>
              <w:pStyle w:val="TextRight"/>
              <w:ind w:right="101"/>
              <w:rPr>
                <w:rFonts w:cs="Tahoma"/>
                <w:kern w:val="1"/>
              </w:rPr>
            </w:pPr>
            <w:r>
              <w:rPr>
                <w:rFonts w:cs="Tahoma"/>
                <w:kern w:val="1"/>
              </w:rPr>
              <w:t>$3,</w:t>
            </w:r>
            <w:r w:rsidR="00F92294">
              <w:rPr>
                <w:rFonts w:cs="Tahoma"/>
                <w:kern w:val="1"/>
              </w:rPr>
              <w:t>48</w:t>
            </w:r>
            <w:r>
              <w:rPr>
                <w:rFonts w:cs="Tahoma"/>
                <w:kern w:val="1"/>
              </w:rPr>
              <w:t>0,000</w:t>
            </w:r>
          </w:p>
        </w:tc>
        <w:tc>
          <w:tcPr>
            <w:tcW w:w="1516" w:type="dxa"/>
            <w:vAlign w:val="bottom"/>
          </w:tcPr>
          <w:p w:rsidR="00B16D58" w:rsidRDefault="00B16D58" w:rsidP="00F92294">
            <w:pPr>
              <w:pStyle w:val="TextRight"/>
              <w:ind w:right="101"/>
              <w:rPr>
                <w:kern w:val="1"/>
              </w:rPr>
            </w:pPr>
            <w:r>
              <w:rPr>
                <w:rFonts w:cs="Tahoma"/>
                <w:kern w:val="1"/>
              </w:rPr>
              <w:t>$2,</w:t>
            </w:r>
            <w:r w:rsidR="00F92294">
              <w:rPr>
                <w:rFonts w:cs="Tahoma"/>
                <w:kern w:val="1"/>
              </w:rPr>
              <w:t>9</w:t>
            </w:r>
            <w:r>
              <w:rPr>
                <w:rFonts w:cs="Tahoma"/>
                <w:kern w:val="1"/>
              </w:rPr>
              <w:t>00,000</w:t>
            </w:r>
          </w:p>
        </w:tc>
        <w:tc>
          <w:tcPr>
            <w:tcW w:w="1599" w:type="dxa"/>
          </w:tcPr>
          <w:p w:rsidR="00B16D58" w:rsidRDefault="00B16D58" w:rsidP="00F92294">
            <w:pPr>
              <w:pStyle w:val="TextRight"/>
              <w:ind w:right="101"/>
              <w:rPr>
                <w:rFonts w:cs="Tahoma"/>
                <w:kern w:val="1"/>
              </w:rPr>
            </w:pPr>
            <w:r>
              <w:rPr>
                <w:rFonts w:cs="Tahoma"/>
                <w:kern w:val="1"/>
              </w:rPr>
              <w:t>$3,</w:t>
            </w:r>
            <w:r w:rsidR="00F92294">
              <w:rPr>
                <w:rFonts w:cs="Tahoma"/>
                <w:kern w:val="1"/>
              </w:rPr>
              <w:t>77</w:t>
            </w:r>
            <w:r>
              <w:rPr>
                <w:rFonts w:cs="Tahoma"/>
                <w:kern w:val="1"/>
              </w:rPr>
              <w:t>0,000</w:t>
            </w:r>
          </w:p>
        </w:tc>
      </w:tr>
      <w:tr w:rsidR="00B16D58" w:rsidTr="00A41FCC">
        <w:trPr>
          <w:tblCellSpacing w:w="7" w:type="dxa"/>
        </w:trPr>
        <w:tc>
          <w:tcPr>
            <w:tcW w:w="5289" w:type="dxa"/>
            <w:vAlign w:val="bottom"/>
          </w:tcPr>
          <w:p w:rsidR="00B16D58" w:rsidRDefault="00B16D58" w:rsidP="00F92ADE">
            <w:pPr>
              <w:pStyle w:val="TextLeader"/>
              <w:tabs>
                <w:tab w:val="clear" w:pos="7200"/>
                <w:tab w:val="right" w:leader="dot" w:pos="5206"/>
              </w:tabs>
              <w:ind w:right="893"/>
              <w:rPr>
                <w:kern w:val="1"/>
              </w:rPr>
            </w:pPr>
            <w:r>
              <w:rPr>
                <w:kern w:val="1"/>
              </w:rPr>
              <w:t>Cost of goods sold</w:t>
            </w:r>
            <w:r>
              <w:rPr>
                <w:kern w:val="1"/>
              </w:rPr>
              <w:tab/>
            </w:r>
          </w:p>
        </w:tc>
        <w:tc>
          <w:tcPr>
            <w:tcW w:w="1516" w:type="dxa"/>
          </w:tcPr>
          <w:p w:rsidR="00B16D58" w:rsidRPr="00A22392" w:rsidRDefault="00A41FCC" w:rsidP="00A41FCC">
            <w:pPr>
              <w:pStyle w:val="TextRight"/>
              <w:ind w:right="101"/>
              <w:rPr>
                <w:rFonts w:cs="Tahoma"/>
                <w:kern w:val="1"/>
                <w:u w:val="single"/>
              </w:rPr>
            </w:pPr>
            <w:r>
              <w:rPr>
                <w:rFonts w:cs="Tahoma"/>
                <w:kern w:val="1"/>
                <w:u w:val="single"/>
              </w:rPr>
              <w:t>3</w:t>
            </w:r>
            <w:r w:rsidR="00B16D58">
              <w:rPr>
                <w:rFonts w:cs="Tahoma"/>
                <w:kern w:val="1"/>
                <w:u w:val="single"/>
              </w:rPr>
              <w:t>,</w:t>
            </w:r>
            <w:r>
              <w:rPr>
                <w:rFonts w:cs="Tahoma"/>
                <w:kern w:val="1"/>
                <w:u w:val="single"/>
              </w:rPr>
              <w:t>1</w:t>
            </w:r>
            <w:r w:rsidR="008360C3">
              <w:rPr>
                <w:rFonts w:cs="Tahoma"/>
                <w:kern w:val="1"/>
                <w:u w:val="single"/>
              </w:rPr>
              <w:t>2</w:t>
            </w:r>
            <w:r w:rsidR="00B16D58">
              <w:rPr>
                <w:rFonts w:cs="Tahoma"/>
                <w:kern w:val="1"/>
                <w:u w:val="single"/>
              </w:rPr>
              <w:t>0,000</w:t>
            </w:r>
          </w:p>
        </w:tc>
        <w:tc>
          <w:tcPr>
            <w:tcW w:w="1516" w:type="dxa"/>
            <w:vAlign w:val="bottom"/>
          </w:tcPr>
          <w:p w:rsidR="00B16D58" w:rsidRPr="00A22392" w:rsidRDefault="00B16D58" w:rsidP="00A41FCC">
            <w:pPr>
              <w:pStyle w:val="TextRight"/>
              <w:ind w:right="101"/>
              <w:rPr>
                <w:kern w:val="1"/>
                <w:u w:val="single"/>
              </w:rPr>
            </w:pPr>
            <w:r>
              <w:rPr>
                <w:rFonts w:cs="Tahoma"/>
                <w:kern w:val="1"/>
                <w:u w:val="single"/>
              </w:rPr>
              <w:t>2</w:t>
            </w:r>
            <w:r w:rsidRPr="00A22392">
              <w:rPr>
                <w:kern w:val="1"/>
                <w:u w:val="single"/>
              </w:rPr>
              <w:t>,</w:t>
            </w:r>
            <w:r w:rsidR="00A41FCC">
              <w:rPr>
                <w:kern w:val="1"/>
                <w:u w:val="single"/>
              </w:rPr>
              <w:t>4</w:t>
            </w:r>
            <w:r w:rsidR="008360C3">
              <w:rPr>
                <w:kern w:val="1"/>
                <w:u w:val="single"/>
              </w:rPr>
              <w:t>4</w:t>
            </w:r>
            <w:r>
              <w:rPr>
                <w:kern w:val="1"/>
                <w:u w:val="single"/>
              </w:rPr>
              <w:t>0</w:t>
            </w:r>
            <w:r w:rsidRPr="00A22392">
              <w:rPr>
                <w:kern w:val="1"/>
                <w:u w:val="single"/>
              </w:rPr>
              <w:t>,000</w:t>
            </w:r>
          </w:p>
        </w:tc>
        <w:tc>
          <w:tcPr>
            <w:tcW w:w="1599" w:type="dxa"/>
          </w:tcPr>
          <w:p w:rsidR="00B16D58" w:rsidRPr="00A22392" w:rsidRDefault="00B16D58" w:rsidP="00A41FCC">
            <w:pPr>
              <w:pStyle w:val="TextRight"/>
              <w:ind w:right="101"/>
              <w:rPr>
                <w:rFonts w:cs="Tahoma"/>
                <w:kern w:val="1"/>
                <w:u w:val="single"/>
              </w:rPr>
            </w:pPr>
            <w:r w:rsidRPr="00A22392">
              <w:rPr>
                <w:rFonts w:cs="Tahoma"/>
                <w:kern w:val="1"/>
                <w:u w:val="single"/>
              </w:rPr>
              <w:t> </w:t>
            </w:r>
            <w:r w:rsidR="00A41FCC">
              <w:rPr>
                <w:rFonts w:cs="Tahoma"/>
                <w:kern w:val="1"/>
                <w:u w:val="single"/>
              </w:rPr>
              <w:t>3</w:t>
            </w:r>
            <w:r>
              <w:rPr>
                <w:rFonts w:cs="Tahoma"/>
                <w:kern w:val="1"/>
                <w:u w:val="single"/>
              </w:rPr>
              <w:t>,</w:t>
            </w:r>
            <w:r w:rsidR="00A41FCC">
              <w:rPr>
                <w:rFonts w:cs="Tahoma"/>
                <w:kern w:val="1"/>
                <w:u w:val="single"/>
              </w:rPr>
              <w:t>6</w:t>
            </w:r>
            <w:r w:rsidR="008360C3">
              <w:rPr>
                <w:rFonts w:cs="Tahoma"/>
                <w:kern w:val="1"/>
                <w:u w:val="single"/>
              </w:rPr>
              <w:t>2</w:t>
            </w:r>
            <w:r>
              <w:rPr>
                <w:rFonts w:cs="Tahoma"/>
                <w:kern w:val="1"/>
                <w:u w:val="single"/>
              </w:rPr>
              <w:t>0,000</w:t>
            </w:r>
          </w:p>
        </w:tc>
      </w:tr>
      <w:tr w:rsidR="00B16D58" w:rsidTr="00A41FCC">
        <w:trPr>
          <w:tblCellSpacing w:w="7" w:type="dxa"/>
        </w:trPr>
        <w:tc>
          <w:tcPr>
            <w:tcW w:w="5289" w:type="dxa"/>
            <w:vAlign w:val="bottom"/>
          </w:tcPr>
          <w:p w:rsidR="00B16D58" w:rsidRDefault="00B16D58" w:rsidP="00F92ADE">
            <w:pPr>
              <w:pStyle w:val="TextLeader"/>
              <w:tabs>
                <w:tab w:val="clear" w:pos="7200"/>
                <w:tab w:val="right" w:leader="dot" w:pos="5206"/>
              </w:tabs>
              <w:ind w:right="893"/>
              <w:rPr>
                <w:kern w:val="1"/>
              </w:rPr>
            </w:pPr>
            <w:r>
              <w:rPr>
                <w:kern w:val="1"/>
              </w:rPr>
              <w:t>Gross margin</w:t>
            </w:r>
            <w:r>
              <w:rPr>
                <w:kern w:val="1"/>
              </w:rPr>
              <w:tab/>
            </w:r>
          </w:p>
        </w:tc>
        <w:tc>
          <w:tcPr>
            <w:tcW w:w="1516" w:type="dxa"/>
          </w:tcPr>
          <w:p w:rsidR="00B16D58" w:rsidRDefault="00B16D58" w:rsidP="00A41FCC">
            <w:pPr>
              <w:pStyle w:val="TextRight"/>
              <w:ind w:right="101"/>
              <w:rPr>
                <w:rFonts w:cs="Tahoma"/>
                <w:kern w:val="1"/>
              </w:rPr>
            </w:pPr>
            <w:r>
              <w:rPr>
                <w:rFonts w:cs="Tahoma"/>
                <w:kern w:val="1"/>
              </w:rPr>
              <w:t xml:space="preserve">  </w:t>
            </w:r>
            <w:r w:rsidR="00A41FCC">
              <w:rPr>
                <w:rFonts w:cs="Tahoma"/>
                <w:kern w:val="1"/>
              </w:rPr>
              <w:t>3</w:t>
            </w:r>
            <w:r w:rsidR="008360C3">
              <w:rPr>
                <w:rFonts w:cs="Tahoma"/>
                <w:kern w:val="1"/>
              </w:rPr>
              <w:t>6</w:t>
            </w:r>
            <w:r>
              <w:rPr>
                <w:rFonts w:cs="Tahoma"/>
                <w:kern w:val="1"/>
              </w:rPr>
              <w:t>0,000</w:t>
            </w:r>
          </w:p>
        </w:tc>
        <w:tc>
          <w:tcPr>
            <w:tcW w:w="1516" w:type="dxa"/>
            <w:vAlign w:val="bottom"/>
          </w:tcPr>
          <w:p w:rsidR="00B16D58" w:rsidRDefault="00A41FCC" w:rsidP="00F92ADE">
            <w:pPr>
              <w:pStyle w:val="TextRight"/>
              <w:ind w:right="101"/>
              <w:rPr>
                <w:kern w:val="1"/>
              </w:rPr>
            </w:pPr>
            <w:r>
              <w:rPr>
                <w:rFonts w:cs="Tahoma"/>
                <w:kern w:val="1"/>
              </w:rPr>
              <w:t>4</w:t>
            </w:r>
            <w:r w:rsidR="008360C3">
              <w:rPr>
                <w:rFonts w:cs="Tahoma"/>
                <w:kern w:val="1"/>
              </w:rPr>
              <w:t>6</w:t>
            </w:r>
            <w:r w:rsidR="00B16D58">
              <w:rPr>
                <w:rFonts w:cs="Tahoma"/>
                <w:kern w:val="1"/>
              </w:rPr>
              <w:t>0,000</w:t>
            </w:r>
          </w:p>
        </w:tc>
        <w:tc>
          <w:tcPr>
            <w:tcW w:w="1599" w:type="dxa"/>
          </w:tcPr>
          <w:p w:rsidR="00B16D58" w:rsidRDefault="00A41FCC" w:rsidP="00F92ADE">
            <w:pPr>
              <w:pStyle w:val="TextRight"/>
              <w:ind w:right="101"/>
              <w:rPr>
                <w:rFonts w:cs="Tahoma"/>
                <w:kern w:val="1"/>
              </w:rPr>
            </w:pPr>
            <w:r>
              <w:rPr>
                <w:rFonts w:cs="Tahoma"/>
                <w:kern w:val="1"/>
              </w:rPr>
              <w:t>1</w:t>
            </w:r>
            <w:r w:rsidR="00B16D58">
              <w:rPr>
                <w:rFonts w:cs="Tahoma"/>
                <w:kern w:val="1"/>
              </w:rPr>
              <w:t>50,000</w:t>
            </w:r>
          </w:p>
        </w:tc>
      </w:tr>
      <w:tr w:rsidR="00B16D58" w:rsidTr="00A41FCC">
        <w:trPr>
          <w:tblCellSpacing w:w="7" w:type="dxa"/>
        </w:trPr>
        <w:tc>
          <w:tcPr>
            <w:tcW w:w="5289" w:type="dxa"/>
            <w:vAlign w:val="bottom"/>
          </w:tcPr>
          <w:p w:rsidR="00B16D58" w:rsidRDefault="00B16D58" w:rsidP="00F92ADE">
            <w:pPr>
              <w:pStyle w:val="TextLeader"/>
              <w:tabs>
                <w:tab w:val="clear" w:pos="7200"/>
                <w:tab w:val="right" w:leader="dot" w:pos="5206"/>
              </w:tabs>
              <w:ind w:right="893"/>
              <w:rPr>
                <w:kern w:val="1"/>
              </w:rPr>
            </w:pPr>
            <w:r>
              <w:rPr>
                <w:kern w:val="1"/>
              </w:rPr>
              <w:t>Selling and administrative expenses</w:t>
            </w:r>
            <w:r>
              <w:rPr>
                <w:kern w:val="1"/>
              </w:rPr>
              <w:tab/>
            </w:r>
          </w:p>
        </w:tc>
        <w:tc>
          <w:tcPr>
            <w:tcW w:w="1516" w:type="dxa"/>
          </w:tcPr>
          <w:p w:rsidR="00B16D58" w:rsidRPr="00A22392" w:rsidRDefault="00B16D58" w:rsidP="00A41FCC">
            <w:pPr>
              <w:pStyle w:val="TextRight"/>
              <w:ind w:right="101"/>
              <w:rPr>
                <w:rFonts w:cs="Tahoma"/>
                <w:kern w:val="1"/>
                <w:u w:val="single"/>
              </w:rPr>
            </w:pPr>
            <w:r w:rsidRPr="00A22392">
              <w:rPr>
                <w:rFonts w:cs="Tahoma"/>
                <w:kern w:val="1"/>
                <w:u w:val="single"/>
              </w:rPr>
              <w:t>   </w:t>
            </w:r>
            <w:r w:rsidR="00A41FCC">
              <w:rPr>
                <w:rFonts w:cs="Tahoma"/>
                <w:kern w:val="1"/>
                <w:u w:val="single"/>
              </w:rPr>
              <w:t>36</w:t>
            </w:r>
            <w:r>
              <w:rPr>
                <w:rFonts w:cs="Tahoma"/>
                <w:kern w:val="1"/>
                <w:u w:val="single"/>
              </w:rPr>
              <w:t>0,000</w:t>
            </w:r>
          </w:p>
        </w:tc>
        <w:tc>
          <w:tcPr>
            <w:tcW w:w="1516" w:type="dxa"/>
            <w:vAlign w:val="bottom"/>
          </w:tcPr>
          <w:p w:rsidR="00B16D58" w:rsidRPr="00A22392" w:rsidRDefault="00B16D58" w:rsidP="00A41FCC">
            <w:pPr>
              <w:pStyle w:val="TextRight"/>
              <w:ind w:right="101"/>
              <w:rPr>
                <w:kern w:val="1"/>
                <w:u w:val="single"/>
              </w:rPr>
            </w:pPr>
            <w:r w:rsidRPr="00A22392">
              <w:rPr>
                <w:rFonts w:cs="Tahoma"/>
                <w:kern w:val="1"/>
                <w:u w:val="single"/>
              </w:rPr>
              <w:t>   </w:t>
            </w:r>
            <w:r w:rsidR="008360C3">
              <w:rPr>
                <w:rFonts w:cs="Tahoma"/>
                <w:kern w:val="1"/>
                <w:u w:val="single"/>
              </w:rPr>
              <w:t>3</w:t>
            </w:r>
            <w:r w:rsidR="00A41FCC">
              <w:rPr>
                <w:rFonts w:cs="Tahoma"/>
                <w:kern w:val="1"/>
                <w:u w:val="single"/>
              </w:rPr>
              <w:t>4</w:t>
            </w:r>
            <w:r w:rsidRPr="00A22392">
              <w:rPr>
                <w:kern w:val="1"/>
                <w:u w:val="single"/>
              </w:rPr>
              <w:t>0,000</w:t>
            </w:r>
          </w:p>
        </w:tc>
        <w:tc>
          <w:tcPr>
            <w:tcW w:w="1599" w:type="dxa"/>
          </w:tcPr>
          <w:p w:rsidR="00B16D58" w:rsidRPr="00A22392" w:rsidRDefault="00B16D58" w:rsidP="00A41FCC">
            <w:pPr>
              <w:pStyle w:val="TextRight"/>
              <w:ind w:right="101"/>
              <w:rPr>
                <w:rFonts w:cs="Tahoma"/>
                <w:kern w:val="1"/>
                <w:u w:val="single"/>
              </w:rPr>
            </w:pPr>
            <w:r w:rsidRPr="00A22392">
              <w:rPr>
                <w:rFonts w:cs="Tahoma"/>
                <w:kern w:val="1"/>
                <w:u w:val="single"/>
              </w:rPr>
              <w:t>    </w:t>
            </w:r>
            <w:r w:rsidR="00A41FCC">
              <w:rPr>
                <w:rFonts w:cs="Tahoma"/>
                <w:kern w:val="1"/>
                <w:u w:val="single"/>
              </w:rPr>
              <w:t>37</w:t>
            </w:r>
            <w:r>
              <w:rPr>
                <w:rFonts w:cs="Tahoma"/>
                <w:kern w:val="1"/>
                <w:u w:val="single"/>
              </w:rPr>
              <w:t>0,000</w:t>
            </w:r>
          </w:p>
        </w:tc>
      </w:tr>
      <w:tr w:rsidR="00B16D58" w:rsidTr="00A41FCC">
        <w:trPr>
          <w:tblCellSpacing w:w="7" w:type="dxa"/>
        </w:trPr>
        <w:tc>
          <w:tcPr>
            <w:tcW w:w="5289" w:type="dxa"/>
            <w:vAlign w:val="bottom"/>
          </w:tcPr>
          <w:p w:rsidR="00B16D58" w:rsidRDefault="00B16D58" w:rsidP="00F92ADE">
            <w:pPr>
              <w:pStyle w:val="TextLeader"/>
              <w:tabs>
                <w:tab w:val="clear" w:pos="7200"/>
                <w:tab w:val="right" w:leader="dot" w:pos="5206"/>
              </w:tabs>
              <w:ind w:right="893"/>
              <w:rPr>
                <w:kern w:val="1"/>
              </w:rPr>
            </w:pPr>
            <w:r>
              <w:rPr>
                <w:kern w:val="1"/>
              </w:rPr>
              <w:t>Net operating income (loss)</w:t>
            </w:r>
            <w:r>
              <w:rPr>
                <w:kern w:val="1"/>
              </w:rPr>
              <w:tab/>
            </w:r>
          </w:p>
        </w:tc>
        <w:tc>
          <w:tcPr>
            <w:tcW w:w="1516" w:type="dxa"/>
          </w:tcPr>
          <w:p w:rsidR="00B16D58" w:rsidRPr="00136C66" w:rsidRDefault="00B16D58" w:rsidP="00A41FCC">
            <w:pPr>
              <w:pStyle w:val="TextRight"/>
              <w:ind w:right="101"/>
              <w:rPr>
                <w:rFonts w:cs="Tahoma"/>
                <w:kern w:val="1"/>
                <w:u w:val="double"/>
              </w:rPr>
            </w:pPr>
            <w:r w:rsidRPr="00136C66">
              <w:rPr>
                <w:rFonts w:cs="Tahoma"/>
                <w:kern w:val="1"/>
                <w:u w:val="double"/>
              </w:rPr>
              <w:t>$</w:t>
            </w:r>
            <w:r w:rsidR="00A41FCC" w:rsidRPr="00136C66">
              <w:rPr>
                <w:rFonts w:cs="Tahoma"/>
                <w:kern w:val="1"/>
                <w:u w:val="double"/>
              </w:rPr>
              <w:t>          </w:t>
            </w:r>
            <w:r w:rsidRPr="00136C66">
              <w:rPr>
                <w:rFonts w:cs="Tahoma"/>
                <w:kern w:val="1"/>
                <w:u w:val="double"/>
              </w:rPr>
              <w:t>  0</w:t>
            </w:r>
          </w:p>
        </w:tc>
        <w:tc>
          <w:tcPr>
            <w:tcW w:w="1516" w:type="dxa"/>
            <w:vAlign w:val="bottom"/>
          </w:tcPr>
          <w:p w:rsidR="00B16D58" w:rsidRPr="00136C66" w:rsidRDefault="00B16D58" w:rsidP="00A41FCC">
            <w:pPr>
              <w:pStyle w:val="TextRight"/>
              <w:ind w:right="101"/>
              <w:rPr>
                <w:kern w:val="1"/>
                <w:u w:val="double"/>
              </w:rPr>
            </w:pPr>
            <w:r w:rsidRPr="00136C66">
              <w:rPr>
                <w:rFonts w:cs="Tahoma"/>
                <w:kern w:val="1"/>
                <w:u w:val="double"/>
              </w:rPr>
              <w:t>$  </w:t>
            </w:r>
            <w:r w:rsidR="00A41FCC">
              <w:rPr>
                <w:rFonts w:cs="Tahoma"/>
                <w:kern w:val="1"/>
                <w:u w:val="double"/>
              </w:rPr>
              <w:t>12</w:t>
            </w:r>
            <w:r w:rsidR="008360C3">
              <w:rPr>
                <w:rFonts w:cs="Tahoma"/>
                <w:kern w:val="1"/>
                <w:u w:val="double"/>
              </w:rPr>
              <w:t>0</w:t>
            </w:r>
            <w:r w:rsidRPr="00136C66">
              <w:rPr>
                <w:rFonts w:cs="Tahoma"/>
                <w:kern w:val="1"/>
                <w:u w:val="double"/>
              </w:rPr>
              <w:t>,000</w:t>
            </w:r>
          </w:p>
        </w:tc>
        <w:tc>
          <w:tcPr>
            <w:tcW w:w="1599" w:type="dxa"/>
          </w:tcPr>
          <w:p w:rsidR="00B16D58" w:rsidRPr="00136C66" w:rsidRDefault="00B16D58" w:rsidP="00A41FCC">
            <w:pPr>
              <w:pStyle w:val="TextRight"/>
              <w:ind w:right="0"/>
              <w:rPr>
                <w:rFonts w:cs="Tahoma"/>
                <w:kern w:val="1"/>
                <w:u w:val="double"/>
              </w:rPr>
            </w:pPr>
            <w:r w:rsidRPr="00136C66">
              <w:rPr>
                <w:rFonts w:cs="Tahoma"/>
                <w:kern w:val="1"/>
                <w:u w:val="double"/>
              </w:rPr>
              <w:t>$ </w:t>
            </w:r>
            <w:r w:rsidR="00A41FCC">
              <w:rPr>
                <w:rFonts w:cs="Tahoma"/>
                <w:kern w:val="1"/>
                <w:u w:val="double"/>
              </w:rPr>
              <w:t>(22</w:t>
            </w:r>
            <w:r w:rsidRPr="00136C66">
              <w:rPr>
                <w:rFonts w:cs="Tahoma"/>
                <w:kern w:val="1"/>
                <w:u w:val="double"/>
              </w:rPr>
              <w:t>0,000</w:t>
            </w:r>
            <w:r w:rsidR="00A41FCC">
              <w:rPr>
                <w:rFonts w:cs="Tahoma"/>
                <w:kern w:val="1"/>
                <w:u w:val="double"/>
              </w:rPr>
              <w:t>)</w:t>
            </w:r>
          </w:p>
        </w:tc>
      </w:tr>
      <w:tr w:rsidR="00B16D58" w:rsidTr="00A41FCC">
        <w:trPr>
          <w:tblCellSpacing w:w="7" w:type="dxa"/>
        </w:trPr>
        <w:tc>
          <w:tcPr>
            <w:tcW w:w="5289" w:type="dxa"/>
            <w:vAlign w:val="bottom"/>
          </w:tcPr>
          <w:p w:rsidR="00B16D58" w:rsidRDefault="00B16D58" w:rsidP="00F92ADE">
            <w:pPr>
              <w:pStyle w:val="6pointlinespace"/>
              <w:rPr>
                <w:kern w:val="1"/>
              </w:rPr>
            </w:pPr>
          </w:p>
        </w:tc>
        <w:tc>
          <w:tcPr>
            <w:tcW w:w="1516" w:type="dxa"/>
          </w:tcPr>
          <w:p w:rsidR="00B16D58" w:rsidRPr="00136C66" w:rsidRDefault="00B16D58" w:rsidP="00F92ADE">
            <w:pPr>
              <w:pStyle w:val="6pointlinespace"/>
              <w:rPr>
                <w:rFonts w:cs="Tahoma"/>
                <w:kern w:val="1"/>
                <w:u w:val="double"/>
              </w:rPr>
            </w:pPr>
          </w:p>
        </w:tc>
        <w:tc>
          <w:tcPr>
            <w:tcW w:w="1516" w:type="dxa"/>
            <w:vAlign w:val="bottom"/>
          </w:tcPr>
          <w:p w:rsidR="00B16D58" w:rsidRPr="00136C66" w:rsidRDefault="00B16D58" w:rsidP="00F92ADE">
            <w:pPr>
              <w:pStyle w:val="6pointlinespace"/>
              <w:rPr>
                <w:rFonts w:cs="Tahoma"/>
                <w:kern w:val="1"/>
                <w:u w:val="double"/>
              </w:rPr>
            </w:pPr>
          </w:p>
        </w:tc>
        <w:tc>
          <w:tcPr>
            <w:tcW w:w="1599" w:type="dxa"/>
          </w:tcPr>
          <w:p w:rsidR="00B16D58" w:rsidRPr="00136C66" w:rsidRDefault="00B16D58" w:rsidP="00F92ADE">
            <w:pPr>
              <w:pStyle w:val="6pointlinespace"/>
              <w:rPr>
                <w:rFonts w:cs="Tahoma"/>
                <w:kern w:val="1"/>
                <w:u w:val="double"/>
              </w:rPr>
            </w:pPr>
          </w:p>
        </w:tc>
      </w:tr>
    </w:tbl>
    <w:p w:rsidR="00B16D58" w:rsidRDefault="00B16D58" w:rsidP="00B16D58">
      <w:pPr>
        <w:pStyle w:val="NumberedPart"/>
        <w:rPr>
          <w:rFonts w:cs="Tahoma"/>
          <w:kern w:val="1"/>
        </w:rPr>
      </w:pPr>
      <w:r>
        <w:rPr>
          <w:rFonts w:cs="Tahoma"/>
          <w:kern w:val="1"/>
        </w:rPr>
        <w:tab/>
      </w:r>
      <w:r>
        <w:rPr>
          <w:rFonts w:cs="Tahoma"/>
          <w:kern w:val="1"/>
        </w:rPr>
        <w:tab/>
      </w:r>
      <w:r>
        <w:rPr>
          <w:rFonts w:cs="Tahoma"/>
          <w:kern w:val="1"/>
        </w:rPr>
        <w:tab/>
        <w:t>Cost of goods sold computations:</w:t>
      </w:r>
    </w:p>
    <w:p w:rsidR="00B16D58" w:rsidRDefault="00B16D58" w:rsidP="00B16D58">
      <w:pPr>
        <w:pStyle w:val="NumberedPart"/>
        <w:rPr>
          <w:rFonts w:cs="Tahoma"/>
          <w:kern w:val="1"/>
        </w:rPr>
      </w:pPr>
      <w:r>
        <w:rPr>
          <w:rFonts w:cs="Tahoma"/>
          <w:kern w:val="1"/>
        </w:rPr>
        <w:tab/>
      </w:r>
      <w:r>
        <w:rPr>
          <w:rFonts w:cs="Tahoma"/>
          <w:kern w:val="1"/>
        </w:rPr>
        <w:tab/>
      </w:r>
      <w:r>
        <w:rPr>
          <w:rFonts w:cs="Tahoma"/>
          <w:kern w:val="1"/>
        </w:rPr>
        <w:tab/>
        <w:t>Year 1: 60,000 units × $</w:t>
      </w:r>
      <w:r w:rsidR="00A41FCC">
        <w:rPr>
          <w:rFonts w:cs="Tahoma"/>
          <w:kern w:val="1"/>
        </w:rPr>
        <w:t>5</w:t>
      </w:r>
      <w:r w:rsidR="008360C3">
        <w:rPr>
          <w:rFonts w:cs="Tahoma"/>
          <w:kern w:val="1"/>
        </w:rPr>
        <w:t>2</w:t>
      </w:r>
      <w:r>
        <w:rPr>
          <w:rFonts w:cs="Tahoma"/>
          <w:kern w:val="1"/>
        </w:rPr>
        <w:t xml:space="preserve"> per unit = $</w:t>
      </w:r>
      <w:r w:rsidR="00A41FCC">
        <w:rPr>
          <w:rFonts w:cs="Tahoma"/>
          <w:kern w:val="1"/>
        </w:rPr>
        <w:t>3</w:t>
      </w:r>
      <w:r>
        <w:rPr>
          <w:rFonts w:cs="Tahoma"/>
          <w:kern w:val="1"/>
        </w:rPr>
        <w:t>,</w:t>
      </w:r>
      <w:r w:rsidR="00A41FCC">
        <w:rPr>
          <w:rFonts w:cs="Tahoma"/>
          <w:kern w:val="1"/>
        </w:rPr>
        <w:t>1</w:t>
      </w:r>
      <w:r w:rsidR="008360C3">
        <w:rPr>
          <w:rFonts w:cs="Tahoma"/>
          <w:kern w:val="1"/>
        </w:rPr>
        <w:t>2</w:t>
      </w:r>
      <w:r>
        <w:rPr>
          <w:rFonts w:cs="Tahoma"/>
          <w:kern w:val="1"/>
        </w:rPr>
        <w:t>0,000</w:t>
      </w:r>
    </w:p>
    <w:p w:rsidR="00B16D58" w:rsidRDefault="00B16D58" w:rsidP="00B16D58">
      <w:pPr>
        <w:pStyle w:val="NumberedPart"/>
        <w:rPr>
          <w:rFonts w:cs="Tahoma"/>
          <w:kern w:val="1"/>
        </w:rPr>
      </w:pPr>
      <w:r>
        <w:rPr>
          <w:rFonts w:cs="Tahoma"/>
          <w:kern w:val="1"/>
        </w:rPr>
        <w:tab/>
      </w:r>
      <w:r>
        <w:rPr>
          <w:rFonts w:cs="Tahoma"/>
          <w:kern w:val="1"/>
        </w:rPr>
        <w:tab/>
      </w:r>
      <w:r>
        <w:rPr>
          <w:rFonts w:cs="Tahoma"/>
          <w:kern w:val="1"/>
        </w:rPr>
        <w:tab/>
        <w:t>Year 2: 50,000 units × $</w:t>
      </w:r>
      <w:r w:rsidR="008360C3">
        <w:rPr>
          <w:rFonts w:cs="Tahoma"/>
          <w:kern w:val="1"/>
        </w:rPr>
        <w:t>4</w:t>
      </w:r>
      <w:r w:rsidR="00A41FCC">
        <w:rPr>
          <w:rFonts w:cs="Tahoma"/>
          <w:kern w:val="1"/>
        </w:rPr>
        <w:t>8</w:t>
      </w:r>
      <w:r w:rsidR="008360C3">
        <w:rPr>
          <w:rFonts w:cs="Tahoma"/>
          <w:kern w:val="1"/>
        </w:rPr>
        <w:t>.80</w:t>
      </w:r>
      <w:r>
        <w:rPr>
          <w:rFonts w:cs="Tahoma"/>
          <w:kern w:val="1"/>
        </w:rPr>
        <w:t xml:space="preserve"> per unit = $2,</w:t>
      </w:r>
      <w:r w:rsidR="00245991">
        <w:rPr>
          <w:rFonts w:cs="Tahoma"/>
          <w:kern w:val="1"/>
        </w:rPr>
        <w:t>4</w:t>
      </w:r>
      <w:r w:rsidR="008360C3">
        <w:rPr>
          <w:rFonts w:cs="Tahoma"/>
          <w:kern w:val="1"/>
        </w:rPr>
        <w:t>4</w:t>
      </w:r>
      <w:r>
        <w:rPr>
          <w:rFonts w:cs="Tahoma"/>
          <w:kern w:val="1"/>
        </w:rPr>
        <w:t>0,000</w:t>
      </w:r>
    </w:p>
    <w:p w:rsidR="00B16D58" w:rsidRDefault="00B16D58" w:rsidP="00B16D58">
      <w:pPr>
        <w:pStyle w:val="NumberedPart"/>
        <w:rPr>
          <w:rFonts w:cs="Tahoma"/>
          <w:kern w:val="1"/>
        </w:rPr>
      </w:pPr>
      <w:r>
        <w:rPr>
          <w:rFonts w:cs="Tahoma"/>
          <w:kern w:val="1"/>
        </w:rPr>
        <w:tab/>
      </w:r>
      <w:r>
        <w:rPr>
          <w:rFonts w:cs="Tahoma"/>
          <w:kern w:val="1"/>
        </w:rPr>
        <w:tab/>
      </w:r>
      <w:r>
        <w:rPr>
          <w:rFonts w:cs="Tahoma"/>
          <w:kern w:val="1"/>
        </w:rPr>
        <w:tab/>
        <w:t>Year 3: (25,000 × $</w:t>
      </w:r>
      <w:r w:rsidR="008360C3">
        <w:rPr>
          <w:rFonts w:cs="Tahoma"/>
          <w:kern w:val="1"/>
        </w:rPr>
        <w:t>4</w:t>
      </w:r>
      <w:r w:rsidR="00A41FCC">
        <w:rPr>
          <w:rFonts w:cs="Tahoma"/>
          <w:kern w:val="1"/>
        </w:rPr>
        <w:t>8</w:t>
      </w:r>
      <w:r w:rsidR="008360C3">
        <w:rPr>
          <w:rFonts w:cs="Tahoma"/>
          <w:kern w:val="1"/>
        </w:rPr>
        <w:t>.80</w:t>
      </w:r>
      <w:r>
        <w:rPr>
          <w:rFonts w:cs="Tahoma"/>
          <w:kern w:val="1"/>
        </w:rPr>
        <w:t xml:space="preserve"> per unit) + (40,000 × $</w:t>
      </w:r>
      <w:r w:rsidR="00A41FCC">
        <w:rPr>
          <w:rFonts w:cs="Tahoma"/>
          <w:kern w:val="1"/>
        </w:rPr>
        <w:t>60</w:t>
      </w:r>
      <w:r>
        <w:rPr>
          <w:rFonts w:cs="Tahoma"/>
          <w:kern w:val="1"/>
        </w:rPr>
        <w:t xml:space="preserve"> per unit) = $</w:t>
      </w:r>
      <w:r w:rsidR="00245991">
        <w:rPr>
          <w:rFonts w:cs="Tahoma"/>
          <w:kern w:val="1"/>
        </w:rPr>
        <w:t>3</w:t>
      </w:r>
      <w:r>
        <w:rPr>
          <w:rFonts w:cs="Tahoma"/>
          <w:kern w:val="1"/>
        </w:rPr>
        <w:t>,</w:t>
      </w:r>
      <w:r w:rsidR="00245991">
        <w:rPr>
          <w:rFonts w:cs="Tahoma"/>
          <w:kern w:val="1"/>
        </w:rPr>
        <w:t>6</w:t>
      </w:r>
      <w:r w:rsidR="008360C3">
        <w:rPr>
          <w:rFonts w:cs="Tahoma"/>
          <w:kern w:val="1"/>
        </w:rPr>
        <w:t>2</w:t>
      </w:r>
      <w:r>
        <w:rPr>
          <w:rFonts w:cs="Tahoma"/>
          <w:kern w:val="1"/>
        </w:rPr>
        <w:t>0,000</w:t>
      </w:r>
    </w:p>
    <w:p w:rsidR="00B16D58" w:rsidRDefault="00B16D58" w:rsidP="00B16D58">
      <w:pPr>
        <w:pStyle w:val="NumberedPart"/>
        <w:rPr>
          <w:rFonts w:cs="Tahoma"/>
          <w:kern w:val="1"/>
        </w:rPr>
      </w:pPr>
    </w:p>
    <w:p w:rsidR="00B16D58" w:rsidRPr="0024162B" w:rsidRDefault="00B16D58" w:rsidP="00B16D58">
      <w:pPr>
        <w:pStyle w:val="NumberedPart"/>
      </w:pPr>
      <w:r>
        <w:rPr>
          <w:kern w:val="1"/>
        </w:rPr>
        <w:t>4.</w:t>
      </w:r>
    </w:p>
    <w:tbl>
      <w:tblPr>
        <w:tblW w:w="10710" w:type="dxa"/>
        <w:tblCellSpacing w:w="7" w:type="dxa"/>
        <w:tblInd w:w="734" w:type="dxa"/>
        <w:tblLayout w:type="fixed"/>
        <w:tblCellMar>
          <w:left w:w="0" w:type="dxa"/>
          <w:right w:w="0" w:type="dxa"/>
        </w:tblCellMar>
        <w:tblLook w:val="0000" w:firstRow="0" w:lastRow="0" w:firstColumn="0" w:lastColumn="0" w:noHBand="0" w:noVBand="0"/>
      </w:tblPr>
      <w:tblGrid>
        <w:gridCol w:w="6480"/>
        <w:gridCol w:w="1260"/>
        <w:gridCol w:w="1530"/>
        <w:gridCol w:w="1440"/>
      </w:tblGrid>
      <w:tr w:rsidR="00B16D58" w:rsidRPr="00E64A4D" w:rsidTr="00A41FCC">
        <w:trPr>
          <w:tblCellSpacing w:w="7" w:type="dxa"/>
        </w:trPr>
        <w:tc>
          <w:tcPr>
            <w:tcW w:w="6459" w:type="dxa"/>
            <w:vAlign w:val="bottom"/>
          </w:tcPr>
          <w:p w:rsidR="00B16D58" w:rsidRDefault="00B16D58" w:rsidP="00F92ADE">
            <w:pPr>
              <w:pStyle w:val="TextLeader"/>
              <w:tabs>
                <w:tab w:val="clear" w:pos="7200"/>
                <w:tab w:val="right" w:leader="dot" w:pos="5206"/>
              </w:tabs>
              <w:ind w:right="893"/>
              <w:rPr>
                <w:kern w:val="1"/>
              </w:rPr>
            </w:pPr>
          </w:p>
        </w:tc>
        <w:tc>
          <w:tcPr>
            <w:tcW w:w="1246" w:type="dxa"/>
          </w:tcPr>
          <w:p w:rsidR="00B16D58" w:rsidRPr="00E64A4D" w:rsidRDefault="00B16D58" w:rsidP="00F92ADE">
            <w:pPr>
              <w:pStyle w:val="TextRight"/>
              <w:jc w:val="center"/>
              <w:rPr>
                <w:rFonts w:cs="Tahoma"/>
                <w:i/>
                <w:kern w:val="1"/>
              </w:rPr>
            </w:pPr>
            <w:r w:rsidRPr="00E64A4D">
              <w:rPr>
                <w:rFonts w:cs="Tahoma"/>
                <w:i/>
                <w:kern w:val="1"/>
              </w:rPr>
              <w:t>Year 1</w:t>
            </w:r>
          </w:p>
        </w:tc>
        <w:tc>
          <w:tcPr>
            <w:tcW w:w="1516" w:type="dxa"/>
            <w:vAlign w:val="bottom"/>
          </w:tcPr>
          <w:p w:rsidR="00B16D58" w:rsidRPr="00E64A4D" w:rsidRDefault="00B16D58" w:rsidP="00F92ADE">
            <w:pPr>
              <w:pStyle w:val="TextRight"/>
              <w:jc w:val="center"/>
              <w:rPr>
                <w:rFonts w:cs="Tahoma"/>
                <w:i/>
                <w:kern w:val="1"/>
              </w:rPr>
            </w:pPr>
            <w:r w:rsidRPr="00E64A4D">
              <w:rPr>
                <w:rFonts w:cs="Tahoma"/>
                <w:i/>
                <w:kern w:val="1"/>
              </w:rPr>
              <w:t>Year 2</w:t>
            </w:r>
          </w:p>
        </w:tc>
        <w:tc>
          <w:tcPr>
            <w:tcW w:w="1419" w:type="dxa"/>
          </w:tcPr>
          <w:p w:rsidR="00B16D58" w:rsidRPr="00E64A4D" w:rsidRDefault="00B16D58" w:rsidP="00F92ADE">
            <w:pPr>
              <w:pStyle w:val="TextRight"/>
              <w:jc w:val="center"/>
              <w:rPr>
                <w:rFonts w:cs="Tahoma"/>
                <w:i/>
                <w:kern w:val="1"/>
              </w:rPr>
            </w:pPr>
            <w:r>
              <w:rPr>
                <w:rFonts w:cs="Tahoma"/>
                <w:i/>
                <w:kern w:val="1"/>
              </w:rPr>
              <w:t>Year 3</w:t>
            </w:r>
          </w:p>
        </w:tc>
      </w:tr>
      <w:tr w:rsidR="00B16D58" w:rsidTr="00A41FCC">
        <w:trPr>
          <w:tblCellSpacing w:w="7" w:type="dxa"/>
        </w:trPr>
        <w:tc>
          <w:tcPr>
            <w:tcW w:w="6459" w:type="dxa"/>
            <w:vAlign w:val="bottom"/>
          </w:tcPr>
          <w:p w:rsidR="00B16D58" w:rsidRDefault="00B16D58" w:rsidP="00F92ADE">
            <w:pPr>
              <w:pStyle w:val="TextLeader"/>
              <w:tabs>
                <w:tab w:val="clear" w:pos="7200"/>
                <w:tab w:val="right" w:leader="dot" w:pos="6286"/>
              </w:tabs>
              <w:ind w:right="173"/>
              <w:rPr>
                <w:kern w:val="1"/>
              </w:rPr>
            </w:pPr>
            <w:r>
              <w:rPr>
                <w:kern w:val="1"/>
              </w:rPr>
              <w:t>Units sold</w:t>
            </w:r>
            <w:r>
              <w:rPr>
                <w:kern w:val="1"/>
              </w:rPr>
              <w:tab/>
            </w:r>
          </w:p>
        </w:tc>
        <w:tc>
          <w:tcPr>
            <w:tcW w:w="1246" w:type="dxa"/>
          </w:tcPr>
          <w:p w:rsidR="00B16D58" w:rsidRDefault="00B16D58" w:rsidP="00F92ADE">
            <w:pPr>
              <w:pStyle w:val="TextRight"/>
              <w:ind w:right="101"/>
              <w:rPr>
                <w:rFonts w:cs="Tahoma"/>
                <w:kern w:val="1"/>
              </w:rPr>
            </w:pPr>
            <w:r>
              <w:rPr>
                <w:rFonts w:cs="Tahoma"/>
                <w:kern w:val="1"/>
              </w:rPr>
              <w:t>60,000</w:t>
            </w:r>
          </w:p>
        </w:tc>
        <w:tc>
          <w:tcPr>
            <w:tcW w:w="1516" w:type="dxa"/>
            <w:vAlign w:val="bottom"/>
          </w:tcPr>
          <w:p w:rsidR="00B16D58" w:rsidRDefault="00B16D58" w:rsidP="00F92ADE">
            <w:pPr>
              <w:pStyle w:val="TextRight"/>
              <w:ind w:right="101"/>
              <w:rPr>
                <w:kern w:val="1"/>
              </w:rPr>
            </w:pPr>
            <w:r>
              <w:rPr>
                <w:rFonts w:cs="Tahoma"/>
                <w:kern w:val="1"/>
              </w:rPr>
              <w:t>50,000</w:t>
            </w:r>
          </w:p>
        </w:tc>
        <w:tc>
          <w:tcPr>
            <w:tcW w:w="1419" w:type="dxa"/>
          </w:tcPr>
          <w:p w:rsidR="00B16D58" w:rsidRDefault="00B16D58" w:rsidP="00F92ADE">
            <w:pPr>
              <w:pStyle w:val="TextRight"/>
              <w:ind w:right="101"/>
              <w:rPr>
                <w:rFonts w:cs="Tahoma"/>
                <w:kern w:val="1"/>
              </w:rPr>
            </w:pPr>
            <w:r>
              <w:rPr>
                <w:rFonts w:cs="Tahoma"/>
                <w:kern w:val="1"/>
              </w:rPr>
              <w:t>65,000</w:t>
            </w:r>
          </w:p>
        </w:tc>
      </w:tr>
      <w:tr w:rsidR="00B16D58" w:rsidRPr="00A22392" w:rsidTr="00A41FCC">
        <w:trPr>
          <w:tblCellSpacing w:w="7" w:type="dxa"/>
        </w:trPr>
        <w:tc>
          <w:tcPr>
            <w:tcW w:w="6459" w:type="dxa"/>
            <w:vAlign w:val="bottom"/>
          </w:tcPr>
          <w:p w:rsidR="00B16D58" w:rsidRDefault="00B16D58" w:rsidP="00F92ADE">
            <w:pPr>
              <w:pStyle w:val="TextLeader"/>
              <w:tabs>
                <w:tab w:val="clear" w:pos="7200"/>
                <w:tab w:val="right" w:leader="dot" w:pos="6286"/>
              </w:tabs>
              <w:ind w:right="173"/>
              <w:rPr>
                <w:kern w:val="1"/>
              </w:rPr>
            </w:pPr>
            <w:r>
              <w:rPr>
                <w:kern w:val="1"/>
              </w:rPr>
              <w:t>Break-even point in units</w:t>
            </w:r>
            <w:r>
              <w:rPr>
                <w:kern w:val="1"/>
              </w:rPr>
              <w:tab/>
            </w:r>
          </w:p>
        </w:tc>
        <w:tc>
          <w:tcPr>
            <w:tcW w:w="1246" w:type="dxa"/>
          </w:tcPr>
          <w:p w:rsidR="00B16D58" w:rsidRPr="00A22392" w:rsidRDefault="00B16D58" w:rsidP="00F92ADE">
            <w:pPr>
              <w:pStyle w:val="TextRight"/>
              <w:ind w:right="101"/>
              <w:rPr>
                <w:rFonts w:cs="Tahoma"/>
                <w:kern w:val="1"/>
                <w:u w:val="single"/>
              </w:rPr>
            </w:pPr>
            <w:r>
              <w:rPr>
                <w:rFonts w:cs="Tahoma"/>
                <w:kern w:val="1"/>
                <w:u w:val="single"/>
              </w:rPr>
              <w:t>60,000</w:t>
            </w:r>
          </w:p>
        </w:tc>
        <w:tc>
          <w:tcPr>
            <w:tcW w:w="1516" w:type="dxa"/>
            <w:vAlign w:val="bottom"/>
          </w:tcPr>
          <w:p w:rsidR="00B16D58" w:rsidRPr="00A22392" w:rsidRDefault="00B16D58" w:rsidP="00F92ADE">
            <w:pPr>
              <w:pStyle w:val="TextRight"/>
              <w:ind w:right="101"/>
              <w:rPr>
                <w:kern w:val="1"/>
                <w:u w:val="single"/>
              </w:rPr>
            </w:pPr>
            <w:r>
              <w:rPr>
                <w:kern w:val="1"/>
                <w:u w:val="single"/>
              </w:rPr>
              <w:t>60</w:t>
            </w:r>
            <w:r w:rsidRPr="00A22392">
              <w:rPr>
                <w:kern w:val="1"/>
                <w:u w:val="single"/>
              </w:rPr>
              <w:t>,000</w:t>
            </w:r>
          </w:p>
        </w:tc>
        <w:tc>
          <w:tcPr>
            <w:tcW w:w="1419" w:type="dxa"/>
          </w:tcPr>
          <w:p w:rsidR="00B16D58" w:rsidRPr="00A22392" w:rsidRDefault="00B16D58" w:rsidP="00F92ADE">
            <w:pPr>
              <w:pStyle w:val="TextRight"/>
              <w:ind w:right="101"/>
              <w:rPr>
                <w:rFonts w:cs="Tahoma"/>
                <w:kern w:val="1"/>
                <w:u w:val="single"/>
              </w:rPr>
            </w:pPr>
            <w:r>
              <w:rPr>
                <w:rFonts w:cs="Tahoma"/>
                <w:kern w:val="1"/>
                <w:u w:val="single"/>
              </w:rPr>
              <w:t>60,000</w:t>
            </w:r>
          </w:p>
        </w:tc>
      </w:tr>
      <w:tr w:rsidR="00B16D58" w:rsidTr="00A41FCC">
        <w:trPr>
          <w:tblCellSpacing w:w="7" w:type="dxa"/>
        </w:trPr>
        <w:tc>
          <w:tcPr>
            <w:tcW w:w="6459" w:type="dxa"/>
            <w:vAlign w:val="bottom"/>
          </w:tcPr>
          <w:p w:rsidR="00B16D58" w:rsidRDefault="00B16D58" w:rsidP="00F92ADE">
            <w:pPr>
              <w:pStyle w:val="TextLeader"/>
              <w:tabs>
                <w:tab w:val="clear" w:pos="7200"/>
                <w:tab w:val="right" w:leader="dot" w:pos="6286"/>
              </w:tabs>
              <w:ind w:right="173"/>
              <w:rPr>
                <w:kern w:val="1"/>
              </w:rPr>
            </w:pPr>
            <w:r>
              <w:rPr>
                <w:kern w:val="1"/>
              </w:rPr>
              <w:t>Units above (below) break-even point</w:t>
            </w:r>
            <w:r>
              <w:rPr>
                <w:kern w:val="1"/>
              </w:rPr>
              <w:tab/>
            </w:r>
          </w:p>
        </w:tc>
        <w:tc>
          <w:tcPr>
            <w:tcW w:w="1246" w:type="dxa"/>
          </w:tcPr>
          <w:p w:rsidR="00B16D58" w:rsidRPr="00136C66" w:rsidRDefault="00B16D58" w:rsidP="00F92ADE">
            <w:pPr>
              <w:pStyle w:val="TextRight"/>
              <w:ind w:right="101"/>
              <w:rPr>
                <w:rFonts w:cs="Tahoma"/>
                <w:kern w:val="1"/>
                <w:u w:val="double"/>
              </w:rPr>
            </w:pPr>
            <w:r w:rsidRPr="00136C66">
              <w:rPr>
                <w:rFonts w:cs="Tahoma"/>
                <w:kern w:val="1"/>
                <w:u w:val="double"/>
              </w:rPr>
              <w:t>        0</w:t>
            </w:r>
          </w:p>
        </w:tc>
        <w:tc>
          <w:tcPr>
            <w:tcW w:w="1516" w:type="dxa"/>
            <w:vAlign w:val="bottom"/>
          </w:tcPr>
          <w:p w:rsidR="00B16D58" w:rsidRPr="00136C66" w:rsidRDefault="00B16D58" w:rsidP="00F92ADE">
            <w:pPr>
              <w:pStyle w:val="TextRight"/>
              <w:ind w:right="0"/>
              <w:rPr>
                <w:kern w:val="1"/>
                <w:u w:val="double"/>
              </w:rPr>
            </w:pPr>
            <w:r w:rsidRPr="00136C66">
              <w:rPr>
                <w:rFonts w:cs="Tahoma"/>
                <w:kern w:val="1"/>
                <w:u w:val="double"/>
              </w:rPr>
              <w:t>(10,000)</w:t>
            </w:r>
          </w:p>
        </w:tc>
        <w:tc>
          <w:tcPr>
            <w:tcW w:w="1419" w:type="dxa"/>
          </w:tcPr>
          <w:p w:rsidR="00B16D58" w:rsidRPr="00136C66" w:rsidRDefault="00B16D58" w:rsidP="00F92ADE">
            <w:pPr>
              <w:pStyle w:val="TextRight"/>
              <w:ind w:right="101"/>
              <w:rPr>
                <w:rFonts w:cs="Tahoma"/>
                <w:kern w:val="1"/>
                <w:u w:val="double"/>
              </w:rPr>
            </w:pPr>
            <w:r w:rsidRPr="00136C66">
              <w:rPr>
                <w:rFonts w:cs="Tahoma"/>
                <w:kern w:val="1"/>
                <w:u w:val="double"/>
              </w:rPr>
              <w:t>  5,000</w:t>
            </w:r>
          </w:p>
        </w:tc>
      </w:tr>
      <w:tr w:rsidR="00B16D58" w:rsidRPr="00A22392" w:rsidTr="00A41FCC">
        <w:trPr>
          <w:tblCellSpacing w:w="7" w:type="dxa"/>
        </w:trPr>
        <w:tc>
          <w:tcPr>
            <w:tcW w:w="6459" w:type="dxa"/>
            <w:vAlign w:val="bottom"/>
          </w:tcPr>
          <w:p w:rsidR="00B16D58" w:rsidRDefault="00B16D58" w:rsidP="00F92ADE">
            <w:pPr>
              <w:pStyle w:val="6pointlinespace"/>
              <w:tabs>
                <w:tab w:val="right" w:leader="dot" w:pos="6286"/>
              </w:tabs>
              <w:ind w:right="173"/>
              <w:rPr>
                <w:kern w:val="1"/>
              </w:rPr>
            </w:pPr>
            <w:r>
              <w:rPr>
                <w:kern w:val="1"/>
              </w:rPr>
              <w:t xml:space="preserve"> </w:t>
            </w:r>
          </w:p>
        </w:tc>
        <w:tc>
          <w:tcPr>
            <w:tcW w:w="1246" w:type="dxa"/>
          </w:tcPr>
          <w:p w:rsidR="00B16D58" w:rsidRPr="00A22392" w:rsidRDefault="00B16D58" w:rsidP="00F92ADE">
            <w:pPr>
              <w:pStyle w:val="6pointlinespace"/>
              <w:ind w:right="101"/>
              <w:rPr>
                <w:rFonts w:cs="Tahoma"/>
                <w:kern w:val="1"/>
                <w:u w:val="single"/>
              </w:rPr>
            </w:pPr>
            <w:r>
              <w:rPr>
                <w:rFonts w:cs="Tahoma"/>
                <w:kern w:val="1"/>
                <w:u w:val="single"/>
              </w:rPr>
              <w:t xml:space="preserve"> </w:t>
            </w:r>
          </w:p>
        </w:tc>
        <w:tc>
          <w:tcPr>
            <w:tcW w:w="1516" w:type="dxa"/>
            <w:vAlign w:val="bottom"/>
          </w:tcPr>
          <w:p w:rsidR="00B16D58" w:rsidRPr="00A22392" w:rsidRDefault="00B16D58" w:rsidP="00F92ADE">
            <w:pPr>
              <w:pStyle w:val="6pointlinespace"/>
              <w:ind w:right="101"/>
              <w:rPr>
                <w:kern w:val="1"/>
                <w:u w:val="single"/>
              </w:rPr>
            </w:pPr>
            <w:r>
              <w:rPr>
                <w:rFonts w:cs="Tahoma"/>
                <w:kern w:val="1"/>
                <w:u w:val="single"/>
              </w:rPr>
              <w:t xml:space="preserve"> </w:t>
            </w:r>
          </w:p>
        </w:tc>
        <w:tc>
          <w:tcPr>
            <w:tcW w:w="1419" w:type="dxa"/>
          </w:tcPr>
          <w:p w:rsidR="00B16D58" w:rsidRPr="00A22392" w:rsidRDefault="00B16D58" w:rsidP="00F92ADE">
            <w:pPr>
              <w:pStyle w:val="6pointlinespace"/>
              <w:ind w:right="101"/>
              <w:rPr>
                <w:rFonts w:cs="Tahoma"/>
                <w:kern w:val="1"/>
                <w:u w:val="single"/>
              </w:rPr>
            </w:pPr>
            <w:r>
              <w:rPr>
                <w:rFonts w:cs="Tahoma"/>
                <w:kern w:val="1"/>
                <w:u w:val="single"/>
              </w:rPr>
              <w:t xml:space="preserve"> </w:t>
            </w:r>
          </w:p>
        </w:tc>
      </w:tr>
      <w:tr w:rsidR="00B16D58" w:rsidRPr="00DD3EEB" w:rsidTr="00A41FCC">
        <w:trPr>
          <w:tblCellSpacing w:w="7" w:type="dxa"/>
        </w:trPr>
        <w:tc>
          <w:tcPr>
            <w:tcW w:w="6459" w:type="dxa"/>
            <w:vAlign w:val="bottom"/>
          </w:tcPr>
          <w:p w:rsidR="00B16D58" w:rsidRDefault="00B16D58" w:rsidP="00F92ADE">
            <w:pPr>
              <w:pStyle w:val="TextLeader"/>
              <w:tabs>
                <w:tab w:val="clear" w:pos="7200"/>
                <w:tab w:val="right" w:leader="dot" w:pos="6286"/>
              </w:tabs>
              <w:ind w:right="173"/>
              <w:rPr>
                <w:kern w:val="1"/>
              </w:rPr>
            </w:pPr>
            <w:r>
              <w:rPr>
                <w:kern w:val="1"/>
              </w:rPr>
              <w:t>Variable costing net operating income (loss)</w:t>
            </w:r>
            <w:r>
              <w:rPr>
                <w:kern w:val="1"/>
              </w:rPr>
              <w:tab/>
            </w:r>
          </w:p>
        </w:tc>
        <w:tc>
          <w:tcPr>
            <w:tcW w:w="1246" w:type="dxa"/>
          </w:tcPr>
          <w:p w:rsidR="00B16D58" w:rsidRPr="00EF0BFD" w:rsidRDefault="00B16D58" w:rsidP="00F92ADE">
            <w:pPr>
              <w:pStyle w:val="TextRight"/>
              <w:ind w:right="101"/>
              <w:rPr>
                <w:rFonts w:cs="Tahoma"/>
                <w:kern w:val="1"/>
              </w:rPr>
            </w:pPr>
            <w:r w:rsidRPr="00EF0BFD">
              <w:rPr>
                <w:rFonts w:cs="Tahoma"/>
                <w:kern w:val="1"/>
              </w:rPr>
              <w:t>$</w:t>
            </w:r>
            <w:r>
              <w:rPr>
                <w:rFonts w:cs="Tahoma"/>
                <w:kern w:val="1"/>
              </w:rPr>
              <w:t>0</w:t>
            </w:r>
          </w:p>
        </w:tc>
        <w:tc>
          <w:tcPr>
            <w:tcW w:w="1516" w:type="dxa"/>
            <w:vAlign w:val="bottom"/>
          </w:tcPr>
          <w:p w:rsidR="00B16D58" w:rsidRPr="00EF0BFD" w:rsidRDefault="00B16D58" w:rsidP="00A41FCC">
            <w:pPr>
              <w:pStyle w:val="TextRight"/>
              <w:ind w:right="0"/>
              <w:rPr>
                <w:kern w:val="1"/>
              </w:rPr>
            </w:pPr>
            <w:r w:rsidRPr="00EF0BFD">
              <w:rPr>
                <w:rFonts w:cs="Tahoma"/>
                <w:kern w:val="1"/>
              </w:rPr>
              <w:t>$(</w:t>
            </w:r>
            <w:r w:rsidR="00A41FCC">
              <w:rPr>
                <w:rFonts w:cs="Tahoma"/>
                <w:kern w:val="1"/>
              </w:rPr>
              <w:t>20</w:t>
            </w:r>
            <w:r w:rsidRPr="00EF0BFD">
              <w:rPr>
                <w:rFonts w:cs="Tahoma"/>
                <w:kern w:val="1"/>
              </w:rPr>
              <w:t>0,000)</w:t>
            </w:r>
          </w:p>
        </w:tc>
        <w:tc>
          <w:tcPr>
            <w:tcW w:w="1419" w:type="dxa"/>
          </w:tcPr>
          <w:p w:rsidR="00B16D58" w:rsidRPr="00EF0BFD" w:rsidRDefault="00B16D58" w:rsidP="00A41FCC">
            <w:pPr>
              <w:pStyle w:val="TextRight"/>
              <w:ind w:right="101"/>
              <w:rPr>
                <w:rFonts w:cs="Tahoma"/>
                <w:kern w:val="1"/>
              </w:rPr>
            </w:pPr>
            <w:r w:rsidRPr="00EF0BFD">
              <w:rPr>
                <w:rFonts w:cs="Tahoma"/>
                <w:kern w:val="1"/>
              </w:rPr>
              <w:t>$ </w:t>
            </w:r>
            <w:r w:rsidR="00A41FCC">
              <w:rPr>
                <w:rFonts w:cs="Tahoma"/>
                <w:kern w:val="1"/>
              </w:rPr>
              <w:t>10</w:t>
            </w:r>
            <w:r w:rsidRPr="00EF0BFD">
              <w:rPr>
                <w:rFonts w:cs="Tahoma"/>
                <w:kern w:val="1"/>
              </w:rPr>
              <w:t>0,000</w:t>
            </w:r>
          </w:p>
        </w:tc>
      </w:tr>
      <w:tr w:rsidR="00B16D58" w:rsidRPr="00DD3EEB" w:rsidTr="00A41FCC">
        <w:trPr>
          <w:tblCellSpacing w:w="7" w:type="dxa"/>
        </w:trPr>
        <w:tc>
          <w:tcPr>
            <w:tcW w:w="6459" w:type="dxa"/>
            <w:vAlign w:val="bottom"/>
          </w:tcPr>
          <w:p w:rsidR="00B16D58" w:rsidRDefault="00B16D58" w:rsidP="00F92ADE">
            <w:pPr>
              <w:pStyle w:val="TextLeader"/>
              <w:tabs>
                <w:tab w:val="clear" w:pos="7200"/>
                <w:tab w:val="right" w:leader="dot" w:pos="6286"/>
              </w:tabs>
              <w:ind w:right="173"/>
              <w:rPr>
                <w:kern w:val="1"/>
              </w:rPr>
            </w:pPr>
            <w:r>
              <w:rPr>
                <w:kern w:val="1"/>
              </w:rPr>
              <w:t>Absorption costing net operating income (loss)</w:t>
            </w:r>
            <w:r>
              <w:rPr>
                <w:kern w:val="1"/>
              </w:rPr>
              <w:tab/>
            </w:r>
          </w:p>
        </w:tc>
        <w:tc>
          <w:tcPr>
            <w:tcW w:w="1246" w:type="dxa"/>
          </w:tcPr>
          <w:p w:rsidR="00B16D58" w:rsidRPr="00DD3EEB" w:rsidRDefault="00B16D58" w:rsidP="00F92ADE">
            <w:pPr>
              <w:pStyle w:val="TextRight"/>
              <w:ind w:right="101"/>
              <w:rPr>
                <w:rFonts w:cs="Tahoma"/>
                <w:kern w:val="1"/>
                <w:u w:val="single"/>
              </w:rPr>
            </w:pPr>
            <w:r w:rsidRPr="00EF0BFD">
              <w:rPr>
                <w:rFonts w:cs="Tahoma"/>
                <w:kern w:val="1"/>
              </w:rPr>
              <w:t>$0</w:t>
            </w:r>
          </w:p>
        </w:tc>
        <w:tc>
          <w:tcPr>
            <w:tcW w:w="1516" w:type="dxa"/>
            <w:vAlign w:val="bottom"/>
          </w:tcPr>
          <w:p w:rsidR="00B16D58" w:rsidRPr="00EF0BFD" w:rsidRDefault="00B16D58" w:rsidP="00F92ADE">
            <w:pPr>
              <w:pStyle w:val="TextRight"/>
              <w:ind w:right="101"/>
              <w:rPr>
                <w:rFonts w:cs="Tahoma"/>
                <w:kern w:val="1"/>
              </w:rPr>
            </w:pPr>
            <w:r w:rsidRPr="00EF0BFD">
              <w:rPr>
                <w:rFonts w:cs="Tahoma"/>
                <w:kern w:val="1"/>
              </w:rPr>
              <w:t>$</w:t>
            </w:r>
            <w:r>
              <w:rPr>
                <w:rFonts w:cs="Tahoma"/>
                <w:kern w:val="1"/>
              </w:rPr>
              <w:t> </w:t>
            </w:r>
            <w:r w:rsidR="00A41FCC">
              <w:rPr>
                <w:rFonts w:cs="Tahoma"/>
                <w:kern w:val="1"/>
              </w:rPr>
              <w:t>1</w:t>
            </w:r>
            <w:r w:rsidRPr="00EF0BFD">
              <w:rPr>
                <w:rFonts w:cs="Tahoma"/>
                <w:kern w:val="1"/>
              </w:rPr>
              <w:t>20,000</w:t>
            </w:r>
          </w:p>
        </w:tc>
        <w:tc>
          <w:tcPr>
            <w:tcW w:w="1419" w:type="dxa"/>
          </w:tcPr>
          <w:p w:rsidR="00B16D58" w:rsidRPr="00EF0BFD" w:rsidRDefault="00B16D58" w:rsidP="00A41FCC">
            <w:pPr>
              <w:pStyle w:val="TextRight"/>
              <w:ind w:right="0"/>
              <w:rPr>
                <w:rFonts w:cs="Tahoma"/>
                <w:kern w:val="1"/>
              </w:rPr>
            </w:pPr>
            <w:r w:rsidRPr="00EF0BFD">
              <w:rPr>
                <w:rFonts w:cs="Tahoma"/>
                <w:kern w:val="1"/>
              </w:rPr>
              <w:t>$(</w:t>
            </w:r>
            <w:r w:rsidR="00A41FCC">
              <w:rPr>
                <w:rFonts w:cs="Tahoma"/>
                <w:kern w:val="1"/>
              </w:rPr>
              <w:t>22</w:t>
            </w:r>
            <w:r w:rsidRPr="00EF0BFD">
              <w:rPr>
                <w:rFonts w:cs="Tahoma"/>
                <w:kern w:val="1"/>
              </w:rPr>
              <w:t>0,000)</w:t>
            </w:r>
          </w:p>
        </w:tc>
      </w:tr>
    </w:tbl>
    <w:p w:rsidR="00B16D58" w:rsidRDefault="00B16D58" w:rsidP="00B16D58">
      <w:pPr>
        <w:pStyle w:val="6pointlinespace"/>
        <w:rPr>
          <w:kern w:val="1"/>
        </w:rPr>
      </w:pPr>
    </w:p>
    <w:p w:rsidR="00A41FCC" w:rsidRDefault="00A41FCC" w:rsidP="00B16D58"/>
    <w:p w:rsidR="00B16D58" w:rsidRDefault="00B16D58" w:rsidP="00A41FCC">
      <w:pPr>
        <w:ind w:left="720" w:hanging="720"/>
        <w:rPr>
          <w:rFonts w:cs="Tahoma"/>
          <w:kern w:val="1"/>
        </w:rPr>
        <w:sectPr w:rsidR="00B16D58" w:rsidSect="00B16D58">
          <w:pgSz w:w="15840" w:h="12240" w:orient="landscape" w:code="1"/>
          <w:pgMar w:top="1440" w:right="1440" w:bottom="1440" w:left="1440" w:header="720" w:footer="720" w:gutter="0"/>
          <w:cols w:space="720"/>
          <w:docGrid w:linePitch="381"/>
        </w:sectPr>
      </w:pPr>
      <w:r w:rsidRPr="002E6C81">
        <w:tab/>
        <w:t>The absorption costing net operating incomes in years 2 and 3 are counter-intuitive. In year 2, the number of units sold is below the break-even point; however, absorption costing reports a net operating income greater than zero. In year 3, the number of units sold is above the break-even</w:t>
      </w:r>
      <w:r>
        <w:rPr>
          <w:rFonts w:cs="Tahoma"/>
          <w:kern w:val="1"/>
        </w:rPr>
        <w:t xml:space="preserve"> point; however, absorption costing reports a net operating income less than zero.</w:t>
      </w:r>
    </w:p>
    <w:p w:rsidR="00B16D58" w:rsidRDefault="00B16D58" w:rsidP="00B16D58">
      <w:pPr>
        <w:pStyle w:val="ProblemNumber"/>
        <w:rPr>
          <w:kern w:val="1"/>
        </w:rPr>
      </w:pPr>
      <w:r>
        <w:rPr>
          <w:b/>
          <w:kern w:val="1"/>
        </w:rPr>
        <w:lastRenderedPageBreak/>
        <w:t>P</w:t>
      </w:r>
      <w:r>
        <w:rPr>
          <w:b/>
          <w:bCs/>
          <w:kern w:val="1"/>
        </w:rPr>
        <w:t xml:space="preserve">roblem </w:t>
      </w:r>
      <w:r w:rsidR="001F675D">
        <w:rPr>
          <w:b/>
          <w:bCs/>
          <w:kern w:val="1"/>
        </w:rPr>
        <w:t>6</w:t>
      </w:r>
      <w:r>
        <w:rPr>
          <w:b/>
          <w:bCs/>
          <w:kern w:val="1"/>
        </w:rPr>
        <w:t>-1</w:t>
      </w:r>
      <w:r w:rsidR="001F675D">
        <w:rPr>
          <w:b/>
          <w:bCs/>
          <w:kern w:val="1"/>
        </w:rPr>
        <w:t>9</w:t>
      </w:r>
      <w:r>
        <w:rPr>
          <w:b/>
          <w:bCs/>
          <w:kern w:val="1"/>
        </w:rPr>
        <w:t xml:space="preserve"> </w:t>
      </w:r>
      <w:r>
        <w:rPr>
          <w:kern w:val="1"/>
        </w:rPr>
        <w:t>(30 minutes)</w:t>
      </w:r>
    </w:p>
    <w:p w:rsidR="00B16D58" w:rsidRDefault="00B16D58" w:rsidP="00B16D58">
      <w:pPr>
        <w:pStyle w:val="NumberedPart"/>
        <w:rPr>
          <w:kern w:val="1"/>
        </w:rPr>
      </w:pPr>
      <w:r>
        <w:rPr>
          <w:kern w:val="1"/>
        </w:rPr>
        <w:tab/>
        <w:t>1.</w:t>
      </w:r>
      <w:r>
        <w:rPr>
          <w:kern w:val="1"/>
        </w:rPr>
        <w:tab/>
        <w:t>The unit product cost under variable costing is computed as follows:</w:t>
      </w:r>
    </w:p>
    <w:p w:rsidR="00B16D58" w:rsidRDefault="00B16D58" w:rsidP="00B16D58">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450"/>
        <w:gridCol w:w="4410"/>
        <w:gridCol w:w="682"/>
      </w:tblGrid>
      <w:tr w:rsidR="00B16D58" w:rsidTr="00F92ADE">
        <w:trPr>
          <w:tblCellSpacing w:w="7" w:type="dxa"/>
        </w:trPr>
        <w:tc>
          <w:tcPr>
            <w:tcW w:w="429" w:type="dxa"/>
          </w:tcPr>
          <w:p w:rsidR="00B16D58" w:rsidRDefault="00B16D58" w:rsidP="00F92ADE">
            <w:pPr>
              <w:pStyle w:val="TextLeader"/>
              <w:rPr>
                <w:kern w:val="1"/>
              </w:rPr>
            </w:pPr>
          </w:p>
        </w:tc>
        <w:tc>
          <w:tcPr>
            <w:tcW w:w="4396" w:type="dxa"/>
            <w:vAlign w:val="bottom"/>
          </w:tcPr>
          <w:p w:rsidR="00B16D58" w:rsidRDefault="00B16D58" w:rsidP="00F92ADE">
            <w:pPr>
              <w:pStyle w:val="TextLeader"/>
              <w:tabs>
                <w:tab w:val="clear" w:pos="7200"/>
                <w:tab w:val="right" w:leader="dot" w:pos="4208"/>
              </w:tabs>
              <w:rPr>
                <w:kern w:val="1"/>
              </w:rPr>
            </w:pPr>
            <w:r>
              <w:rPr>
                <w:kern w:val="1"/>
              </w:rPr>
              <w:t>Direct materials</w:t>
            </w:r>
            <w:r>
              <w:rPr>
                <w:kern w:val="1"/>
              </w:rPr>
              <w:tab/>
            </w:r>
          </w:p>
        </w:tc>
        <w:tc>
          <w:tcPr>
            <w:tcW w:w="661" w:type="dxa"/>
            <w:vAlign w:val="bottom"/>
          </w:tcPr>
          <w:p w:rsidR="00B16D58" w:rsidRDefault="00B16D58" w:rsidP="00F92ADE">
            <w:pPr>
              <w:pStyle w:val="TextRight"/>
              <w:rPr>
                <w:kern w:val="1"/>
              </w:rPr>
            </w:pPr>
            <w:r>
              <w:rPr>
                <w:kern w:val="1"/>
              </w:rPr>
              <w:t>$</w:t>
            </w:r>
            <w:r>
              <w:rPr>
                <w:kern w:val="1"/>
              </w:rPr>
              <w:t> </w:t>
            </w:r>
            <w:r>
              <w:rPr>
                <w:kern w:val="1"/>
              </w:rPr>
              <w:t>4</w:t>
            </w:r>
          </w:p>
        </w:tc>
      </w:tr>
      <w:tr w:rsidR="00B16D58" w:rsidTr="00F92ADE">
        <w:trPr>
          <w:tblCellSpacing w:w="7" w:type="dxa"/>
        </w:trPr>
        <w:tc>
          <w:tcPr>
            <w:tcW w:w="429" w:type="dxa"/>
          </w:tcPr>
          <w:p w:rsidR="00B16D58" w:rsidRDefault="00B16D58" w:rsidP="00F92ADE">
            <w:pPr>
              <w:pStyle w:val="TextLeader"/>
              <w:rPr>
                <w:kern w:val="1"/>
              </w:rPr>
            </w:pPr>
          </w:p>
        </w:tc>
        <w:tc>
          <w:tcPr>
            <w:tcW w:w="4396" w:type="dxa"/>
            <w:vAlign w:val="bottom"/>
          </w:tcPr>
          <w:p w:rsidR="00B16D58" w:rsidRDefault="00B16D58" w:rsidP="00F92ADE">
            <w:pPr>
              <w:pStyle w:val="TextLeader"/>
              <w:tabs>
                <w:tab w:val="clear" w:pos="7200"/>
                <w:tab w:val="right" w:leader="dot" w:pos="4208"/>
              </w:tabs>
              <w:rPr>
                <w:kern w:val="1"/>
              </w:rPr>
            </w:pPr>
            <w:r>
              <w:rPr>
                <w:kern w:val="1"/>
              </w:rPr>
              <w:t>Direct labor</w:t>
            </w:r>
            <w:r>
              <w:rPr>
                <w:kern w:val="1"/>
              </w:rPr>
              <w:tab/>
            </w:r>
          </w:p>
        </w:tc>
        <w:tc>
          <w:tcPr>
            <w:tcW w:w="661" w:type="dxa"/>
            <w:vAlign w:val="bottom"/>
          </w:tcPr>
          <w:p w:rsidR="00B16D58" w:rsidRDefault="00B16D58" w:rsidP="00F92ADE">
            <w:pPr>
              <w:pStyle w:val="TextRight"/>
              <w:rPr>
                <w:kern w:val="1"/>
              </w:rPr>
            </w:pPr>
            <w:r>
              <w:rPr>
                <w:kern w:val="1"/>
              </w:rPr>
              <w:t>7</w:t>
            </w:r>
          </w:p>
        </w:tc>
      </w:tr>
      <w:tr w:rsidR="00B16D58" w:rsidTr="00F92ADE">
        <w:trPr>
          <w:tblCellSpacing w:w="7" w:type="dxa"/>
        </w:trPr>
        <w:tc>
          <w:tcPr>
            <w:tcW w:w="429" w:type="dxa"/>
          </w:tcPr>
          <w:p w:rsidR="00B16D58" w:rsidRDefault="00B16D58" w:rsidP="00F92ADE">
            <w:pPr>
              <w:pStyle w:val="TextLeader"/>
              <w:rPr>
                <w:kern w:val="1"/>
              </w:rPr>
            </w:pPr>
          </w:p>
        </w:tc>
        <w:tc>
          <w:tcPr>
            <w:tcW w:w="4396" w:type="dxa"/>
            <w:vAlign w:val="bottom"/>
          </w:tcPr>
          <w:p w:rsidR="00B16D58" w:rsidRDefault="00B16D58" w:rsidP="00F92ADE">
            <w:pPr>
              <w:pStyle w:val="TextLeader"/>
              <w:tabs>
                <w:tab w:val="clear" w:pos="7200"/>
                <w:tab w:val="right" w:leader="dot" w:pos="4208"/>
              </w:tabs>
              <w:rPr>
                <w:kern w:val="1"/>
              </w:rPr>
            </w:pPr>
            <w:r>
              <w:rPr>
                <w:kern w:val="1"/>
              </w:rPr>
              <w:t>Variable manufacturing overhead</w:t>
            </w:r>
            <w:r>
              <w:rPr>
                <w:kern w:val="1"/>
              </w:rPr>
              <w:tab/>
            </w:r>
          </w:p>
        </w:tc>
        <w:tc>
          <w:tcPr>
            <w:tcW w:w="661" w:type="dxa"/>
            <w:vAlign w:val="bottom"/>
          </w:tcPr>
          <w:p w:rsidR="00B16D58" w:rsidRDefault="00B16D58" w:rsidP="00F92ADE">
            <w:pPr>
              <w:pStyle w:val="TextRight"/>
              <w:rPr>
                <w:kern w:val="1"/>
                <w:u w:val="single"/>
              </w:rPr>
            </w:pPr>
            <w:r>
              <w:rPr>
                <w:kern w:val="1"/>
                <w:u w:val="single"/>
              </w:rPr>
              <w:t>   1</w:t>
            </w:r>
          </w:p>
        </w:tc>
      </w:tr>
      <w:tr w:rsidR="00B16D58" w:rsidTr="00F92ADE">
        <w:trPr>
          <w:tblCellSpacing w:w="7" w:type="dxa"/>
        </w:trPr>
        <w:tc>
          <w:tcPr>
            <w:tcW w:w="429" w:type="dxa"/>
          </w:tcPr>
          <w:p w:rsidR="00B16D58" w:rsidRDefault="00B16D58" w:rsidP="00F92ADE">
            <w:pPr>
              <w:pStyle w:val="TextLeader"/>
              <w:rPr>
                <w:kern w:val="1"/>
              </w:rPr>
            </w:pPr>
          </w:p>
        </w:tc>
        <w:tc>
          <w:tcPr>
            <w:tcW w:w="4396" w:type="dxa"/>
            <w:vAlign w:val="bottom"/>
          </w:tcPr>
          <w:p w:rsidR="00B16D58" w:rsidRDefault="00B16D58" w:rsidP="00F92ADE">
            <w:pPr>
              <w:pStyle w:val="TextLeader"/>
              <w:tabs>
                <w:tab w:val="clear" w:pos="7200"/>
                <w:tab w:val="right" w:leader="dot" w:pos="4208"/>
              </w:tabs>
              <w:rPr>
                <w:kern w:val="1"/>
              </w:rPr>
            </w:pPr>
            <w:r>
              <w:rPr>
                <w:kern w:val="1"/>
              </w:rPr>
              <w:t>Variable costing unit product cost</w:t>
            </w:r>
            <w:r>
              <w:rPr>
                <w:kern w:val="1"/>
              </w:rPr>
              <w:tab/>
            </w:r>
          </w:p>
        </w:tc>
        <w:tc>
          <w:tcPr>
            <w:tcW w:w="661" w:type="dxa"/>
            <w:vAlign w:val="bottom"/>
          </w:tcPr>
          <w:p w:rsidR="00B16D58" w:rsidRDefault="00B16D58" w:rsidP="00F92ADE">
            <w:pPr>
              <w:pStyle w:val="TextRight"/>
              <w:rPr>
                <w:kern w:val="1"/>
                <w:u w:val="double"/>
              </w:rPr>
            </w:pPr>
            <w:r>
              <w:rPr>
                <w:kern w:val="1"/>
                <w:u w:val="double"/>
              </w:rPr>
              <w:t>$12</w:t>
            </w:r>
          </w:p>
        </w:tc>
      </w:tr>
    </w:tbl>
    <w:p w:rsidR="00B16D58" w:rsidRDefault="00B16D58" w:rsidP="00B16D58">
      <w:pPr>
        <w:pStyle w:val="6pointlinespace"/>
        <w:rPr>
          <w:kern w:val="1"/>
        </w:rPr>
      </w:pPr>
    </w:p>
    <w:p w:rsidR="00B16D58" w:rsidRDefault="00B16D58" w:rsidP="00B16D58">
      <w:pPr>
        <w:pStyle w:val="NumberedPart"/>
        <w:rPr>
          <w:kern w:val="1"/>
        </w:rPr>
      </w:pPr>
      <w:r>
        <w:rPr>
          <w:kern w:val="1"/>
        </w:rPr>
        <w:tab/>
      </w:r>
      <w:r>
        <w:rPr>
          <w:kern w:val="1"/>
        </w:rPr>
        <w:tab/>
        <w:t>With this figure, the variable costing income statements can be prepared:</w:t>
      </w:r>
    </w:p>
    <w:tbl>
      <w:tblPr>
        <w:tblW w:w="9186" w:type="dxa"/>
        <w:tblCellSpacing w:w="7" w:type="dxa"/>
        <w:tblInd w:w="368" w:type="dxa"/>
        <w:tblLayout w:type="fixed"/>
        <w:tblCellMar>
          <w:left w:w="0" w:type="dxa"/>
          <w:right w:w="0" w:type="dxa"/>
        </w:tblCellMar>
        <w:tblLook w:val="0000" w:firstRow="0" w:lastRow="0" w:firstColumn="0" w:lastColumn="0" w:noHBand="0" w:noVBand="0"/>
      </w:tblPr>
      <w:tblGrid>
        <w:gridCol w:w="5766"/>
        <w:gridCol w:w="1620"/>
        <w:gridCol w:w="1800"/>
      </w:tblGrid>
      <w:tr w:rsidR="00B16D58" w:rsidTr="00F92ADE">
        <w:trPr>
          <w:tblCellSpacing w:w="7" w:type="dxa"/>
        </w:trPr>
        <w:tc>
          <w:tcPr>
            <w:tcW w:w="5745" w:type="dxa"/>
            <w:vAlign w:val="bottom"/>
          </w:tcPr>
          <w:p w:rsidR="00B16D58" w:rsidRDefault="00B16D58" w:rsidP="00F92ADE">
            <w:pPr>
              <w:pStyle w:val="TextLeader"/>
              <w:tabs>
                <w:tab w:val="clear" w:pos="7200"/>
                <w:tab w:val="right" w:leader="dot" w:pos="5572"/>
              </w:tabs>
              <w:rPr>
                <w:kern w:val="1"/>
              </w:rPr>
            </w:pPr>
          </w:p>
        </w:tc>
        <w:tc>
          <w:tcPr>
            <w:tcW w:w="1606" w:type="dxa"/>
            <w:vAlign w:val="bottom"/>
          </w:tcPr>
          <w:p w:rsidR="00B16D58" w:rsidRDefault="00B16D58" w:rsidP="00F92ADE">
            <w:pPr>
              <w:pStyle w:val="ColumnHead"/>
              <w:rPr>
                <w:kern w:val="1"/>
              </w:rPr>
            </w:pPr>
            <w:r>
              <w:rPr>
                <w:kern w:val="1"/>
              </w:rPr>
              <w:t>Year 1</w:t>
            </w:r>
          </w:p>
        </w:tc>
        <w:tc>
          <w:tcPr>
            <w:tcW w:w="1779" w:type="dxa"/>
            <w:vAlign w:val="bottom"/>
          </w:tcPr>
          <w:p w:rsidR="00B16D58" w:rsidRDefault="00B16D58" w:rsidP="00F92ADE">
            <w:pPr>
              <w:pStyle w:val="ColumnHead"/>
              <w:rPr>
                <w:kern w:val="1"/>
              </w:rPr>
            </w:pPr>
            <w:r>
              <w:rPr>
                <w:kern w:val="1"/>
              </w:rPr>
              <w:t>Year 2</w:t>
            </w:r>
          </w:p>
        </w:tc>
      </w:tr>
      <w:tr w:rsidR="00B16D58" w:rsidTr="00F92ADE">
        <w:trPr>
          <w:tblCellSpacing w:w="7" w:type="dxa"/>
        </w:trPr>
        <w:tc>
          <w:tcPr>
            <w:tcW w:w="5745" w:type="dxa"/>
            <w:vAlign w:val="bottom"/>
          </w:tcPr>
          <w:p w:rsidR="00B16D58" w:rsidRDefault="00B16D58" w:rsidP="00F92ADE">
            <w:pPr>
              <w:pStyle w:val="TextLeader"/>
              <w:tabs>
                <w:tab w:val="clear" w:pos="7200"/>
                <w:tab w:val="right" w:leader="dot" w:pos="5572"/>
                <w:tab w:val="right" w:leader="dot" w:pos="5752"/>
              </w:tabs>
              <w:rPr>
                <w:kern w:val="1"/>
              </w:rPr>
            </w:pPr>
            <w:r>
              <w:rPr>
                <w:kern w:val="1"/>
              </w:rPr>
              <w:t>Unit sales</w:t>
            </w:r>
            <w:r>
              <w:rPr>
                <w:kern w:val="1"/>
              </w:rPr>
              <w:tab/>
            </w:r>
          </w:p>
        </w:tc>
        <w:tc>
          <w:tcPr>
            <w:tcW w:w="1606" w:type="dxa"/>
            <w:vAlign w:val="bottom"/>
          </w:tcPr>
          <w:p w:rsidR="00B16D58" w:rsidRDefault="00B16D58" w:rsidP="00F92ADE">
            <w:pPr>
              <w:pStyle w:val="TextRight"/>
              <w:rPr>
                <w:kern w:val="1"/>
              </w:rPr>
            </w:pPr>
            <w:r>
              <w:rPr>
                <w:kern w:val="1"/>
              </w:rPr>
              <w:t>40,000 units</w:t>
            </w:r>
          </w:p>
        </w:tc>
        <w:tc>
          <w:tcPr>
            <w:tcW w:w="1779" w:type="dxa"/>
            <w:vAlign w:val="bottom"/>
          </w:tcPr>
          <w:p w:rsidR="00B16D58" w:rsidRDefault="00B16D58" w:rsidP="00F92ADE">
            <w:pPr>
              <w:pStyle w:val="TextRight"/>
              <w:rPr>
                <w:kern w:val="1"/>
              </w:rPr>
            </w:pPr>
            <w:r>
              <w:rPr>
                <w:kern w:val="1"/>
              </w:rPr>
              <w:t>50,000 units</w:t>
            </w:r>
          </w:p>
        </w:tc>
      </w:tr>
      <w:tr w:rsidR="00B16D58" w:rsidTr="00F92ADE">
        <w:trPr>
          <w:tblCellSpacing w:w="7" w:type="dxa"/>
        </w:trPr>
        <w:tc>
          <w:tcPr>
            <w:tcW w:w="5745" w:type="dxa"/>
            <w:vAlign w:val="bottom"/>
          </w:tcPr>
          <w:p w:rsidR="00B16D58" w:rsidRDefault="00B16D58" w:rsidP="00F92ADE">
            <w:pPr>
              <w:pStyle w:val="6pointlinespace"/>
              <w:rPr>
                <w:kern w:val="1"/>
              </w:rPr>
            </w:pPr>
          </w:p>
        </w:tc>
        <w:tc>
          <w:tcPr>
            <w:tcW w:w="1606" w:type="dxa"/>
            <w:vAlign w:val="bottom"/>
          </w:tcPr>
          <w:p w:rsidR="00B16D58" w:rsidRDefault="00B16D58" w:rsidP="00F92ADE">
            <w:pPr>
              <w:pStyle w:val="6pointlinespace"/>
              <w:rPr>
                <w:kern w:val="1"/>
                <w:u w:val="single"/>
              </w:rPr>
            </w:pPr>
          </w:p>
        </w:tc>
        <w:tc>
          <w:tcPr>
            <w:tcW w:w="1779" w:type="dxa"/>
            <w:vAlign w:val="bottom"/>
          </w:tcPr>
          <w:p w:rsidR="00B16D58" w:rsidRDefault="00B16D58" w:rsidP="00F92ADE">
            <w:pPr>
              <w:pStyle w:val="6pointlinespace"/>
              <w:rPr>
                <w:kern w:val="1"/>
                <w:u w:val="single"/>
              </w:rPr>
            </w:pPr>
          </w:p>
        </w:tc>
      </w:tr>
      <w:tr w:rsidR="00B16D58" w:rsidTr="00F92ADE">
        <w:trPr>
          <w:tblCellSpacing w:w="7" w:type="dxa"/>
        </w:trPr>
        <w:tc>
          <w:tcPr>
            <w:tcW w:w="5745" w:type="dxa"/>
            <w:vAlign w:val="bottom"/>
          </w:tcPr>
          <w:p w:rsidR="00B16D58" w:rsidRDefault="00B16D58" w:rsidP="00F92ADE">
            <w:pPr>
              <w:pStyle w:val="TextLeader"/>
              <w:tabs>
                <w:tab w:val="clear" w:pos="7200"/>
                <w:tab w:val="right" w:leader="dot" w:pos="5572"/>
                <w:tab w:val="right" w:leader="dot" w:pos="5752"/>
              </w:tabs>
              <w:rPr>
                <w:kern w:val="1"/>
              </w:rPr>
            </w:pPr>
            <w:r>
              <w:rPr>
                <w:kern w:val="1"/>
              </w:rPr>
              <w:t>Sales</w:t>
            </w:r>
            <w:r>
              <w:rPr>
                <w:kern w:val="1"/>
              </w:rPr>
              <w:tab/>
            </w:r>
          </w:p>
        </w:tc>
        <w:tc>
          <w:tcPr>
            <w:tcW w:w="1606" w:type="dxa"/>
            <w:vAlign w:val="bottom"/>
          </w:tcPr>
          <w:p w:rsidR="00B16D58" w:rsidRDefault="00B16D58" w:rsidP="00F92ADE">
            <w:pPr>
              <w:pStyle w:val="TextRight"/>
              <w:rPr>
                <w:kern w:val="1"/>
                <w:u w:val="single"/>
              </w:rPr>
            </w:pPr>
            <w:r>
              <w:rPr>
                <w:kern w:val="1"/>
                <w:u w:val="single"/>
              </w:rPr>
              <w:t>$1,000,000</w:t>
            </w:r>
          </w:p>
        </w:tc>
        <w:tc>
          <w:tcPr>
            <w:tcW w:w="1779" w:type="dxa"/>
            <w:vAlign w:val="bottom"/>
          </w:tcPr>
          <w:p w:rsidR="00B16D58" w:rsidRDefault="00B16D58" w:rsidP="00F92ADE">
            <w:pPr>
              <w:pStyle w:val="TextRight"/>
              <w:rPr>
                <w:kern w:val="1"/>
                <w:u w:val="single"/>
              </w:rPr>
            </w:pPr>
            <w:r>
              <w:rPr>
                <w:kern w:val="1"/>
                <w:u w:val="single"/>
              </w:rPr>
              <w:t>$1,250,000</w:t>
            </w:r>
          </w:p>
        </w:tc>
      </w:tr>
      <w:tr w:rsidR="00B16D58" w:rsidTr="00F92ADE">
        <w:trPr>
          <w:tblCellSpacing w:w="7" w:type="dxa"/>
        </w:trPr>
        <w:tc>
          <w:tcPr>
            <w:tcW w:w="5745" w:type="dxa"/>
            <w:vAlign w:val="bottom"/>
          </w:tcPr>
          <w:p w:rsidR="00B16D58" w:rsidRDefault="00B16D58" w:rsidP="00F92ADE">
            <w:pPr>
              <w:pStyle w:val="TextLeader"/>
              <w:tabs>
                <w:tab w:val="clear" w:pos="7200"/>
                <w:tab w:val="right" w:leader="dot" w:pos="5572"/>
                <w:tab w:val="right" w:leader="dot" w:pos="5752"/>
              </w:tabs>
              <w:rPr>
                <w:kern w:val="1"/>
              </w:rPr>
            </w:pPr>
            <w:r>
              <w:rPr>
                <w:kern w:val="1"/>
              </w:rPr>
              <w:t>Variable expenses:</w:t>
            </w:r>
          </w:p>
        </w:tc>
        <w:tc>
          <w:tcPr>
            <w:tcW w:w="1606" w:type="dxa"/>
            <w:vAlign w:val="bottom"/>
          </w:tcPr>
          <w:p w:rsidR="00B16D58" w:rsidRDefault="00B16D58" w:rsidP="00F92ADE">
            <w:pPr>
              <w:pStyle w:val="TextRight"/>
              <w:rPr>
                <w:kern w:val="1"/>
              </w:rPr>
            </w:pPr>
          </w:p>
        </w:tc>
        <w:tc>
          <w:tcPr>
            <w:tcW w:w="1779" w:type="dxa"/>
            <w:vAlign w:val="bottom"/>
          </w:tcPr>
          <w:p w:rsidR="00B16D58" w:rsidRDefault="00B16D58" w:rsidP="00F92ADE">
            <w:pPr>
              <w:pStyle w:val="TextRight"/>
              <w:rPr>
                <w:kern w:val="1"/>
              </w:rPr>
            </w:pPr>
          </w:p>
        </w:tc>
      </w:tr>
      <w:tr w:rsidR="00B16D58" w:rsidTr="00F92ADE">
        <w:trPr>
          <w:tblCellSpacing w:w="7" w:type="dxa"/>
        </w:trPr>
        <w:tc>
          <w:tcPr>
            <w:tcW w:w="5745" w:type="dxa"/>
            <w:vAlign w:val="bottom"/>
          </w:tcPr>
          <w:p w:rsidR="00B16D58" w:rsidRDefault="00B16D58" w:rsidP="00F92ADE">
            <w:pPr>
              <w:pStyle w:val="TextLeader"/>
              <w:tabs>
                <w:tab w:val="clear" w:pos="7200"/>
                <w:tab w:val="right" w:leader="dot" w:pos="5572"/>
                <w:tab w:val="right" w:leader="dot" w:pos="5752"/>
              </w:tabs>
              <w:ind w:left="432"/>
              <w:rPr>
                <w:kern w:val="1"/>
              </w:rPr>
            </w:pPr>
            <w:r>
              <w:rPr>
                <w:kern w:val="1"/>
              </w:rPr>
              <w:t xml:space="preserve">Variable cost of goods sold </w:t>
            </w:r>
            <w:r>
              <w:rPr>
                <w:kern w:val="1"/>
              </w:rPr>
              <w:br/>
              <w:t>(@ $12 per unit)</w:t>
            </w:r>
            <w:r>
              <w:rPr>
                <w:kern w:val="1"/>
              </w:rPr>
              <w:tab/>
            </w:r>
          </w:p>
        </w:tc>
        <w:tc>
          <w:tcPr>
            <w:tcW w:w="1606" w:type="dxa"/>
            <w:vAlign w:val="bottom"/>
          </w:tcPr>
          <w:p w:rsidR="00B16D58" w:rsidRDefault="00B16D58" w:rsidP="00F92ADE">
            <w:pPr>
              <w:pStyle w:val="TextRight"/>
              <w:rPr>
                <w:kern w:val="1"/>
              </w:rPr>
            </w:pPr>
            <w:r>
              <w:rPr>
                <w:kern w:val="1"/>
              </w:rPr>
              <w:t>480,000</w:t>
            </w:r>
          </w:p>
        </w:tc>
        <w:tc>
          <w:tcPr>
            <w:tcW w:w="1779" w:type="dxa"/>
            <w:vAlign w:val="bottom"/>
          </w:tcPr>
          <w:p w:rsidR="00B16D58" w:rsidRDefault="00B16D58" w:rsidP="00F92ADE">
            <w:pPr>
              <w:pStyle w:val="TextRight"/>
              <w:rPr>
                <w:kern w:val="1"/>
              </w:rPr>
            </w:pPr>
            <w:r>
              <w:rPr>
                <w:kern w:val="1"/>
              </w:rPr>
              <w:t>600,000</w:t>
            </w:r>
          </w:p>
        </w:tc>
      </w:tr>
      <w:tr w:rsidR="00B16D58" w:rsidTr="00F92ADE">
        <w:trPr>
          <w:tblCellSpacing w:w="7" w:type="dxa"/>
        </w:trPr>
        <w:tc>
          <w:tcPr>
            <w:tcW w:w="5745" w:type="dxa"/>
            <w:vAlign w:val="bottom"/>
          </w:tcPr>
          <w:p w:rsidR="00B16D58" w:rsidRDefault="00B16D58" w:rsidP="00F92ADE">
            <w:pPr>
              <w:pStyle w:val="TextLeader"/>
              <w:tabs>
                <w:tab w:val="clear" w:pos="7200"/>
                <w:tab w:val="right" w:leader="dot" w:pos="5572"/>
                <w:tab w:val="right" w:leader="dot" w:pos="5752"/>
              </w:tabs>
              <w:ind w:left="432"/>
              <w:rPr>
                <w:kern w:val="1"/>
              </w:rPr>
            </w:pPr>
            <w:r>
              <w:rPr>
                <w:kern w:val="1"/>
              </w:rPr>
              <w:t>Variable selling and administrative expenses (@ $2 per unit)</w:t>
            </w:r>
            <w:r>
              <w:rPr>
                <w:kern w:val="1"/>
              </w:rPr>
              <w:tab/>
            </w:r>
          </w:p>
        </w:tc>
        <w:tc>
          <w:tcPr>
            <w:tcW w:w="1606" w:type="dxa"/>
            <w:vAlign w:val="bottom"/>
          </w:tcPr>
          <w:p w:rsidR="00B16D58" w:rsidRDefault="00B16D58" w:rsidP="00F92ADE">
            <w:pPr>
              <w:pStyle w:val="TextRight"/>
              <w:rPr>
                <w:kern w:val="1"/>
                <w:u w:val="single"/>
              </w:rPr>
            </w:pPr>
            <w:r>
              <w:rPr>
                <w:kern w:val="1"/>
                <w:u w:val="single"/>
              </w:rPr>
              <w:t>      80,000</w:t>
            </w:r>
          </w:p>
        </w:tc>
        <w:tc>
          <w:tcPr>
            <w:tcW w:w="1779" w:type="dxa"/>
            <w:vAlign w:val="bottom"/>
          </w:tcPr>
          <w:p w:rsidR="00B16D58" w:rsidRDefault="00B16D58" w:rsidP="00F92ADE">
            <w:pPr>
              <w:pStyle w:val="TextRight"/>
              <w:rPr>
                <w:kern w:val="1"/>
                <w:u w:val="single"/>
              </w:rPr>
            </w:pPr>
            <w:r>
              <w:rPr>
                <w:kern w:val="1"/>
                <w:u w:val="single"/>
              </w:rPr>
              <w:t>    100,000</w:t>
            </w:r>
          </w:p>
        </w:tc>
      </w:tr>
      <w:tr w:rsidR="00B16D58" w:rsidTr="00F92ADE">
        <w:trPr>
          <w:tblCellSpacing w:w="7" w:type="dxa"/>
        </w:trPr>
        <w:tc>
          <w:tcPr>
            <w:tcW w:w="5745" w:type="dxa"/>
            <w:vAlign w:val="bottom"/>
          </w:tcPr>
          <w:p w:rsidR="00B16D58" w:rsidRDefault="00B16D58" w:rsidP="00F92ADE">
            <w:pPr>
              <w:pStyle w:val="TextLeader"/>
              <w:tabs>
                <w:tab w:val="clear" w:pos="7200"/>
                <w:tab w:val="right" w:leader="dot" w:pos="5572"/>
                <w:tab w:val="right" w:leader="dot" w:pos="5752"/>
              </w:tabs>
              <w:rPr>
                <w:kern w:val="1"/>
              </w:rPr>
            </w:pPr>
            <w:r>
              <w:rPr>
                <w:kern w:val="1"/>
              </w:rPr>
              <w:t>Total variable expenses</w:t>
            </w:r>
            <w:r>
              <w:rPr>
                <w:kern w:val="1"/>
              </w:rPr>
              <w:tab/>
            </w:r>
          </w:p>
        </w:tc>
        <w:tc>
          <w:tcPr>
            <w:tcW w:w="1606" w:type="dxa"/>
            <w:vAlign w:val="bottom"/>
          </w:tcPr>
          <w:p w:rsidR="00B16D58" w:rsidRDefault="00B16D58" w:rsidP="00F92ADE">
            <w:pPr>
              <w:pStyle w:val="TextRight"/>
              <w:rPr>
                <w:kern w:val="1"/>
                <w:u w:val="single"/>
              </w:rPr>
            </w:pPr>
            <w:r>
              <w:rPr>
                <w:kern w:val="1"/>
                <w:u w:val="single"/>
              </w:rPr>
              <w:t>    560,000</w:t>
            </w:r>
          </w:p>
        </w:tc>
        <w:tc>
          <w:tcPr>
            <w:tcW w:w="1779" w:type="dxa"/>
            <w:vAlign w:val="bottom"/>
          </w:tcPr>
          <w:p w:rsidR="00B16D58" w:rsidRDefault="00B16D58" w:rsidP="00F92ADE">
            <w:pPr>
              <w:pStyle w:val="TextRight"/>
              <w:rPr>
                <w:kern w:val="1"/>
                <w:u w:val="single"/>
              </w:rPr>
            </w:pPr>
            <w:r>
              <w:rPr>
                <w:kern w:val="1"/>
                <w:u w:val="single"/>
              </w:rPr>
              <w:t>    700,000</w:t>
            </w:r>
          </w:p>
        </w:tc>
      </w:tr>
      <w:tr w:rsidR="00B16D58" w:rsidTr="00F92ADE">
        <w:trPr>
          <w:tblCellSpacing w:w="7" w:type="dxa"/>
        </w:trPr>
        <w:tc>
          <w:tcPr>
            <w:tcW w:w="5745" w:type="dxa"/>
            <w:vAlign w:val="bottom"/>
          </w:tcPr>
          <w:p w:rsidR="00B16D58" w:rsidRDefault="00B16D58" w:rsidP="00F92ADE">
            <w:pPr>
              <w:pStyle w:val="TextLeader"/>
              <w:tabs>
                <w:tab w:val="clear" w:pos="7200"/>
                <w:tab w:val="right" w:leader="dot" w:pos="5572"/>
                <w:tab w:val="right" w:leader="dot" w:pos="5752"/>
              </w:tabs>
              <w:rPr>
                <w:kern w:val="1"/>
              </w:rPr>
            </w:pPr>
            <w:r>
              <w:rPr>
                <w:kern w:val="1"/>
              </w:rPr>
              <w:t>Contribution margin</w:t>
            </w:r>
            <w:r>
              <w:rPr>
                <w:kern w:val="1"/>
              </w:rPr>
              <w:tab/>
            </w:r>
          </w:p>
        </w:tc>
        <w:tc>
          <w:tcPr>
            <w:tcW w:w="1606" w:type="dxa"/>
            <w:vAlign w:val="bottom"/>
          </w:tcPr>
          <w:p w:rsidR="00B16D58" w:rsidRDefault="00B16D58" w:rsidP="00F92ADE">
            <w:pPr>
              <w:pStyle w:val="TextRight"/>
              <w:rPr>
                <w:kern w:val="1"/>
                <w:u w:val="single"/>
              </w:rPr>
            </w:pPr>
            <w:r>
              <w:rPr>
                <w:kern w:val="1"/>
                <w:u w:val="single"/>
              </w:rPr>
              <w:t>    440,000</w:t>
            </w:r>
          </w:p>
        </w:tc>
        <w:tc>
          <w:tcPr>
            <w:tcW w:w="1779" w:type="dxa"/>
            <w:vAlign w:val="bottom"/>
          </w:tcPr>
          <w:p w:rsidR="00B16D58" w:rsidRDefault="00B16D58" w:rsidP="00F92ADE">
            <w:pPr>
              <w:pStyle w:val="TextRight"/>
              <w:rPr>
                <w:kern w:val="1"/>
                <w:u w:val="single"/>
              </w:rPr>
            </w:pPr>
            <w:r>
              <w:rPr>
                <w:kern w:val="1"/>
                <w:u w:val="single"/>
              </w:rPr>
              <w:t>    550,000</w:t>
            </w:r>
          </w:p>
        </w:tc>
      </w:tr>
      <w:tr w:rsidR="00B16D58" w:rsidTr="00F92ADE">
        <w:trPr>
          <w:tblCellSpacing w:w="7" w:type="dxa"/>
        </w:trPr>
        <w:tc>
          <w:tcPr>
            <w:tcW w:w="5745" w:type="dxa"/>
            <w:vAlign w:val="bottom"/>
          </w:tcPr>
          <w:p w:rsidR="00B16D58" w:rsidRDefault="00B16D58" w:rsidP="00F92ADE">
            <w:pPr>
              <w:pStyle w:val="TextLeader"/>
              <w:tabs>
                <w:tab w:val="clear" w:pos="7200"/>
                <w:tab w:val="right" w:leader="dot" w:pos="5572"/>
                <w:tab w:val="right" w:leader="dot" w:pos="5752"/>
              </w:tabs>
              <w:rPr>
                <w:kern w:val="1"/>
              </w:rPr>
            </w:pPr>
            <w:r>
              <w:rPr>
                <w:kern w:val="1"/>
              </w:rPr>
              <w:t>Fixed expenses:</w:t>
            </w:r>
          </w:p>
        </w:tc>
        <w:tc>
          <w:tcPr>
            <w:tcW w:w="1606" w:type="dxa"/>
            <w:vAlign w:val="bottom"/>
          </w:tcPr>
          <w:p w:rsidR="00B16D58" w:rsidRDefault="00B16D58" w:rsidP="00F92ADE">
            <w:pPr>
              <w:pStyle w:val="TextRight"/>
              <w:rPr>
                <w:kern w:val="1"/>
              </w:rPr>
            </w:pPr>
          </w:p>
        </w:tc>
        <w:tc>
          <w:tcPr>
            <w:tcW w:w="1779" w:type="dxa"/>
            <w:vAlign w:val="bottom"/>
          </w:tcPr>
          <w:p w:rsidR="00B16D58" w:rsidRDefault="00B16D58" w:rsidP="00F92ADE">
            <w:pPr>
              <w:pStyle w:val="TextRight"/>
              <w:rPr>
                <w:kern w:val="1"/>
              </w:rPr>
            </w:pPr>
          </w:p>
        </w:tc>
      </w:tr>
      <w:tr w:rsidR="00B16D58" w:rsidTr="00F92ADE">
        <w:trPr>
          <w:tblCellSpacing w:w="7" w:type="dxa"/>
        </w:trPr>
        <w:tc>
          <w:tcPr>
            <w:tcW w:w="5745" w:type="dxa"/>
            <w:vAlign w:val="bottom"/>
          </w:tcPr>
          <w:p w:rsidR="00B16D58" w:rsidRDefault="00B16D58" w:rsidP="00F92ADE">
            <w:pPr>
              <w:pStyle w:val="TextLeader"/>
              <w:tabs>
                <w:tab w:val="clear" w:pos="7200"/>
                <w:tab w:val="right" w:leader="dot" w:pos="5572"/>
                <w:tab w:val="right" w:leader="dot" w:pos="5752"/>
              </w:tabs>
              <w:ind w:left="432"/>
              <w:rPr>
                <w:kern w:val="1"/>
              </w:rPr>
            </w:pPr>
            <w:r>
              <w:rPr>
                <w:kern w:val="1"/>
              </w:rPr>
              <w:t>Fixed manufacturing overhead</w:t>
            </w:r>
            <w:r>
              <w:rPr>
                <w:kern w:val="1"/>
              </w:rPr>
              <w:tab/>
            </w:r>
          </w:p>
        </w:tc>
        <w:tc>
          <w:tcPr>
            <w:tcW w:w="1606" w:type="dxa"/>
            <w:vAlign w:val="bottom"/>
          </w:tcPr>
          <w:p w:rsidR="00B16D58" w:rsidRDefault="00B16D58" w:rsidP="00F92ADE">
            <w:pPr>
              <w:pStyle w:val="TextRight"/>
              <w:rPr>
                <w:kern w:val="1"/>
              </w:rPr>
            </w:pPr>
            <w:r>
              <w:rPr>
                <w:kern w:val="1"/>
              </w:rPr>
              <w:t>270,000</w:t>
            </w:r>
          </w:p>
        </w:tc>
        <w:tc>
          <w:tcPr>
            <w:tcW w:w="1779" w:type="dxa"/>
            <w:vAlign w:val="bottom"/>
          </w:tcPr>
          <w:p w:rsidR="00B16D58" w:rsidRDefault="00B16D58" w:rsidP="00F92ADE">
            <w:pPr>
              <w:pStyle w:val="TextRight"/>
              <w:rPr>
                <w:kern w:val="1"/>
              </w:rPr>
            </w:pPr>
            <w:r>
              <w:rPr>
                <w:kern w:val="1"/>
              </w:rPr>
              <w:t>270,000</w:t>
            </w:r>
          </w:p>
        </w:tc>
      </w:tr>
      <w:tr w:rsidR="00B16D58" w:rsidTr="00F92ADE">
        <w:trPr>
          <w:tblCellSpacing w:w="7" w:type="dxa"/>
        </w:trPr>
        <w:tc>
          <w:tcPr>
            <w:tcW w:w="5745" w:type="dxa"/>
            <w:vAlign w:val="bottom"/>
          </w:tcPr>
          <w:p w:rsidR="00B16D58" w:rsidRDefault="00B16D58" w:rsidP="00F92ADE">
            <w:pPr>
              <w:pStyle w:val="TextLeader"/>
              <w:tabs>
                <w:tab w:val="clear" w:pos="7200"/>
                <w:tab w:val="right" w:leader="dot" w:pos="5572"/>
                <w:tab w:val="right" w:leader="dot" w:pos="5752"/>
              </w:tabs>
              <w:ind w:left="432"/>
              <w:rPr>
                <w:kern w:val="1"/>
              </w:rPr>
            </w:pPr>
            <w:r>
              <w:rPr>
                <w:kern w:val="1"/>
              </w:rPr>
              <w:t>Fixed selling and administrative expenses</w:t>
            </w:r>
            <w:r>
              <w:rPr>
                <w:kern w:val="1"/>
              </w:rPr>
              <w:tab/>
            </w:r>
          </w:p>
        </w:tc>
        <w:tc>
          <w:tcPr>
            <w:tcW w:w="1606" w:type="dxa"/>
            <w:vAlign w:val="bottom"/>
          </w:tcPr>
          <w:p w:rsidR="00B16D58" w:rsidRDefault="00B16D58" w:rsidP="00F92ADE">
            <w:pPr>
              <w:pStyle w:val="TextRight"/>
              <w:rPr>
                <w:kern w:val="1"/>
                <w:u w:val="single"/>
              </w:rPr>
            </w:pPr>
            <w:r>
              <w:rPr>
                <w:kern w:val="1"/>
                <w:u w:val="single"/>
              </w:rPr>
              <w:t>    130,000</w:t>
            </w:r>
          </w:p>
        </w:tc>
        <w:tc>
          <w:tcPr>
            <w:tcW w:w="1779" w:type="dxa"/>
            <w:vAlign w:val="bottom"/>
          </w:tcPr>
          <w:p w:rsidR="00B16D58" w:rsidRDefault="00B16D58" w:rsidP="00F92ADE">
            <w:pPr>
              <w:pStyle w:val="TextRight"/>
              <w:rPr>
                <w:kern w:val="1"/>
                <w:u w:val="single"/>
              </w:rPr>
            </w:pPr>
            <w:r>
              <w:rPr>
                <w:kern w:val="1"/>
                <w:u w:val="single"/>
              </w:rPr>
              <w:t>    130,000</w:t>
            </w:r>
          </w:p>
        </w:tc>
      </w:tr>
      <w:tr w:rsidR="00B16D58" w:rsidTr="00F92ADE">
        <w:trPr>
          <w:tblCellSpacing w:w="7" w:type="dxa"/>
        </w:trPr>
        <w:tc>
          <w:tcPr>
            <w:tcW w:w="5745" w:type="dxa"/>
            <w:vAlign w:val="bottom"/>
          </w:tcPr>
          <w:p w:rsidR="00B16D58" w:rsidRDefault="00B16D58" w:rsidP="00F92ADE">
            <w:pPr>
              <w:pStyle w:val="TextLeader"/>
              <w:tabs>
                <w:tab w:val="clear" w:pos="7200"/>
                <w:tab w:val="right" w:leader="dot" w:pos="5572"/>
                <w:tab w:val="right" w:leader="dot" w:pos="5752"/>
              </w:tabs>
              <w:rPr>
                <w:kern w:val="1"/>
              </w:rPr>
            </w:pPr>
            <w:r>
              <w:rPr>
                <w:kern w:val="1"/>
              </w:rPr>
              <w:t>Total fixed expenses</w:t>
            </w:r>
            <w:r>
              <w:rPr>
                <w:kern w:val="1"/>
              </w:rPr>
              <w:tab/>
            </w:r>
          </w:p>
        </w:tc>
        <w:tc>
          <w:tcPr>
            <w:tcW w:w="1606" w:type="dxa"/>
            <w:vAlign w:val="bottom"/>
          </w:tcPr>
          <w:p w:rsidR="00B16D58" w:rsidRDefault="00B16D58" w:rsidP="00F92ADE">
            <w:pPr>
              <w:pStyle w:val="TextRight"/>
              <w:rPr>
                <w:kern w:val="1"/>
                <w:u w:val="single"/>
              </w:rPr>
            </w:pPr>
            <w:r>
              <w:rPr>
                <w:kern w:val="1"/>
                <w:u w:val="single"/>
              </w:rPr>
              <w:t>    400,000</w:t>
            </w:r>
          </w:p>
        </w:tc>
        <w:tc>
          <w:tcPr>
            <w:tcW w:w="1779" w:type="dxa"/>
            <w:vAlign w:val="bottom"/>
          </w:tcPr>
          <w:p w:rsidR="00B16D58" w:rsidRDefault="00B16D58" w:rsidP="00F92ADE">
            <w:pPr>
              <w:pStyle w:val="TextRight"/>
              <w:rPr>
                <w:kern w:val="1"/>
                <w:u w:val="single"/>
              </w:rPr>
            </w:pPr>
            <w:r>
              <w:rPr>
                <w:kern w:val="1"/>
                <w:u w:val="single"/>
              </w:rPr>
              <w:t>    400,000</w:t>
            </w:r>
          </w:p>
        </w:tc>
      </w:tr>
      <w:tr w:rsidR="00B16D58" w:rsidTr="00F92ADE">
        <w:trPr>
          <w:tblCellSpacing w:w="7" w:type="dxa"/>
        </w:trPr>
        <w:tc>
          <w:tcPr>
            <w:tcW w:w="5745" w:type="dxa"/>
            <w:vAlign w:val="bottom"/>
          </w:tcPr>
          <w:p w:rsidR="00B16D58" w:rsidRDefault="00B16D58" w:rsidP="00F92ADE">
            <w:pPr>
              <w:pStyle w:val="TextLeader"/>
              <w:tabs>
                <w:tab w:val="clear" w:pos="7200"/>
                <w:tab w:val="right" w:leader="dot" w:pos="5572"/>
                <w:tab w:val="right" w:leader="dot" w:pos="5752"/>
              </w:tabs>
              <w:rPr>
                <w:kern w:val="1"/>
              </w:rPr>
            </w:pPr>
            <w:r>
              <w:rPr>
                <w:kern w:val="1"/>
              </w:rPr>
              <w:t>Net operating income</w:t>
            </w:r>
            <w:r>
              <w:rPr>
                <w:kern w:val="1"/>
              </w:rPr>
              <w:tab/>
            </w:r>
          </w:p>
        </w:tc>
        <w:tc>
          <w:tcPr>
            <w:tcW w:w="1606" w:type="dxa"/>
            <w:vAlign w:val="bottom"/>
          </w:tcPr>
          <w:p w:rsidR="00B16D58" w:rsidRDefault="00B16D58" w:rsidP="00F92ADE">
            <w:pPr>
              <w:pStyle w:val="TextRight"/>
              <w:rPr>
                <w:kern w:val="1"/>
                <w:u w:val="double"/>
              </w:rPr>
            </w:pPr>
            <w:r>
              <w:rPr>
                <w:kern w:val="1"/>
                <w:u w:val="double"/>
              </w:rPr>
              <w:t>$    40,000</w:t>
            </w:r>
          </w:p>
        </w:tc>
        <w:tc>
          <w:tcPr>
            <w:tcW w:w="1779" w:type="dxa"/>
            <w:vAlign w:val="bottom"/>
          </w:tcPr>
          <w:p w:rsidR="00B16D58" w:rsidRDefault="00B16D58" w:rsidP="00F92ADE">
            <w:pPr>
              <w:pStyle w:val="TextRight"/>
              <w:rPr>
                <w:kern w:val="1"/>
                <w:u w:val="double"/>
              </w:rPr>
            </w:pPr>
            <w:r>
              <w:rPr>
                <w:kern w:val="1"/>
                <w:u w:val="double"/>
              </w:rPr>
              <w:t>$</w:t>
            </w:r>
            <w:r>
              <w:rPr>
                <w:kern w:val="1"/>
                <w:u w:val="double"/>
              </w:rPr>
              <w:t> </w:t>
            </w:r>
            <w:r>
              <w:rPr>
                <w:kern w:val="1"/>
                <w:u w:val="double"/>
              </w:rPr>
              <w:t> 150,000</w:t>
            </w:r>
          </w:p>
        </w:tc>
      </w:tr>
    </w:tbl>
    <w:p w:rsidR="00FC16DF" w:rsidRDefault="00FC16DF" w:rsidP="00B16D58">
      <w:pPr>
        <w:pStyle w:val="NumberedPart"/>
        <w:rPr>
          <w:kern w:val="1"/>
        </w:rPr>
      </w:pPr>
    </w:p>
    <w:p w:rsidR="00FC16DF" w:rsidRDefault="00FC16DF">
      <w:pPr>
        <w:rPr>
          <w:color w:val="000000"/>
          <w:kern w:val="1"/>
          <w:szCs w:val="20"/>
        </w:rPr>
      </w:pPr>
      <w:r>
        <w:rPr>
          <w:kern w:val="1"/>
        </w:rPr>
        <w:br w:type="page"/>
      </w:r>
    </w:p>
    <w:p w:rsidR="00FC16DF" w:rsidRDefault="00FC16DF" w:rsidP="00FC16DF">
      <w:pPr>
        <w:pStyle w:val="ProblemNumber"/>
        <w:rPr>
          <w:kern w:val="1"/>
        </w:rPr>
      </w:pPr>
      <w:r>
        <w:rPr>
          <w:b/>
          <w:kern w:val="1"/>
        </w:rPr>
        <w:lastRenderedPageBreak/>
        <w:t>P</w:t>
      </w:r>
      <w:r>
        <w:rPr>
          <w:b/>
          <w:bCs/>
          <w:kern w:val="1"/>
        </w:rPr>
        <w:t xml:space="preserve">roblem 6-19 </w:t>
      </w:r>
      <w:r>
        <w:rPr>
          <w:kern w:val="1"/>
        </w:rPr>
        <w:t>(continued)</w:t>
      </w:r>
    </w:p>
    <w:p w:rsidR="00B16D58" w:rsidRDefault="00B16D58" w:rsidP="00B16D58">
      <w:pPr>
        <w:pStyle w:val="NumberedPart"/>
        <w:rPr>
          <w:kern w:val="1"/>
        </w:rPr>
      </w:pPr>
      <w:r>
        <w:rPr>
          <w:kern w:val="1"/>
        </w:rPr>
        <w:tab/>
        <w:t>2.</w:t>
      </w:r>
      <w:r>
        <w:rPr>
          <w:kern w:val="1"/>
        </w:rPr>
        <w:tab/>
        <w:t>The reconciliation of absorption and variable costing follows:</w:t>
      </w:r>
    </w:p>
    <w:p w:rsidR="00A244A8" w:rsidRDefault="00A244A8" w:rsidP="00B16D58">
      <w:pPr>
        <w:pStyle w:val="6pointlinespace"/>
        <w:rPr>
          <w:kern w:val="1"/>
        </w:rPr>
      </w:pPr>
    </w:p>
    <w:tbl>
      <w:tblPr>
        <w:tblW w:w="8925" w:type="dxa"/>
        <w:tblCellSpacing w:w="7" w:type="dxa"/>
        <w:tblInd w:w="464" w:type="dxa"/>
        <w:tblLayout w:type="fixed"/>
        <w:tblCellMar>
          <w:left w:w="0" w:type="dxa"/>
          <w:right w:w="0" w:type="dxa"/>
        </w:tblCellMar>
        <w:tblLook w:val="0000" w:firstRow="0" w:lastRow="0" w:firstColumn="0" w:lastColumn="0" w:noHBand="0" w:noVBand="0"/>
      </w:tblPr>
      <w:tblGrid>
        <w:gridCol w:w="5670"/>
        <w:gridCol w:w="1620"/>
        <w:gridCol w:w="1635"/>
      </w:tblGrid>
      <w:tr w:rsidR="00A244A8" w:rsidRPr="005A5609" w:rsidTr="00B10FCE">
        <w:trPr>
          <w:tblCellSpacing w:w="7" w:type="dxa"/>
        </w:trPr>
        <w:tc>
          <w:tcPr>
            <w:tcW w:w="5649" w:type="dxa"/>
            <w:vAlign w:val="bottom"/>
          </w:tcPr>
          <w:p w:rsidR="00A244A8" w:rsidRDefault="00A244A8" w:rsidP="00B10FCE">
            <w:pPr>
              <w:pStyle w:val="TextLeader"/>
              <w:tabs>
                <w:tab w:val="clear" w:pos="7200"/>
                <w:tab w:val="right" w:leader="dot" w:pos="5558"/>
              </w:tabs>
              <w:rPr>
                <w:kern w:val="1"/>
              </w:rPr>
            </w:pPr>
          </w:p>
        </w:tc>
        <w:tc>
          <w:tcPr>
            <w:tcW w:w="1606" w:type="dxa"/>
            <w:vAlign w:val="bottom"/>
          </w:tcPr>
          <w:p w:rsidR="00A244A8" w:rsidRPr="005A5609" w:rsidRDefault="00A244A8" w:rsidP="00B10FCE">
            <w:pPr>
              <w:pStyle w:val="TextRight"/>
              <w:ind w:right="0"/>
              <w:jc w:val="center"/>
              <w:rPr>
                <w:i/>
                <w:kern w:val="1"/>
              </w:rPr>
            </w:pPr>
            <w:r w:rsidRPr="005A5609">
              <w:rPr>
                <w:i/>
                <w:kern w:val="1"/>
              </w:rPr>
              <w:t>Year 1</w:t>
            </w:r>
          </w:p>
        </w:tc>
        <w:tc>
          <w:tcPr>
            <w:tcW w:w="1614" w:type="dxa"/>
            <w:vAlign w:val="bottom"/>
          </w:tcPr>
          <w:p w:rsidR="00A244A8" w:rsidRPr="005A5609" w:rsidRDefault="00A244A8" w:rsidP="00B10FCE">
            <w:pPr>
              <w:pStyle w:val="TextRight"/>
              <w:ind w:right="101"/>
              <w:jc w:val="center"/>
              <w:rPr>
                <w:i/>
                <w:kern w:val="1"/>
              </w:rPr>
            </w:pPr>
            <w:r w:rsidRPr="005A5609">
              <w:rPr>
                <w:i/>
                <w:kern w:val="1"/>
              </w:rPr>
              <w:t>Year 2</w:t>
            </w:r>
          </w:p>
        </w:tc>
      </w:tr>
      <w:tr w:rsidR="00A244A8" w:rsidTr="00B10FCE">
        <w:trPr>
          <w:tblCellSpacing w:w="7" w:type="dxa"/>
        </w:trPr>
        <w:tc>
          <w:tcPr>
            <w:tcW w:w="5649" w:type="dxa"/>
            <w:vAlign w:val="bottom"/>
          </w:tcPr>
          <w:p w:rsidR="00A244A8" w:rsidRDefault="00A244A8" w:rsidP="00B10FCE">
            <w:pPr>
              <w:pStyle w:val="TextLeader"/>
              <w:tabs>
                <w:tab w:val="clear" w:pos="7200"/>
                <w:tab w:val="right" w:leader="dot" w:pos="5558"/>
              </w:tabs>
              <w:rPr>
                <w:kern w:val="1"/>
              </w:rPr>
            </w:pPr>
            <w:r>
              <w:rPr>
                <w:rFonts w:cs="Arial"/>
              </w:rPr>
              <w:t>Units in beginning inventory</w:t>
            </w:r>
            <w:r>
              <w:rPr>
                <w:kern w:val="1"/>
              </w:rPr>
              <w:tab/>
            </w:r>
          </w:p>
        </w:tc>
        <w:tc>
          <w:tcPr>
            <w:tcW w:w="1606" w:type="dxa"/>
            <w:vAlign w:val="bottom"/>
          </w:tcPr>
          <w:p w:rsidR="00A244A8" w:rsidRDefault="00A244A8" w:rsidP="00B10FCE">
            <w:pPr>
              <w:pStyle w:val="TextRight"/>
              <w:ind w:right="101"/>
              <w:rPr>
                <w:kern w:val="1"/>
              </w:rPr>
            </w:pPr>
            <w:r>
              <w:rPr>
                <w:kern w:val="1"/>
              </w:rPr>
              <w:t>0</w:t>
            </w:r>
          </w:p>
        </w:tc>
        <w:tc>
          <w:tcPr>
            <w:tcW w:w="1614" w:type="dxa"/>
            <w:vAlign w:val="bottom"/>
          </w:tcPr>
          <w:p w:rsidR="00A244A8" w:rsidRDefault="00A244A8" w:rsidP="00B10FCE">
            <w:pPr>
              <w:pStyle w:val="TextRight"/>
              <w:ind w:right="101"/>
              <w:rPr>
                <w:kern w:val="1"/>
              </w:rPr>
            </w:pPr>
            <w:r>
              <w:rPr>
                <w:kern w:val="1"/>
              </w:rPr>
              <w:t>5,000</w:t>
            </w:r>
          </w:p>
        </w:tc>
      </w:tr>
      <w:tr w:rsidR="00A244A8" w:rsidTr="00B10FCE">
        <w:trPr>
          <w:tblCellSpacing w:w="7" w:type="dxa"/>
        </w:trPr>
        <w:tc>
          <w:tcPr>
            <w:tcW w:w="5649" w:type="dxa"/>
            <w:vAlign w:val="bottom"/>
          </w:tcPr>
          <w:p w:rsidR="00A244A8" w:rsidRDefault="00A244A8" w:rsidP="00B10FCE">
            <w:pPr>
              <w:pStyle w:val="TextLeader"/>
              <w:tabs>
                <w:tab w:val="clear" w:pos="7200"/>
                <w:tab w:val="right" w:leader="dot" w:pos="5558"/>
              </w:tabs>
              <w:rPr>
                <w:kern w:val="1"/>
              </w:rPr>
            </w:pPr>
            <w:r>
              <w:rPr>
                <w:kern w:val="1"/>
              </w:rPr>
              <w:t>+ Units produced</w:t>
            </w:r>
            <w:r>
              <w:rPr>
                <w:kern w:val="1"/>
              </w:rPr>
              <w:tab/>
            </w:r>
          </w:p>
        </w:tc>
        <w:tc>
          <w:tcPr>
            <w:tcW w:w="1606" w:type="dxa"/>
            <w:vAlign w:val="bottom"/>
          </w:tcPr>
          <w:p w:rsidR="00A244A8" w:rsidRPr="00AD182B" w:rsidRDefault="00A244A8" w:rsidP="00B10FCE">
            <w:pPr>
              <w:pStyle w:val="TextRight"/>
              <w:ind w:right="101"/>
              <w:rPr>
                <w:kern w:val="1"/>
              </w:rPr>
            </w:pPr>
            <w:r>
              <w:rPr>
                <w:kern w:val="1"/>
              </w:rPr>
              <w:t>45</w:t>
            </w:r>
            <w:r w:rsidRPr="00AD182B">
              <w:rPr>
                <w:kern w:val="1"/>
              </w:rPr>
              <w:t>,000</w:t>
            </w:r>
          </w:p>
        </w:tc>
        <w:tc>
          <w:tcPr>
            <w:tcW w:w="1614" w:type="dxa"/>
            <w:vAlign w:val="bottom"/>
          </w:tcPr>
          <w:p w:rsidR="00B10FCE" w:rsidRDefault="00A244A8">
            <w:pPr>
              <w:pStyle w:val="TextRight"/>
              <w:ind w:right="101"/>
              <w:rPr>
                <w:kern w:val="1"/>
                <w:szCs w:val="24"/>
              </w:rPr>
            </w:pPr>
            <w:r w:rsidRPr="00AD182B">
              <w:rPr>
                <w:kern w:val="1"/>
              </w:rPr>
              <w:t>4</w:t>
            </w:r>
            <w:r>
              <w:rPr>
                <w:kern w:val="1"/>
              </w:rPr>
              <w:t>5</w:t>
            </w:r>
            <w:r w:rsidRPr="00AD182B">
              <w:rPr>
                <w:kern w:val="1"/>
              </w:rPr>
              <w:t>,000</w:t>
            </w:r>
          </w:p>
        </w:tc>
      </w:tr>
      <w:tr w:rsidR="00A244A8" w:rsidTr="00B10FCE">
        <w:trPr>
          <w:tblCellSpacing w:w="7" w:type="dxa"/>
        </w:trPr>
        <w:tc>
          <w:tcPr>
            <w:tcW w:w="5649" w:type="dxa"/>
            <w:vAlign w:val="bottom"/>
          </w:tcPr>
          <w:p w:rsidR="00A244A8" w:rsidRDefault="00A244A8" w:rsidP="00B10FCE">
            <w:pPr>
              <w:pStyle w:val="TextLeader"/>
              <w:tabs>
                <w:tab w:val="clear" w:pos="7200"/>
                <w:tab w:val="right" w:leader="dot" w:pos="5558"/>
              </w:tabs>
              <w:rPr>
                <w:kern w:val="1"/>
              </w:rPr>
            </w:pPr>
            <w:r>
              <w:rPr>
                <w:kern w:val="1"/>
              </w:rPr>
              <w:t>− Units sold</w:t>
            </w:r>
            <w:r>
              <w:rPr>
                <w:kern w:val="1"/>
              </w:rPr>
              <w:tab/>
            </w:r>
          </w:p>
        </w:tc>
        <w:tc>
          <w:tcPr>
            <w:tcW w:w="1606" w:type="dxa"/>
            <w:vAlign w:val="bottom"/>
          </w:tcPr>
          <w:p w:rsidR="00A244A8" w:rsidRDefault="00A244A8" w:rsidP="00B10FCE">
            <w:pPr>
              <w:pStyle w:val="TextRight"/>
              <w:ind w:right="101"/>
              <w:rPr>
                <w:kern w:val="1"/>
                <w:u w:val="single"/>
              </w:rPr>
            </w:pPr>
            <w:r>
              <w:rPr>
                <w:kern w:val="1"/>
                <w:u w:val="single"/>
              </w:rPr>
              <w:t>40,000</w:t>
            </w:r>
          </w:p>
        </w:tc>
        <w:tc>
          <w:tcPr>
            <w:tcW w:w="1614" w:type="dxa"/>
            <w:vAlign w:val="bottom"/>
          </w:tcPr>
          <w:p w:rsidR="00A244A8" w:rsidRPr="00F07FD1" w:rsidRDefault="00A244A8" w:rsidP="00B10FCE">
            <w:pPr>
              <w:pStyle w:val="TextRight"/>
              <w:ind w:right="101"/>
              <w:rPr>
                <w:kern w:val="1"/>
                <w:u w:val="single"/>
              </w:rPr>
            </w:pPr>
            <w:r w:rsidRPr="00F07FD1">
              <w:rPr>
                <w:kern w:val="1"/>
                <w:u w:val="single"/>
              </w:rPr>
              <w:t>50,000</w:t>
            </w:r>
          </w:p>
        </w:tc>
      </w:tr>
      <w:tr w:rsidR="00A244A8" w:rsidTr="00B10FCE">
        <w:trPr>
          <w:tblCellSpacing w:w="7" w:type="dxa"/>
        </w:trPr>
        <w:tc>
          <w:tcPr>
            <w:tcW w:w="5649" w:type="dxa"/>
            <w:vAlign w:val="bottom"/>
          </w:tcPr>
          <w:p w:rsidR="00A244A8" w:rsidRDefault="00695DBE" w:rsidP="00B10FCE">
            <w:pPr>
              <w:pStyle w:val="TextLeader"/>
              <w:tabs>
                <w:tab w:val="clear" w:pos="7200"/>
                <w:tab w:val="right" w:leader="dot" w:pos="5558"/>
              </w:tabs>
              <w:rPr>
                <w:kern w:val="1"/>
              </w:rPr>
            </w:pPr>
            <w:r>
              <w:rPr>
                <w:rFonts w:cs="Arial"/>
              </w:rPr>
              <w:t xml:space="preserve">= </w:t>
            </w:r>
            <w:r w:rsidR="00A244A8">
              <w:rPr>
                <w:rFonts w:cs="Arial"/>
              </w:rPr>
              <w:t>Units in ending inventory</w:t>
            </w:r>
            <w:r w:rsidR="00A244A8">
              <w:rPr>
                <w:kern w:val="1"/>
              </w:rPr>
              <w:tab/>
            </w:r>
          </w:p>
        </w:tc>
        <w:tc>
          <w:tcPr>
            <w:tcW w:w="1606" w:type="dxa"/>
            <w:vAlign w:val="bottom"/>
          </w:tcPr>
          <w:p w:rsidR="00A244A8" w:rsidRDefault="00A244A8" w:rsidP="00B10FCE">
            <w:pPr>
              <w:pStyle w:val="TextRight"/>
              <w:ind w:right="101"/>
              <w:rPr>
                <w:kern w:val="1"/>
                <w:u w:val="double"/>
              </w:rPr>
            </w:pPr>
            <w:r>
              <w:rPr>
                <w:kern w:val="1"/>
                <w:u w:val="double"/>
              </w:rPr>
              <w:t> 5,000</w:t>
            </w:r>
          </w:p>
        </w:tc>
        <w:tc>
          <w:tcPr>
            <w:tcW w:w="1614" w:type="dxa"/>
            <w:vAlign w:val="bottom"/>
          </w:tcPr>
          <w:p w:rsidR="00A244A8" w:rsidRDefault="00A244A8" w:rsidP="00B10FCE">
            <w:pPr>
              <w:pStyle w:val="TextRight"/>
              <w:ind w:right="101"/>
              <w:rPr>
                <w:kern w:val="1"/>
                <w:u w:val="double"/>
              </w:rPr>
            </w:pPr>
            <w:r>
              <w:rPr>
                <w:kern w:val="1"/>
                <w:u w:val="double"/>
              </w:rPr>
              <w:t>       0</w:t>
            </w:r>
          </w:p>
        </w:tc>
      </w:tr>
    </w:tbl>
    <w:p w:rsidR="00A244A8" w:rsidRDefault="00A244A8" w:rsidP="00A244A8">
      <w:pPr>
        <w:pStyle w:val="6pointlinespace"/>
      </w:pPr>
    </w:p>
    <w:tbl>
      <w:tblPr>
        <w:tblW w:w="8925" w:type="dxa"/>
        <w:tblCellSpacing w:w="7" w:type="dxa"/>
        <w:tblInd w:w="464" w:type="dxa"/>
        <w:tblLayout w:type="fixed"/>
        <w:tblCellMar>
          <w:left w:w="0" w:type="dxa"/>
          <w:right w:w="0" w:type="dxa"/>
        </w:tblCellMar>
        <w:tblLook w:val="0000" w:firstRow="0" w:lastRow="0" w:firstColumn="0" w:lastColumn="0" w:noHBand="0" w:noVBand="0"/>
      </w:tblPr>
      <w:tblGrid>
        <w:gridCol w:w="5670"/>
        <w:gridCol w:w="1620"/>
        <w:gridCol w:w="1635"/>
      </w:tblGrid>
      <w:tr w:rsidR="00A244A8" w:rsidRPr="005A5609" w:rsidTr="00B10FCE">
        <w:trPr>
          <w:tblCellSpacing w:w="7" w:type="dxa"/>
        </w:trPr>
        <w:tc>
          <w:tcPr>
            <w:tcW w:w="5649" w:type="dxa"/>
            <w:vAlign w:val="bottom"/>
          </w:tcPr>
          <w:p w:rsidR="00A244A8" w:rsidRDefault="00A244A8" w:rsidP="00B10FCE">
            <w:pPr>
              <w:pStyle w:val="TextLeader"/>
              <w:tabs>
                <w:tab w:val="clear" w:pos="7200"/>
                <w:tab w:val="right" w:leader="dot" w:pos="5558"/>
              </w:tabs>
              <w:rPr>
                <w:kern w:val="1"/>
              </w:rPr>
            </w:pPr>
          </w:p>
        </w:tc>
        <w:tc>
          <w:tcPr>
            <w:tcW w:w="1606" w:type="dxa"/>
            <w:vAlign w:val="bottom"/>
          </w:tcPr>
          <w:p w:rsidR="00A244A8" w:rsidRPr="005A5609" w:rsidRDefault="00A244A8" w:rsidP="00B10FCE">
            <w:pPr>
              <w:pStyle w:val="TextRight"/>
              <w:ind w:right="0"/>
              <w:jc w:val="center"/>
              <w:rPr>
                <w:i/>
                <w:kern w:val="1"/>
              </w:rPr>
            </w:pPr>
            <w:r w:rsidRPr="005A5609">
              <w:rPr>
                <w:i/>
                <w:kern w:val="1"/>
              </w:rPr>
              <w:t>Year 1</w:t>
            </w:r>
          </w:p>
        </w:tc>
        <w:tc>
          <w:tcPr>
            <w:tcW w:w="1614" w:type="dxa"/>
            <w:vAlign w:val="bottom"/>
          </w:tcPr>
          <w:p w:rsidR="00A244A8" w:rsidRPr="005A5609" w:rsidRDefault="00A244A8" w:rsidP="00B10FCE">
            <w:pPr>
              <w:pStyle w:val="TextRight"/>
              <w:ind w:right="101"/>
              <w:jc w:val="center"/>
              <w:rPr>
                <w:i/>
                <w:kern w:val="1"/>
              </w:rPr>
            </w:pPr>
            <w:r w:rsidRPr="005A5609">
              <w:rPr>
                <w:i/>
                <w:kern w:val="1"/>
              </w:rPr>
              <w:t>Year 2</w:t>
            </w:r>
          </w:p>
        </w:tc>
      </w:tr>
      <w:tr w:rsidR="00A244A8" w:rsidTr="00B10FCE">
        <w:trPr>
          <w:tblCellSpacing w:w="7" w:type="dxa"/>
        </w:trPr>
        <w:tc>
          <w:tcPr>
            <w:tcW w:w="5649" w:type="dxa"/>
            <w:vAlign w:val="bottom"/>
          </w:tcPr>
          <w:p w:rsidR="00B10FCE" w:rsidRDefault="00A244A8">
            <w:pPr>
              <w:pStyle w:val="TextLeader"/>
              <w:tabs>
                <w:tab w:val="clear" w:pos="7200"/>
                <w:tab w:val="right" w:leader="dot" w:pos="5558"/>
              </w:tabs>
              <w:rPr>
                <w:kern w:val="1"/>
              </w:rPr>
            </w:pPr>
            <w:r w:rsidRPr="007D49A5">
              <w:rPr>
                <w:rFonts w:cs="Arial"/>
              </w:rPr>
              <w:t>Fixed manufacturing overhead in ending inventor</w:t>
            </w:r>
            <w:r>
              <w:rPr>
                <w:rFonts w:cs="Arial"/>
              </w:rPr>
              <w:t xml:space="preserve">y (5,000 units </w:t>
            </w:r>
            <w:r>
              <w:t>×</w:t>
            </w:r>
            <w:r>
              <w:rPr>
                <w:rFonts w:cs="Arial"/>
              </w:rPr>
              <w:t xml:space="preserve"> $6 per unit)</w:t>
            </w:r>
            <w:r>
              <w:rPr>
                <w:kern w:val="1"/>
              </w:rPr>
              <w:tab/>
            </w:r>
          </w:p>
        </w:tc>
        <w:tc>
          <w:tcPr>
            <w:tcW w:w="1606" w:type="dxa"/>
            <w:vAlign w:val="bottom"/>
          </w:tcPr>
          <w:p w:rsidR="00B10FCE" w:rsidRDefault="00A244A8">
            <w:pPr>
              <w:pStyle w:val="TextRight"/>
              <w:ind w:right="101"/>
              <w:rPr>
                <w:kern w:val="1"/>
                <w:szCs w:val="24"/>
              </w:rPr>
            </w:pPr>
            <w:r>
              <w:rPr>
                <w:kern w:val="1"/>
              </w:rPr>
              <w:t>$30,000</w:t>
            </w:r>
          </w:p>
        </w:tc>
        <w:tc>
          <w:tcPr>
            <w:tcW w:w="1614" w:type="dxa"/>
            <w:vAlign w:val="bottom"/>
          </w:tcPr>
          <w:p w:rsidR="00A244A8" w:rsidRDefault="00A244A8" w:rsidP="00B10FCE">
            <w:pPr>
              <w:pStyle w:val="TextRight"/>
              <w:ind w:right="101"/>
              <w:rPr>
                <w:kern w:val="1"/>
              </w:rPr>
            </w:pPr>
            <w:r>
              <w:rPr>
                <w:kern w:val="1"/>
              </w:rPr>
              <w:t>$         0</w:t>
            </w:r>
          </w:p>
        </w:tc>
      </w:tr>
      <w:tr w:rsidR="00A244A8" w:rsidTr="00B10FCE">
        <w:trPr>
          <w:tblCellSpacing w:w="7" w:type="dxa"/>
        </w:trPr>
        <w:tc>
          <w:tcPr>
            <w:tcW w:w="5649" w:type="dxa"/>
            <w:vAlign w:val="bottom"/>
          </w:tcPr>
          <w:p w:rsidR="00B10FCE" w:rsidRDefault="00695DBE">
            <w:pPr>
              <w:pStyle w:val="TextLeader"/>
              <w:tabs>
                <w:tab w:val="clear" w:pos="7200"/>
                <w:tab w:val="right" w:leader="dot" w:pos="5558"/>
              </w:tabs>
              <w:rPr>
                <w:kern w:val="1"/>
              </w:rPr>
            </w:pPr>
            <w:r>
              <w:rPr>
                <w:kern w:val="1"/>
              </w:rPr>
              <w:t>−</w:t>
            </w:r>
            <w:r w:rsidR="00A244A8">
              <w:rPr>
                <w:kern w:val="1"/>
              </w:rPr>
              <w:t xml:space="preserve"> Fixed manufacturing overhead in beginning inventory (5,000 units × $6 per unit)</w:t>
            </w:r>
            <w:r w:rsidR="00A244A8">
              <w:rPr>
                <w:kern w:val="1"/>
              </w:rPr>
              <w:tab/>
            </w:r>
          </w:p>
        </w:tc>
        <w:tc>
          <w:tcPr>
            <w:tcW w:w="1606" w:type="dxa"/>
            <w:vAlign w:val="bottom"/>
          </w:tcPr>
          <w:p w:rsidR="00A244A8" w:rsidRDefault="00A244A8" w:rsidP="00B10FCE">
            <w:pPr>
              <w:pStyle w:val="TextRight"/>
              <w:ind w:right="101"/>
              <w:rPr>
                <w:kern w:val="1"/>
                <w:u w:val="single"/>
              </w:rPr>
            </w:pPr>
            <w:r>
              <w:rPr>
                <w:kern w:val="1"/>
                <w:u w:val="single"/>
              </w:rPr>
              <w:t>            </w:t>
            </w:r>
          </w:p>
        </w:tc>
        <w:tc>
          <w:tcPr>
            <w:tcW w:w="1614" w:type="dxa"/>
            <w:vAlign w:val="bottom"/>
          </w:tcPr>
          <w:p w:rsidR="00B10FCE" w:rsidRDefault="00A244A8">
            <w:pPr>
              <w:pStyle w:val="TextRight"/>
              <w:ind w:right="101"/>
              <w:rPr>
                <w:kern w:val="1"/>
                <w:u w:val="single"/>
              </w:rPr>
            </w:pPr>
            <w:r>
              <w:rPr>
                <w:kern w:val="1"/>
                <w:u w:val="single"/>
              </w:rPr>
              <w:t> 30,</w:t>
            </w:r>
            <w:r w:rsidR="00281947">
              <w:rPr>
                <w:kern w:val="1"/>
                <w:u w:val="single"/>
              </w:rPr>
              <w:t>000</w:t>
            </w:r>
          </w:p>
        </w:tc>
      </w:tr>
      <w:tr w:rsidR="00A244A8" w:rsidTr="00B10FCE">
        <w:trPr>
          <w:tblCellSpacing w:w="7" w:type="dxa"/>
        </w:trPr>
        <w:tc>
          <w:tcPr>
            <w:tcW w:w="5649" w:type="dxa"/>
            <w:vAlign w:val="bottom"/>
          </w:tcPr>
          <w:p w:rsidR="00A244A8" w:rsidRDefault="00695DBE" w:rsidP="00B10FCE">
            <w:pPr>
              <w:pStyle w:val="TextLeader"/>
              <w:tabs>
                <w:tab w:val="clear" w:pos="7200"/>
                <w:tab w:val="right" w:leader="dot" w:pos="5558"/>
              </w:tabs>
              <w:rPr>
                <w:kern w:val="1"/>
              </w:rPr>
            </w:pPr>
            <w:r>
              <w:rPr>
                <w:kern w:val="1"/>
              </w:rPr>
              <w:t xml:space="preserve">= </w:t>
            </w:r>
            <w:r w:rsidR="00A244A8" w:rsidRPr="00AD182B">
              <w:rPr>
                <w:kern w:val="1"/>
              </w:rPr>
              <w:t>Manufacturing overhead deferred in (released from) inventory</w:t>
            </w:r>
            <w:r w:rsidR="00A244A8">
              <w:rPr>
                <w:kern w:val="1"/>
              </w:rPr>
              <w:tab/>
            </w:r>
          </w:p>
        </w:tc>
        <w:tc>
          <w:tcPr>
            <w:tcW w:w="1606" w:type="dxa"/>
            <w:vAlign w:val="bottom"/>
          </w:tcPr>
          <w:p w:rsidR="00B10FCE" w:rsidRDefault="00A244A8">
            <w:pPr>
              <w:pStyle w:val="TextRight"/>
              <w:ind w:right="101"/>
              <w:rPr>
                <w:kern w:val="1"/>
                <w:u w:val="double"/>
              </w:rPr>
            </w:pPr>
            <w:r>
              <w:rPr>
                <w:kern w:val="1"/>
                <w:u w:val="double"/>
              </w:rPr>
              <w:t>$30,000</w:t>
            </w:r>
          </w:p>
        </w:tc>
        <w:tc>
          <w:tcPr>
            <w:tcW w:w="1614" w:type="dxa"/>
            <w:vAlign w:val="bottom"/>
          </w:tcPr>
          <w:p w:rsidR="00B10FCE" w:rsidRDefault="00A244A8">
            <w:pPr>
              <w:pStyle w:val="TextRight"/>
              <w:ind w:right="0"/>
              <w:rPr>
                <w:kern w:val="1"/>
                <w:u w:val="double"/>
              </w:rPr>
            </w:pPr>
            <w:r>
              <w:rPr>
                <w:kern w:val="1"/>
                <w:u w:val="double"/>
              </w:rPr>
              <w:t>$(30,000</w:t>
            </w:r>
            <w:r w:rsidRPr="00F07FD1">
              <w:rPr>
                <w:kern w:val="1"/>
              </w:rPr>
              <w:t>)</w:t>
            </w:r>
          </w:p>
        </w:tc>
      </w:tr>
    </w:tbl>
    <w:p w:rsidR="00A244A8" w:rsidRDefault="00A244A8" w:rsidP="00A244A8">
      <w:pPr>
        <w:pStyle w:val="6pointlinespace"/>
      </w:pPr>
    </w:p>
    <w:tbl>
      <w:tblPr>
        <w:tblW w:w="8925" w:type="dxa"/>
        <w:tblCellSpacing w:w="7" w:type="dxa"/>
        <w:tblInd w:w="464" w:type="dxa"/>
        <w:tblLayout w:type="fixed"/>
        <w:tblCellMar>
          <w:left w:w="0" w:type="dxa"/>
          <w:right w:w="0" w:type="dxa"/>
        </w:tblCellMar>
        <w:tblLook w:val="0000" w:firstRow="0" w:lastRow="0" w:firstColumn="0" w:lastColumn="0" w:noHBand="0" w:noVBand="0"/>
      </w:tblPr>
      <w:tblGrid>
        <w:gridCol w:w="5670"/>
        <w:gridCol w:w="1620"/>
        <w:gridCol w:w="1635"/>
      </w:tblGrid>
      <w:tr w:rsidR="00A244A8" w:rsidRPr="005A5609" w:rsidTr="00B10FCE">
        <w:trPr>
          <w:tblCellSpacing w:w="7" w:type="dxa"/>
        </w:trPr>
        <w:tc>
          <w:tcPr>
            <w:tcW w:w="5649" w:type="dxa"/>
            <w:vAlign w:val="bottom"/>
          </w:tcPr>
          <w:p w:rsidR="00A244A8" w:rsidRDefault="00A244A8" w:rsidP="00B10FCE">
            <w:pPr>
              <w:pStyle w:val="TextLeader"/>
              <w:tabs>
                <w:tab w:val="clear" w:pos="7200"/>
                <w:tab w:val="right" w:leader="dot" w:pos="5558"/>
              </w:tabs>
              <w:rPr>
                <w:kern w:val="1"/>
              </w:rPr>
            </w:pPr>
          </w:p>
        </w:tc>
        <w:tc>
          <w:tcPr>
            <w:tcW w:w="1606" w:type="dxa"/>
            <w:vAlign w:val="bottom"/>
          </w:tcPr>
          <w:p w:rsidR="00A244A8" w:rsidRPr="005A5609" w:rsidRDefault="00A244A8" w:rsidP="00B10FCE">
            <w:pPr>
              <w:pStyle w:val="TextRight"/>
              <w:ind w:right="0"/>
              <w:jc w:val="center"/>
              <w:rPr>
                <w:i/>
                <w:kern w:val="1"/>
              </w:rPr>
            </w:pPr>
            <w:r w:rsidRPr="005A5609">
              <w:rPr>
                <w:i/>
                <w:kern w:val="1"/>
              </w:rPr>
              <w:t>Year 1</w:t>
            </w:r>
          </w:p>
        </w:tc>
        <w:tc>
          <w:tcPr>
            <w:tcW w:w="1614" w:type="dxa"/>
            <w:vAlign w:val="bottom"/>
          </w:tcPr>
          <w:p w:rsidR="00A244A8" w:rsidRPr="005A5609" w:rsidRDefault="00A244A8" w:rsidP="00B10FCE">
            <w:pPr>
              <w:pStyle w:val="TextRight"/>
              <w:ind w:right="101"/>
              <w:jc w:val="center"/>
              <w:rPr>
                <w:i/>
                <w:kern w:val="1"/>
              </w:rPr>
            </w:pPr>
            <w:r w:rsidRPr="005A5609">
              <w:rPr>
                <w:i/>
                <w:kern w:val="1"/>
              </w:rPr>
              <w:t>Year 2</w:t>
            </w:r>
          </w:p>
        </w:tc>
      </w:tr>
      <w:tr w:rsidR="00A244A8" w:rsidTr="00B10FCE">
        <w:trPr>
          <w:tblCellSpacing w:w="7" w:type="dxa"/>
        </w:trPr>
        <w:tc>
          <w:tcPr>
            <w:tcW w:w="5649" w:type="dxa"/>
            <w:vAlign w:val="bottom"/>
          </w:tcPr>
          <w:p w:rsidR="00A244A8" w:rsidRDefault="00A244A8" w:rsidP="00B10FCE">
            <w:pPr>
              <w:pStyle w:val="TextLeader"/>
              <w:tabs>
                <w:tab w:val="clear" w:pos="7200"/>
                <w:tab w:val="right" w:leader="dot" w:pos="5558"/>
              </w:tabs>
              <w:rPr>
                <w:kern w:val="1"/>
              </w:rPr>
            </w:pPr>
            <w:r>
              <w:rPr>
                <w:kern w:val="1"/>
              </w:rPr>
              <w:t>Variable costing net operating income (loss)</w:t>
            </w:r>
            <w:r>
              <w:rPr>
                <w:kern w:val="1"/>
              </w:rPr>
              <w:tab/>
            </w:r>
          </w:p>
        </w:tc>
        <w:tc>
          <w:tcPr>
            <w:tcW w:w="1606" w:type="dxa"/>
            <w:vAlign w:val="bottom"/>
          </w:tcPr>
          <w:p w:rsidR="00B10FCE" w:rsidRDefault="00A244A8">
            <w:pPr>
              <w:pStyle w:val="TextRight"/>
              <w:ind w:right="101"/>
              <w:rPr>
                <w:kern w:val="1"/>
              </w:rPr>
            </w:pPr>
            <w:r>
              <w:rPr>
                <w:kern w:val="1"/>
              </w:rPr>
              <w:t>$40,000</w:t>
            </w:r>
          </w:p>
        </w:tc>
        <w:tc>
          <w:tcPr>
            <w:tcW w:w="1614" w:type="dxa"/>
            <w:vAlign w:val="bottom"/>
          </w:tcPr>
          <w:p w:rsidR="00B10FCE" w:rsidRDefault="00A244A8">
            <w:pPr>
              <w:pStyle w:val="TextRight"/>
              <w:ind w:right="101"/>
              <w:rPr>
                <w:kern w:val="1"/>
              </w:rPr>
            </w:pPr>
            <w:r>
              <w:rPr>
                <w:kern w:val="1"/>
              </w:rPr>
              <w:t>$150,000</w:t>
            </w:r>
          </w:p>
        </w:tc>
      </w:tr>
      <w:tr w:rsidR="00A244A8" w:rsidTr="00B10FCE">
        <w:trPr>
          <w:tblCellSpacing w:w="7" w:type="dxa"/>
        </w:trPr>
        <w:tc>
          <w:tcPr>
            <w:tcW w:w="5649" w:type="dxa"/>
            <w:vAlign w:val="bottom"/>
          </w:tcPr>
          <w:p w:rsidR="00A244A8" w:rsidRDefault="00A244A8" w:rsidP="00B10FCE">
            <w:pPr>
              <w:pStyle w:val="TextLeader"/>
              <w:tabs>
                <w:tab w:val="clear" w:pos="7200"/>
                <w:tab w:val="right" w:leader="dot" w:pos="5558"/>
              </w:tabs>
              <w:rPr>
                <w:kern w:val="1"/>
              </w:rPr>
            </w:pPr>
            <w:r>
              <w:rPr>
                <w:kern w:val="1"/>
              </w:rPr>
              <w:t>Add: Fixed manufacturing overhead cost deferred in inventory under absorption costing</w:t>
            </w:r>
            <w:r>
              <w:rPr>
                <w:kern w:val="1"/>
              </w:rPr>
              <w:tab/>
            </w:r>
          </w:p>
        </w:tc>
        <w:tc>
          <w:tcPr>
            <w:tcW w:w="1606" w:type="dxa"/>
            <w:vAlign w:val="bottom"/>
          </w:tcPr>
          <w:p w:rsidR="00A244A8" w:rsidRDefault="00A244A8" w:rsidP="00B10FCE">
            <w:pPr>
              <w:pStyle w:val="TextRight"/>
              <w:ind w:right="101"/>
              <w:rPr>
                <w:kern w:val="1"/>
              </w:rPr>
            </w:pPr>
            <w:r>
              <w:rPr>
                <w:kern w:val="1"/>
              </w:rPr>
              <w:t>30,000</w:t>
            </w:r>
          </w:p>
        </w:tc>
        <w:tc>
          <w:tcPr>
            <w:tcW w:w="1614" w:type="dxa"/>
            <w:vAlign w:val="bottom"/>
          </w:tcPr>
          <w:p w:rsidR="00A244A8" w:rsidRDefault="00A244A8" w:rsidP="00B10FCE">
            <w:pPr>
              <w:pStyle w:val="TextRight"/>
              <w:ind w:right="101"/>
              <w:rPr>
                <w:kern w:val="1"/>
              </w:rPr>
            </w:pPr>
          </w:p>
        </w:tc>
      </w:tr>
      <w:tr w:rsidR="00A244A8" w:rsidTr="00B10FCE">
        <w:trPr>
          <w:tblCellSpacing w:w="7" w:type="dxa"/>
        </w:trPr>
        <w:tc>
          <w:tcPr>
            <w:tcW w:w="5649" w:type="dxa"/>
            <w:vAlign w:val="bottom"/>
          </w:tcPr>
          <w:p w:rsidR="00A244A8" w:rsidRDefault="00A244A8" w:rsidP="00B10FCE">
            <w:pPr>
              <w:pStyle w:val="TextLeader"/>
              <w:tabs>
                <w:tab w:val="clear" w:pos="7200"/>
                <w:tab w:val="right" w:leader="dot" w:pos="5558"/>
              </w:tabs>
              <w:rPr>
                <w:kern w:val="1"/>
              </w:rPr>
            </w:pPr>
            <w:r>
              <w:rPr>
                <w:kern w:val="1"/>
              </w:rPr>
              <w:t>Deduct: Fixed manufacturing overhead cost released from inventory under absorption costing</w:t>
            </w:r>
            <w:r>
              <w:rPr>
                <w:kern w:val="1"/>
              </w:rPr>
              <w:tab/>
            </w:r>
          </w:p>
        </w:tc>
        <w:tc>
          <w:tcPr>
            <w:tcW w:w="1606" w:type="dxa"/>
            <w:vAlign w:val="bottom"/>
          </w:tcPr>
          <w:p w:rsidR="00A244A8" w:rsidRDefault="00A244A8" w:rsidP="00B10FCE">
            <w:pPr>
              <w:pStyle w:val="TextRight"/>
              <w:ind w:right="101"/>
              <w:rPr>
                <w:kern w:val="1"/>
                <w:u w:val="single"/>
              </w:rPr>
            </w:pPr>
            <w:r>
              <w:rPr>
                <w:kern w:val="1"/>
                <w:u w:val="single"/>
              </w:rPr>
              <w:t>           </w:t>
            </w:r>
          </w:p>
        </w:tc>
        <w:tc>
          <w:tcPr>
            <w:tcW w:w="1614" w:type="dxa"/>
            <w:vAlign w:val="bottom"/>
          </w:tcPr>
          <w:p w:rsidR="00B10FCE" w:rsidRDefault="00A244A8">
            <w:pPr>
              <w:pStyle w:val="TextRight"/>
              <w:ind w:right="0"/>
              <w:rPr>
                <w:kern w:val="1"/>
                <w:u w:val="single"/>
              </w:rPr>
            </w:pPr>
            <w:r>
              <w:rPr>
                <w:kern w:val="1"/>
                <w:u w:val="single"/>
              </w:rPr>
              <w:t> (30,000</w:t>
            </w:r>
            <w:r>
              <w:rPr>
                <w:kern w:val="1"/>
              </w:rPr>
              <w:t>)</w:t>
            </w:r>
          </w:p>
        </w:tc>
      </w:tr>
      <w:tr w:rsidR="00A244A8" w:rsidTr="00B10FCE">
        <w:trPr>
          <w:tblCellSpacing w:w="7" w:type="dxa"/>
        </w:trPr>
        <w:tc>
          <w:tcPr>
            <w:tcW w:w="5649" w:type="dxa"/>
            <w:vAlign w:val="bottom"/>
          </w:tcPr>
          <w:p w:rsidR="00A244A8" w:rsidRDefault="00A244A8" w:rsidP="00B10FCE">
            <w:pPr>
              <w:pStyle w:val="TextLeader"/>
              <w:tabs>
                <w:tab w:val="clear" w:pos="7200"/>
                <w:tab w:val="right" w:leader="dot" w:pos="5558"/>
              </w:tabs>
              <w:rPr>
                <w:kern w:val="1"/>
              </w:rPr>
            </w:pPr>
            <w:r>
              <w:rPr>
                <w:kern w:val="1"/>
              </w:rPr>
              <w:t>Absorption costing net operating income</w:t>
            </w:r>
            <w:r>
              <w:rPr>
                <w:kern w:val="1"/>
              </w:rPr>
              <w:tab/>
            </w:r>
          </w:p>
        </w:tc>
        <w:tc>
          <w:tcPr>
            <w:tcW w:w="1606" w:type="dxa"/>
            <w:vAlign w:val="bottom"/>
          </w:tcPr>
          <w:p w:rsidR="00B10FCE" w:rsidRDefault="00A244A8">
            <w:pPr>
              <w:pStyle w:val="TextRight"/>
              <w:ind w:right="101"/>
              <w:rPr>
                <w:kern w:val="1"/>
                <w:u w:val="double"/>
              </w:rPr>
            </w:pPr>
            <w:r>
              <w:rPr>
                <w:kern w:val="1"/>
                <w:u w:val="double"/>
              </w:rPr>
              <w:t>$70,000</w:t>
            </w:r>
          </w:p>
        </w:tc>
        <w:tc>
          <w:tcPr>
            <w:tcW w:w="1614" w:type="dxa"/>
            <w:vAlign w:val="bottom"/>
          </w:tcPr>
          <w:p w:rsidR="00B10FCE" w:rsidRDefault="00A244A8">
            <w:pPr>
              <w:pStyle w:val="TextRight"/>
              <w:ind w:right="101"/>
              <w:rPr>
                <w:kern w:val="1"/>
                <w:u w:val="double"/>
              </w:rPr>
            </w:pPr>
            <w:r>
              <w:rPr>
                <w:kern w:val="1"/>
                <w:u w:val="double"/>
              </w:rPr>
              <w:t>$120,000</w:t>
            </w:r>
          </w:p>
        </w:tc>
      </w:tr>
    </w:tbl>
    <w:p w:rsidR="00B16D58" w:rsidRDefault="00B16D58">
      <w:pPr>
        <w:rPr>
          <w:b/>
        </w:rPr>
      </w:pPr>
      <w:r>
        <w:rPr>
          <w:b/>
        </w:rPr>
        <w:br w:type="page"/>
      </w:r>
    </w:p>
    <w:p w:rsidR="003F4964" w:rsidRDefault="003F4964" w:rsidP="003F4964">
      <w:pPr>
        <w:pStyle w:val="ProblemNumber"/>
        <w:rPr>
          <w:kern w:val="1"/>
        </w:rPr>
      </w:pPr>
      <w:r>
        <w:rPr>
          <w:b/>
          <w:kern w:val="1"/>
        </w:rPr>
        <w:lastRenderedPageBreak/>
        <w:t xml:space="preserve">Problem </w:t>
      </w:r>
      <w:r w:rsidR="001F675D">
        <w:rPr>
          <w:b/>
          <w:kern w:val="1"/>
        </w:rPr>
        <w:t>6</w:t>
      </w:r>
      <w:r>
        <w:rPr>
          <w:b/>
          <w:kern w:val="1"/>
        </w:rPr>
        <w:t>-2</w:t>
      </w:r>
      <w:r w:rsidR="001F675D">
        <w:rPr>
          <w:b/>
          <w:kern w:val="1"/>
        </w:rPr>
        <w:t>0</w:t>
      </w:r>
      <w:r>
        <w:rPr>
          <w:b/>
          <w:kern w:val="1"/>
        </w:rPr>
        <w:t xml:space="preserve"> </w:t>
      </w:r>
      <w:r>
        <w:rPr>
          <w:kern w:val="1"/>
        </w:rPr>
        <w:t>(45 minutes)</w:t>
      </w:r>
    </w:p>
    <w:p w:rsidR="003F4964" w:rsidRDefault="003F4964" w:rsidP="003F4964">
      <w:pPr>
        <w:pStyle w:val="NumberedPartSub"/>
      </w:pPr>
      <w:r>
        <w:tab/>
        <w:t>1.</w:t>
      </w:r>
      <w:r>
        <w:tab/>
      </w:r>
      <w:proofErr w:type="gramStart"/>
      <w:r>
        <w:t>a</w:t>
      </w:r>
      <w:proofErr w:type="gramEnd"/>
      <w:r>
        <w:t>.</w:t>
      </w:r>
      <w:r>
        <w:tab/>
        <w:t>The unit product cost under absorption costing is:</w:t>
      </w:r>
    </w:p>
    <w:p w:rsidR="003F4964" w:rsidRDefault="003F4964" w:rsidP="003F4964">
      <w:pPr>
        <w:pStyle w:val="6pointlinespace"/>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374"/>
        <w:gridCol w:w="5011"/>
        <w:gridCol w:w="1080"/>
      </w:tblGrid>
      <w:tr w:rsidR="003F4964" w:rsidTr="001F675D">
        <w:trPr>
          <w:tblCellSpacing w:w="7" w:type="dxa"/>
        </w:trPr>
        <w:tc>
          <w:tcPr>
            <w:tcW w:w="360" w:type="dxa"/>
            <w:vAlign w:val="bottom"/>
          </w:tcPr>
          <w:p w:rsidR="003F4964" w:rsidRDefault="003F4964" w:rsidP="00F92ADE">
            <w:pPr>
              <w:pStyle w:val="NumberedPart"/>
              <w:rPr>
                <w:kern w:val="1"/>
              </w:rPr>
            </w:pPr>
          </w:p>
        </w:tc>
        <w:tc>
          <w:tcPr>
            <w:tcW w:w="360" w:type="dxa"/>
            <w:vAlign w:val="bottom"/>
          </w:tcPr>
          <w:p w:rsidR="003F4964" w:rsidRDefault="003F4964" w:rsidP="00F92ADE">
            <w:pPr>
              <w:pStyle w:val="NumberedPart"/>
              <w:rPr>
                <w:kern w:val="1"/>
              </w:rPr>
            </w:pPr>
          </w:p>
        </w:tc>
        <w:tc>
          <w:tcPr>
            <w:tcW w:w="4997" w:type="dxa"/>
            <w:vAlign w:val="bottom"/>
          </w:tcPr>
          <w:p w:rsidR="003F4964" w:rsidRDefault="003F4964" w:rsidP="001F675D">
            <w:pPr>
              <w:pStyle w:val="TextLeader"/>
              <w:tabs>
                <w:tab w:val="clear" w:pos="7200"/>
                <w:tab w:val="right" w:leader="dot" w:pos="5004"/>
              </w:tabs>
              <w:rPr>
                <w:kern w:val="1"/>
              </w:rPr>
            </w:pPr>
            <w:r>
              <w:rPr>
                <w:kern w:val="1"/>
              </w:rPr>
              <w:t>Direct materials</w:t>
            </w:r>
            <w:r>
              <w:rPr>
                <w:kern w:val="1"/>
              </w:rPr>
              <w:tab/>
            </w:r>
          </w:p>
        </w:tc>
        <w:tc>
          <w:tcPr>
            <w:tcW w:w="1059" w:type="dxa"/>
            <w:vAlign w:val="bottom"/>
          </w:tcPr>
          <w:p w:rsidR="003F4964" w:rsidRDefault="003F4964" w:rsidP="00F92ADE">
            <w:pPr>
              <w:pStyle w:val="TextRight"/>
              <w:rPr>
                <w:kern w:val="1"/>
              </w:rPr>
            </w:pPr>
            <w:r>
              <w:rPr>
                <w:kern w:val="1"/>
              </w:rPr>
              <w:t>$20</w:t>
            </w:r>
          </w:p>
        </w:tc>
      </w:tr>
      <w:tr w:rsidR="003F4964" w:rsidTr="001F675D">
        <w:trPr>
          <w:tblCellSpacing w:w="7" w:type="dxa"/>
        </w:trPr>
        <w:tc>
          <w:tcPr>
            <w:tcW w:w="360" w:type="dxa"/>
            <w:vAlign w:val="bottom"/>
          </w:tcPr>
          <w:p w:rsidR="003F4964" w:rsidRDefault="003F4964" w:rsidP="00F92ADE">
            <w:pPr>
              <w:pStyle w:val="NumberedPart"/>
              <w:rPr>
                <w:kern w:val="1"/>
              </w:rPr>
            </w:pPr>
          </w:p>
        </w:tc>
        <w:tc>
          <w:tcPr>
            <w:tcW w:w="360" w:type="dxa"/>
            <w:vAlign w:val="bottom"/>
          </w:tcPr>
          <w:p w:rsidR="003F4964" w:rsidRDefault="003F4964" w:rsidP="00F92ADE">
            <w:pPr>
              <w:pStyle w:val="NumberedPart"/>
              <w:rPr>
                <w:kern w:val="1"/>
              </w:rPr>
            </w:pPr>
          </w:p>
        </w:tc>
        <w:tc>
          <w:tcPr>
            <w:tcW w:w="4997" w:type="dxa"/>
            <w:vAlign w:val="bottom"/>
          </w:tcPr>
          <w:p w:rsidR="003F4964" w:rsidRDefault="003F4964" w:rsidP="001F675D">
            <w:pPr>
              <w:pStyle w:val="TextLeader"/>
              <w:tabs>
                <w:tab w:val="clear" w:pos="7200"/>
                <w:tab w:val="right" w:leader="dot" w:pos="5004"/>
              </w:tabs>
              <w:rPr>
                <w:kern w:val="1"/>
              </w:rPr>
            </w:pPr>
            <w:r>
              <w:rPr>
                <w:kern w:val="1"/>
              </w:rPr>
              <w:t>Direct labor</w:t>
            </w:r>
            <w:r>
              <w:rPr>
                <w:kern w:val="1"/>
              </w:rPr>
              <w:tab/>
            </w:r>
          </w:p>
        </w:tc>
        <w:tc>
          <w:tcPr>
            <w:tcW w:w="1059" w:type="dxa"/>
            <w:vAlign w:val="bottom"/>
          </w:tcPr>
          <w:p w:rsidR="003F4964" w:rsidRDefault="003F4964" w:rsidP="00F92ADE">
            <w:pPr>
              <w:pStyle w:val="TextRight"/>
              <w:rPr>
                <w:kern w:val="1"/>
              </w:rPr>
            </w:pPr>
            <w:r>
              <w:rPr>
                <w:kern w:val="1"/>
              </w:rPr>
              <w:t>8</w:t>
            </w:r>
          </w:p>
        </w:tc>
      </w:tr>
      <w:tr w:rsidR="003F4964" w:rsidTr="001F675D">
        <w:trPr>
          <w:tblCellSpacing w:w="7" w:type="dxa"/>
        </w:trPr>
        <w:tc>
          <w:tcPr>
            <w:tcW w:w="360" w:type="dxa"/>
            <w:vAlign w:val="bottom"/>
          </w:tcPr>
          <w:p w:rsidR="003F4964" w:rsidRDefault="003F4964" w:rsidP="00F92ADE">
            <w:pPr>
              <w:pStyle w:val="NumberedPart"/>
              <w:rPr>
                <w:kern w:val="1"/>
              </w:rPr>
            </w:pPr>
          </w:p>
        </w:tc>
        <w:tc>
          <w:tcPr>
            <w:tcW w:w="360" w:type="dxa"/>
            <w:vAlign w:val="bottom"/>
          </w:tcPr>
          <w:p w:rsidR="003F4964" w:rsidRDefault="003F4964" w:rsidP="00F92ADE">
            <w:pPr>
              <w:pStyle w:val="NumberedPart"/>
              <w:rPr>
                <w:kern w:val="1"/>
              </w:rPr>
            </w:pPr>
          </w:p>
        </w:tc>
        <w:tc>
          <w:tcPr>
            <w:tcW w:w="4997" w:type="dxa"/>
            <w:vAlign w:val="bottom"/>
          </w:tcPr>
          <w:p w:rsidR="003F4964" w:rsidRDefault="003F4964" w:rsidP="001F675D">
            <w:pPr>
              <w:pStyle w:val="TextLeader"/>
              <w:tabs>
                <w:tab w:val="clear" w:pos="7200"/>
                <w:tab w:val="right" w:leader="dot" w:pos="5004"/>
              </w:tabs>
              <w:rPr>
                <w:kern w:val="1"/>
              </w:rPr>
            </w:pPr>
            <w:r>
              <w:rPr>
                <w:kern w:val="1"/>
              </w:rPr>
              <w:t>Variable manufacturing overhead</w:t>
            </w:r>
            <w:r>
              <w:rPr>
                <w:kern w:val="1"/>
              </w:rPr>
              <w:tab/>
            </w:r>
          </w:p>
        </w:tc>
        <w:tc>
          <w:tcPr>
            <w:tcW w:w="1059" w:type="dxa"/>
            <w:vAlign w:val="bottom"/>
          </w:tcPr>
          <w:p w:rsidR="003F4964" w:rsidRDefault="003F4964" w:rsidP="00F92ADE">
            <w:pPr>
              <w:pStyle w:val="TextRight"/>
              <w:rPr>
                <w:kern w:val="1"/>
              </w:rPr>
            </w:pPr>
            <w:r>
              <w:rPr>
                <w:kern w:val="1"/>
              </w:rPr>
              <w:t>2</w:t>
            </w:r>
          </w:p>
        </w:tc>
      </w:tr>
      <w:tr w:rsidR="003F4964" w:rsidTr="001F675D">
        <w:trPr>
          <w:tblCellSpacing w:w="7" w:type="dxa"/>
        </w:trPr>
        <w:tc>
          <w:tcPr>
            <w:tcW w:w="360" w:type="dxa"/>
            <w:vAlign w:val="bottom"/>
          </w:tcPr>
          <w:p w:rsidR="003F4964" w:rsidRDefault="003F4964" w:rsidP="00F92ADE">
            <w:pPr>
              <w:pStyle w:val="NumberedPart"/>
              <w:rPr>
                <w:kern w:val="1"/>
              </w:rPr>
            </w:pPr>
          </w:p>
        </w:tc>
        <w:tc>
          <w:tcPr>
            <w:tcW w:w="360" w:type="dxa"/>
            <w:vAlign w:val="bottom"/>
          </w:tcPr>
          <w:p w:rsidR="003F4964" w:rsidRDefault="003F4964" w:rsidP="00F92ADE">
            <w:pPr>
              <w:pStyle w:val="NumberedPart"/>
              <w:rPr>
                <w:kern w:val="1"/>
              </w:rPr>
            </w:pPr>
          </w:p>
        </w:tc>
        <w:tc>
          <w:tcPr>
            <w:tcW w:w="4997" w:type="dxa"/>
            <w:vAlign w:val="bottom"/>
          </w:tcPr>
          <w:p w:rsidR="003F4964" w:rsidRDefault="003F4964" w:rsidP="001F675D">
            <w:pPr>
              <w:pStyle w:val="TextLeader"/>
              <w:tabs>
                <w:tab w:val="clear" w:pos="7200"/>
                <w:tab w:val="right" w:leader="dot" w:pos="5004"/>
              </w:tabs>
              <w:rPr>
                <w:kern w:val="1"/>
              </w:rPr>
            </w:pPr>
            <w:r>
              <w:rPr>
                <w:kern w:val="1"/>
              </w:rPr>
              <w:t>Fixed manufacturing overhead</w:t>
            </w:r>
            <w:r w:rsidR="001F675D">
              <w:rPr>
                <w:kern w:val="1"/>
              </w:rPr>
              <w:br/>
            </w:r>
            <w:r>
              <w:rPr>
                <w:kern w:val="1"/>
              </w:rPr>
              <w:t xml:space="preserve"> ($100,000 ÷ 10,000 units)</w:t>
            </w:r>
            <w:r>
              <w:rPr>
                <w:kern w:val="1"/>
              </w:rPr>
              <w:tab/>
            </w:r>
          </w:p>
        </w:tc>
        <w:tc>
          <w:tcPr>
            <w:tcW w:w="1059" w:type="dxa"/>
            <w:vAlign w:val="bottom"/>
          </w:tcPr>
          <w:p w:rsidR="003F4964" w:rsidRDefault="003F4964" w:rsidP="00F92ADE">
            <w:pPr>
              <w:pStyle w:val="TextRight"/>
              <w:rPr>
                <w:kern w:val="1"/>
                <w:u w:val="single"/>
              </w:rPr>
            </w:pPr>
            <w:r>
              <w:rPr>
                <w:kern w:val="1"/>
                <w:u w:val="single"/>
              </w:rPr>
              <w:t> 10</w:t>
            </w:r>
          </w:p>
        </w:tc>
      </w:tr>
      <w:tr w:rsidR="003F4964" w:rsidTr="001F675D">
        <w:trPr>
          <w:tblCellSpacing w:w="7" w:type="dxa"/>
        </w:trPr>
        <w:tc>
          <w:tcPr>
            <w:tcW w:w="360" w:type="dxa"/>
            <w:vAlign w:val="bottom"/>
          </w:tcPr>
          <w:p w:rsidR="003F4964" w:rsidRDefault="003F4964" w:rsidP="00F92ADE">
            <w:pPr>
              <w:pStyle w:val="NumberedPart"/>
              <w:rPr>
                <w:kern w:val="1"/>
              </w:rPr>
            </w:pPr>
          </w:p>
        </w:tc>
        <w:tc>
          <w:tcPr>
            <w:tcW w:w="360" w:type="dxa"/>
            <w:vAlign w:val="bottom"/>
          </w:tcPr>
          <w:p w:rsidR="003F4964" w:rsidRDefault="003F4964" w:rsidP="00F92ADE">
            <w:pPr>
              <w:pStyle w:val="NumberedPart"/>
              <w:rPr>
                <w:kern w:val="1"/>
              </w:rPr>
            </w:pPr>
          </w:p>
        </w:tc>
        <w:tc>
          <w:tcPr>
            <w:tcW w:w="4997" w:type="dxa"/>
            <w:vAlign w:val="bottom"/>
          </w:tcPr>
          <w:p w:rsidR="003F4964" w:rsidRDefault="003F4964" w:rsidP="001F675D">
            <w:pPr>
              <w:pStyle w:val="TextLeader"/>
              <w:tabs>
                <w:tab w:val="clear" w:pos="7200"/>
                <w:tab w:val="right" w:leader="dot" w:pos="5004"/>
              </w:tabs>
              <w:rPr>
                <w:kern w:val="1"/>
              </w:rPr>
            </w:pPr>
            <w:r>
              <w:rPr>
                <w:kern w:val="1"/>
              </w:rPr>
              <w:t>Absorption costing unit product cost</w:t>
            </w:r>
            <w:r>
              <w:rPr>
                <w:kern w:val="1"/>
              </w:rPr>
              <w:tab/>
            </w:r>
          </w:p>
        </w:tc>
        <w:tc>
          <w:tcPr>
            <w:tcW w:w="1059" w:type="dxa"/>
            <w:vAlign w:val="bottom"/>
          </w:tcPr>
          <w:p w:rsidR="003F4964" w:rsidRDefault="003F4964" w:rsidP="00F92ADE">
            <w:pPr>
              <w:pStyle w:val="TextRight"/>
              <w:rPr>
                <w:kern w:val="1"/>
                <w:u w:val="double"/>
              </w:rPr>
            </w:pPr>
            <w:r>
              <w:rPr>
                <w:kern w:val="1"/>
                <w:u w:val="double"/>
              </w:rPr>
              <w:t>$40</w:t>
            </w:r>
          </w:p>
        </w:tc>
      </w:tr>
    </w:tbl>
    <w:p w:rsidR="003F4964" w:rsidRDefault="003F4964" w:rsidP="003F4964">
      <w:pPr>
        <w:pStyle w:val="NumberedPart"/>
        <w:rPr>
          <w:kern w:val="1"/>
        </w:rPr>
      </w:pPr>
    </w:p>
    <w:p w:rsidR="003F4964" w:rsidRDefault="003F4964" w:rsidP="003F4964">
      <w:pPr>
        <w:pStyle w:val="NumberedPartSub"/>
        <w:rPr>
          <w:kern w:val="1"/>
        </w:rPr>
      </w:pPr>
      <w:r>
        <w:rPr>
          <w:kern w:val="1"/>
        </w:rPr>
        <w:tab/>
      </w:r>
      <w:r>
        <w:rPr>
          <w:kern w:val="1"/>
        </w:rPr>
        <w:tab/>
        <w:t>b.</w:t>
      </w:r>
      <w:r>
        <w:rPr>
          <w:kern w:val="1"/>
        </w:rPr>
        <w:tab/>
        <w:t>The absorption costing income statement is:</w:t>
      </w:r>
    </w:p>
    <w:p w:rsidR="003F4964" w:rsidRDefault="003F4964" w:rsidP="003F4964">
      <w:pPr>
        <w:pStyle w:val="6pointlinespace"/>
        <w:rPr>
          <w:kern w:val="1"/>
        </w:rPr>
      </w:pPr>
    </w:p>
    <w:tbl>
      <w:tblPr>
        <w:tblW w:w="8625" w:type="dxa"/>
        <w:tblCellSpacing w:w="7" w:type="dxa"/>
        <w:tblInd w:w="29" w:type="dxa"/>
        <w:tblLayout w:type="fixed"/>
        <w:tblCellMar>
          <w:left w:w="0" w:type="dxa"/>
          <w:right w:w="0" w:type="dxa"/>
        </w:tblCellMar>
        <w:tblLook w:val="0000" w:firstRow="0" w:lastRow="0" w:firstColumn="0" w:lastColumn="0" w:noHBand="0" w:noVBand="0"/>
      </w:tblPr>
      <w:tblGrid>
        <w:gridCol w:w="357"/>
        <w:gridCol w:w="357"/>
        <w:gridCol w:w="6651"/>
        <w:gridCol w:w="1260"/>
      </w:tblGrid>
      <w:tr w:rsidR="003F4964" w:rsidTr="00F92ADE">
        <w:trPr>
          <w:tblCellSpacing w:w="7" w:type="dxa"/>
        </w:trPr>
        <w:tc>
          <w:tcPr>
            <w:tcW w:w="336" w:type="dxa"/>
          </w:tcPr>
          <w:p w:rsidR="003F4964" w:rsidRDefault="003F4964" w:rsidP="00F92ADE">
            <w:pPr>
              <w:pStyle w:val="NumberedPart"/>
              <w:rPr>
                <w:kern w:val="1"/>
              </w:rPr>
            </w:pPr>
          </w:p>
        </w:tc>
        <w:tc>
          <w:tcPr>
            <w:tcW w:w="343" w:type="dxa"/>
            <w:vAlign w:val="bottom"/>
          </w:tcPr>
          <w:p w:rsidR="003F4964" w:rsidRDefault="003F4964" w:rsidP="00F92ADE">
            <w:pPr>
              <w:pStyle w:val="NumberedPart"/>
              <w:rPr>
                <w:kern w:val="1"/>
              </w:rPr>
            </w:pPr>
          </w:p>
        </w:tc>
        <w:tc>
          <w:tcPr>
            <w:tcW w:w="6637" w:type="dxa"/>
            <w:vAlign w:val="bottom"/>
          </w:tcPr>
          <w:p w:rsidR="003F4964" w:rsidRDefault="003F4964" w:rsidP="00F92ADE">
            <w:pPr>
              <w:pStyle w:val="TextLeader"/>
              <w:tabs>
                <w:tab w:val="clear" w:pos="7200"/>
                <w:tab w:val="right" w:leader="dot" w:pos="6464"/>
              </w:tabs>
              <w:rPr>
                <w:kern w:val="1"/>
              </w:rPr>
            </w:pPr>
            <w:r>
              <w:rPr>
                <w:kern w:val="1"/>
              </w:rPr>
              <w:t>Sales (8,000 units × $75 per unit)</w:t>
            </w:r>
            <w:r>
              <w:rPr>
                <w:kern w:val="1"/>
              </w:rPr>
              <w:tab/>
            </w:r>
          </w:p>
        </w:tc>
        <w:tc>
          <w:tcPr>
            <w:tcW w:w="1239" w:type="dxa"/>
            <w:vAlign w:val="bottom"/>
          </w:tcPr>
          <w:p w:rsidR="003F4964" w:rsidRDefault="003F4964" w:rsidP="00F92ADE">
            <w:pPr>
              <w:pStyle w:val="TextRight"/>
              <w:rPr>
                <w:kern w:val="1"/>
              </w:rPr>
            </w:pPr>
            <w:r>
              <w:rPr>
                <w:kern w:val="1"/>
              </w:rPr>
              <w:t>$600,000</w:t>
            </w:r>
          </w:p>
        </w:tc>
      </w:tr>
      <w:tr w:rsidR="003F4964" w:rsidTr="00F92ADE">
        <w:trPr>
          <w:tblCellSpacing w:w="7" w:type="dxa"/>
        </w:trPr>
        <w:tc>
          <w:tcPr>
            <w:tcW w:w="336" w:type="dxa"/>
          </w:tcPr>
          <w:p w:rsidR="003F4964" w:rsidRDefault="003F4964" w:rsidP="00F92ADE">
            <w:pPr>
              <w:pStyle w:val="NumberedPart"/>
              <w:rPr>
                <w:kern w:val="1"/>
              </w:rPr>
            </w:pPr>
          </w:p>
        </w:tc>
        <w:tc>
          <w:tcPr>
            <w:tcW w:w="343" w:type="dxa"/>
            <w:vAlign w:val="bottom"/>
          </w:tcPr>
          <w:p w:rsidR="003F4964" w:rsidRDefault="003F4964" w:rsidP="00F92ADE">
            <w:pPr>
              <w:pStyle w:val="NumberedPart"/>
              <w:rPr>
                <w:kern w:val="1"/>
              </w:rPr>
            </w:pPr>
          </w:p>
        </w:tc>
        <w:tc>
          <w:tcPr>
            <w:tcW w:w="6637" w:type="dxa"/>
            <w:vAlign w:val="bottom"/>
          </w:tcPr>
          <w:p w:rsidR="003F4964" w:rsidRDefault="003F4964" w:rsidP="00F92ADE">
            <w:pPr>
              <w:pStyle w:val="TextLeader"/>
              <w:tabs>
                <w:tab w:val="clear" w:pos="7200"/>
                <w:tab w:val="right" w:leader="dot" w:pos="6464"/>
              </w:tabs>
              <w:rPr>
                <w:kern w:val="1"/>
              </w:rPr>
            </w:pPr>
            <w:r>
              <w:rPr>
                <w:kern w:val="1"/>
              </w:rPr>
              <w:t>Cost of goods sold (8,000 units × $40 per unit)</w:t>
            </w:r>
            <w:r>
              <w:rPr>
                <w:kern w:val="1"/>
              </w:rPr>
              <w:tab/>
            </w:r>
          </w:p>
        </w:tc>
        <w:tc>
          <w:tcPr>
            <w:tcW w:w="1239" w:type="dxa"/>
            <w:vAlign w:val="bottom"/>
          </w:tcPr>
          <w:p w:rsidR="003F4964" w:rsidRDefault="003F4964" w:rsidP="00F92ADE">
            <w:pPr>
              <w:pStyle w:val="TextRight"/>
              <w:rPr>
                <w:kern w:val="1"/>
              </w:rPr>
            </w:pPr>
            <w:r>
              <w:rPr>
                <w:kern w:val="1"/>
                <w:u w:val="single"/>
              </w:rPr>
              <w:t> 320,000</w:t>
            </w:r>
          </w:p>
        </w:tc>
      </w:tr>
      <w:tr w:rsidR="003F4964" w:rsidTr="00F92ADE">
        <w:trPr>
          <w:tblCellSpacing w:w="7" w:type="dxa"/>
        </w:trPr>
        <w:tc>
          <w:tcPr>
            <w:tcW w:w="336" w:type="dxa"/>
          </w:tcPr>
          <w:p w:rsidR="003F4964" w:rsidRDefault="003F4964" w:rsidP="00F92ADE">
            <w:pPr>
              <w:pStyle w:val="NumberedPart"/>
              <w:tabs>
                <w:tab w:val="right" w:leader="dot" w:pos="6464"/>
              </w:tabs>
              <w:rPr>
                <w:kern w:val="1"/>
              </w:rPr>
            </w:pPr>
          </w:p>
        </w:tc>
        <w:tc>
          <w:tcPr>
            <w:tcW w:w="343" w:type="dxa"/>
            <w:vAlign w:val="bottom"/>
          </w:tcPr>
          <w:p w:rsidR="003F4964" w:rsidRDefault="003F4964" w:rsidP="00F92ADE">
            <w:pPr>
              <w:pStyle w:val="NumberedPart"/>
              <w:rPr>
                <w:kern w:val="1"/>
              </w:rPr>
            </w:pPr>
          </w:p>
        </w:tc>
        <w:tc>
          <w:tcPr>
            <w:tcW w:w="6637" w:type="dxa"/>
            <w:vAlign w:val="bottom"/>
          </w:tcPr>
          <w:p w:rsidR="003F4964" w:rsidRDefault="003F4964" w:rsidP="00F92ADE">
            <w:pPr>
              <w:pStyle w:val="TextLeader"/>
              <w:tabs>
                <w:tab w:val="clear" w:pos="7200"/>
                <w:tab w:val="right" w:leader="dot" w:pos="6464"/>
              </w:tabs>
              <w:rPr>
                <w:kern w:val="1"/>
              </w:rPr>
            </w:pPr>
            <w:r>
              <w:rPr>
                <w:kern w:val="1"/>
              </w:rPr>
              <w:t>Gross margin</w:t>
            </w:r>
            <w:r>
              <w:rPr>
                <w:kern w:val="1"/>
              </w:rPr>
              <w:tab/>
            </w:r>
          </w:p>
        </w:tc>
        <w:tc>
          <w:tcPr>
            <w:tcW w:w="1239" w:type="dxa"/>
            <w:vAlign w:val="bottom"/>
          </w:tcPr>
          <w:p w:rsidR="003F4964" w:rsidRDefault="003F4964" w:rsidP="00F92ADE">
            <w:pPr>
              <w:pStyle w:val="TextRight"/>
              <w:rPr>
                <w:kern w:val="1"/>
              </w:rPr>
            </w:pPr>
            <w:r>
              <w:rPr>
                <w:kern w:val="1"/>
              </w:rPr>
              <w:t>280,000</w:t>
            </w:r>
          </w:p>
        </w:tc>
      </w:tr>
      <w:tr w:rsidR="003F4964" w:rsidTr="00F92ADE">
        <w:trPr>
          <w:tblCellSpacing w:w="7" w:type="dxa"/>
        </w:trPr>
        <w:tc>
          <w:tcPr>
            <w:tcW w:w="336" w:type="dxa"/>
          </w:tcPr>
          <w:p w:rsidR="003F4964" w:rsidRDefault="003F4964" w:rsidP="00F92ADE">
            <w:pPr>
              <w:pStyle w:val="NumberedPart"/>
              <w:rPr>
                <w:kern w:val="1"/>
              </w:rPr>
            </w:pPr>
          </w:p>
        </w:tc>
        <w:tc>
          <w:tcPr>
            <w:tcW w:w="343" w:type="dxa"/>
            <w:vAlign w:val="bottom"/>
          </w:tcPr>
          <w:p w:rsidR="003F4964" w:rsidRDefault="003F4964" w:rsidP="00F92ADE">
            <w:pPr>
              <w:pStyle w:val="NumberedPart"/>
              <w:rPr>
                <w:kern w:val="1"/>
              </w:rPr>
            </w:pPr>
          </w:p>
        </w:tc>
        <w:tc>
          <w:tcPr>
            <w:tcW w:w="6637" w:type="dxa"/>
            <w:vAlign w:val="bottom"/>
          </w:tcPr>
          <w:p w:rsidR="003F4964" w:rsidRDefault="003F4964" w:rsidP="00F92ADE">
            <w:pPr>
              <w:pStyle w:val="TextLeader"/>
              <w:tabs>
                <w:tab w:val="clear" w:pos="7200"/>
                <w:tab w:val="right" w:leader="dot" w:pos="6464"/>
              </w:tabs>
              <w:rPr>
                <w:kern w:val="1"/>
              </w:rPr>
            </w:pPr>
            <w:r>
              <w:rPr>
                <w:kern w:val="1"/>
              </w:rPr>
              <w:t>Selling and administrative expenses</w:t>
            </w:r>
            <w:r>
              <w:rPr>
                <w:kern w:val="1"/>
              </w:rPr>
              <w:br/>
              <w:t>[$200,000 + (8,000 units × $6 per unit)]</w:t>
            </w:r>
            <w:r>
              <w:rPr>
                <w:kern w:val="1"/>
              </w:rPr>
              <w:tab/>
            </w:r>
          </w:p>
        </w:tc>
        <w:tc>
          <w:tcPr>
            <w:tcW w:w="1239" w:type="dxa"/>
            <w:vAlign w:val="bottom"/>
          </w:tcPr>
          <w:p w:rsidR="003F4964" w:rsidRDefault="003F4964" w:rsidP="00F92ADE">
            <w:pPr>
              <w:pStyle w:val="TextRight"/>
              <w:rPr>
                <w:kern w:val="1"/>
                <w:u w:val="single"/>
              </w:rPr>
            </w:pPr>
            <w:r>
              <w:rPr>
                <w:kern w:val="1"/>
                <w:u w:val="single"/>
              </w:rPr>
              <w:t> 248,000</w:t>
            </w:r>
          </w:p>
        </w:tc>
      </w:tr>
      <w:tr w:rsidR="003F4964" w:rsidTr="00F92ADE">
        <w:trPr>
          <w:tblCellSpacing w:w="7" w:type="dxa"/>
        </w:trPr>
        <w:tc>
          <w:tcPr>
            <w:tcW w:w="336" w:type="dxa"/>
          </w:tcPr>
          <w:p w:rsidR="003F4964" w:rsidRDefault="003F4964" w:rsidP="00F92ADE">
            <w:pPr>
              <w:pStyle w:val="NumberedPart"/>
              <w:rPr>
                <w:kern w:val="1"/>
              </w:rPr>
            </w:pPr>
          </w:p>
        </w:tc>
        <w:tc>
          <w:tcPr>
            <w:tcW w:w="343" w:type="dxa"/>
            <w:vAlign w:val="bottom"/>
          </w:tcPr>
          <w:p w:rsidR="003F4964" w:rsidRDefault="003F4964" w:rsidP="00F92ADE">
            <w:pPr>
              <w:pStyle w:val="NumberedPart"/>
              <w:rPr>
                <w:kern w:val="1"/>
              </w:rPr>
            </w:pPr>
          </w:p>
        </w:tc>
        <w:tc>
          <w:tcPr>
            <w:tcW w:w="6637" w:type="dxa"/>
            <w:vAlign w:val="bottom"/>
          </w:tcPr>
          <w:p w:rsidR="003F4964" w:rsidRDefault="003F4964" w:rsidP="00F92ADE">
            <w:pPr>
              <w:pStyle w:val="TextLeader"/>
              <w:tabs>
                <w:tab w:val="clear" w:pos="7200"/>
                <w:tab w:val="right" w:leader="dot" w:pos="6464"/>
              </w:tabs>
              <w:rPr>
                <w:kern w:val="1"/>
              </w:rPr>
            </w:pPr>
            <w:r>
              <w:rPr>
                <w:kern w:val="1"/>
              </w:rPr>
              <w:t>Net operating income</w:t>
            </w:r>
            <w:r>
              <w:rPr>
                <w:kern w:val="1"/>
              </w:rPr>
              <w:tab/>
            </w:r>
          </w:p>
        </w:tc>
        <w:tc>
          <w:tcPr>
            <w:tcW w:w="1239" w:type="dxa"/>
            <w:vAlign w:val="bottom"/>
          </w:tcPr>
          <w:p w:rsidR="003F4964" w:rsidRDefault="003F4964" w:rsidP="00F92ADE">
            <w:pPr>
              <w:pStyle w:val="TextRight"/>
              <w:rPr>
                <w:kern w:val="1"/>
                <w:u w:val="double"/>
              </w:rPr>
            </w:pPr>
            <w:r>
              <w:rPr>
                <w:kern w:val="1"/>
                <w:u w:val="double"/>
              </w:rPr>
              <w:t>$</w:t>
            </w:r>
            <w:r>
              <w:rPr>
                <w:kern w:val="1"/>
                <w:u w:val="double"/>
              </w:rPr>
              <w:t> </w:t>
            </w:r>
            <w:r>
              <w:rPr>
                <w:kern w:val="1"/>
                <w:u w:val="double"/>
              </w:rPr>
              <w:t>32,000</w:t>
            </w:r>
          </w:p>
        </w:tc>
      </w:tr>
    </w:tbl>
    <w:p w:rsidR="003F4964" w:rsidRDefault="003F4964" w:rsidP="003F4964">
      <w:pPr>
        <w:pStyle w:val="NumberedPart"/>
        <w:rPr>
          <w:kern w:val="1"/>
        </w:rPr>
      </w:pPr>
    </w:p>
    <w:p w:rsidR="003F4964" w:rsidRDefault="003F4964" w:rsidP="003F4964">
      <w:pPr>
        <w:pStyle w:val="NumberedPartSub"/>
        <w:rPr>
          <w:kern w:val="1"/>
        </w:rPr>
      </w:pPr>
      <w:r>
        <w:rPr>
          <w:kern w:val="1"/>
        </w:rPr>
        <w:tab/>
        <w:t>2.</w:t>
      </w:r>
      <w:r>
        <w:rPr>
          <w:kern w:val="1"/>
        </w:rPr>
        <w:tab/>
      </w:r>
      <w:proofErr w:type="gramStart"/>
      <w:r>
        <w:rPr>
          <w:kern w:val="1"/>
        </w:rPr>
        <w:t>a</w:t>
      </w:r>
      <w:proofErr w:type="gramEnd"/>
      <w:r>
        <w:rPr>
          <w:kern w:val="1"/>
        </w:rPr>
        <w:t>.</w:t>
      </w:r>
      <w:r>
        <w:rPr>
          <w:kern w:val="1"/>
        </w:rPr>
        <w:tab/>
        <w:t>The unit product cost under variable costing is:</w:t>
      </w:r>
    </w:p>
    <w:p w:rsidR="003F4964" w:rsidRDefault="003F4964" w:rsidP="003F4964">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448"/>
        <w:gridCol w:w="4502"/>
        <w:gridCol w:w="582"/>
      </w:tblGrid>
      <w:tr w:rsidR="003F4964" w:rsidTr="00F92ADE">
        <w:trPr>
          <w:tblCellSpacing w:w="7" w:type="dxa"/>
        </w:trPr>
        <w:tc>
          <w:tcPr>
            <w:tcW w:w="339" w:type="dxa"/>
          </w:tcPr>
          <w:p w:rsidR="003F4964" w:rsidRDefault="003F4964" w:rsidP="00F92ADE">
            <w:pPr>
              <w:pStyle w:val="NumberedPart"/>
              <w:rPr>
                <w:kern w:val="1"/>
              </w:rPr>
            </w:pPr>
          </w:p>
        </w:tc>
        <w:tc>
          <w:tcPr>
            <w:tcW w:w="434" w:type="dxa"/>
          </w:tcPr>
          <w:p w:rsidR="003F4964" w:rsidRDefault="003F4964" w:rsidP="00F92ADE">
            <w:pPr>
              <w:pStyle w:val="TextLeader"/>
              <w:rPr>
                <w:kern w:val="1"/>
              </w:rPr>
            </w:pPr>
          </w:p>
        </w:tc>
        <w:tc>
          <w:tcPr>
            <w:tcW w:w="4488" w:type="dxa"/>
            <w:vAlign w:val="bottom"/>
          </w:tcPr>
          <w:p w:rsidR="003F4964" w:rsidRDefault="003F4964" w:rsidP="00F92ADE">
            <w:pPr>
              <w:pStyle w:val="TextLeader"/>
              <w:tabs>
                <w:tab w:val="clear" w:pos="7200"/>
                <w:tab w:val="right" w:leader="dot" w:pos="4390"/>
              </w:tabs>
              <w:rPr>
                <w:kern w:val="1"/>
              </w:rPr>
            </w:pPr>
            <w:r>
              <w:rPr>
                <w:kern w:val="1"/>
              </w:rPr>
              <w:t>Direct materials</w:t>
            </w:r>
            <w:r>
              <w:rPr>
                <w:kern w:val="1"/>
              </w:rPr>
              <w:tab/>
            </w:r>
          </w:p>
        </w:tc>
        <w:tc>
          <w:tcPr>
            <w:tcW w:w="561" w:type="dxa"/>
            <w:vAlign w:val="bottom"/>
          </w:tcPr>
          <w:p w:rsidR="003F4964" w:rsidRDefault="003F4964" w:rsidP="00F92ADE">
            <w:pPr>
              <w:pStyle w:val="TextRight"/>
              <w:rPr>
                <w:kern w:val="1"/>
              </w:rPr>
            </w:pPr>
            <w:r>
              <w:rPr>
                <w:kern w:val="1"/>
              </w:rPr>
              <w:t>$20</w:t>
            </w:r>
          </w:p>
        </w:tc>
      </w:tr>
      <w:tr w:rsidR="003F4964" w:rsidTr="00F92ADE">
        <w:trPr>
          <w:tblCellSpacing w:w="7" w:type="dxa"/>
        </w:trPr>
        <w:tc>
          <w:tcPr>
            <w:tcW w:w="339" w:type="dxa"/>
          </w:tcPr>
          <w:p w:rsidR="003F4964" w:rsidRDefault="003F4964" w:rsidP="00F92ADE">
            <w:pPr>
              <w:pStyle w:val="NumberedPart"/>
              <w:rPr>
                <w:kern w:val="1"/>
              </w:rPr>
            </w:pPr>
          </w:p>
        </w:tc>
        <w:tc>
          <w:tcPr>
            <w:tcW w:w="434" w:type="dxa"/>
          </w:tcPr>
          <w:p w:rsidR="003F4964" w:rsidRDefault="003F4964" w:rsidP="00F92ADE">
            <w:pPr>
              <w:pStyle w:val="TextLeader"/>
              <w:rPr>
                <w:kern w:val="1"/>
              </w:rPr>
            </w:pPr>
          </w:p>
        </w:tc>
        <w:tc>
          <w:tcPr>
            <w:tcW w:w="4488" w:type="dxa"/>
            <w:vAlign w:val="bottom"/>
          </w:tcPr>
          <w:p w:rsidR="003F4964" w:rsidRDefault="003F4964" w:rsidP="00F92ADE">
            <w:pPr>
              <w:pStyle w:val="TextLeader"/>
              <w:tabs>
                <w:tab w:val="clear" w:pos="7200"/>
                <w:tab w:val="right" w:leader="dot" w:pos="4390"/>
              </w:tabs>
              <w:rPr>
                <w:kern w:val="1"/>
              </w:rPr>
            </w:pPr>
            <w:r>
              <w:rPr>
                <w:kern w:val="1"/>
              </w:rPr>
              <w:t>Direct labor</w:t>
            </w:r>
            <w:r>
              <w:rPr>
                <w:kern w:val="1"/>
              </w:rPr>
              <w:tab/>
            </w:r>
          </w:p>
        </w:tc>
        <w:tc>
          <w:tcPr>
            <w:tcW w:w="561" w:type="dxa"/>
            <w:vAlign w:val="bottom"/>
          </w:tcPr>
          <w:p w:rsidR="003F4964" w:rsidRDefault="003F4964" w:rsidP="00F92ADE">
            <w:pPr>
              <w:pStyle w:val="TextRight"/>
              <w:rPr>
                <w:kern w:val="1"/>
              </w:rPr>
            </w:pPr>
            <w:r>
              <w:rPr>
                <w:kern w:val="1"/>
              </w:rPr>
              <w:t>8</w:t>
            </w:r>
          </w:p>
        </w:tc>
      </w:tr>
      <w:tr w:rsidR="003F4964" w:rsidTr="00F92ADE">
        <w:trPr>
          <w:tblCellSpacing w:w="7" w:type="dxa"/>
        </w:trPr>
        <w:tc>
          <w:tcPr>
            <w:tcW w:w="339" w:type="dxa"/>
          </w:tcPr>
          <w:p w:rsidR="003F4964" w:rsidRDefault="003F4964" w:rsidP="00F92ADE">
            <w:pPr>
              <w:pStyle w:val="NumberedPart"/>
              <w:rPr>
                <w:kern w:val="1"/>
              </w:rPr>
            </w:pPr>
          </w:p>
        </w:tc>
        <w:tc>
          <w:tcPr>
            <w:tcW w:w="434" w:type="dxa"/>
          </w:tcPr>
          <w:p w:rsidR="003F4964" w:rsidRDefault="003F4964" w:rsidP="00F92ADE">
            <w:pPr>
              <w:pStyle w:val="TextLeader"/>
              <w:rPr>
                <w:kern w:val="1"/>
              </w:rPr>
            </w:pPr>
          </w:p>
        </w:tc>
        <w:tc>
          <w:tcPr>
            <w:tcW w:w="4488" w:type="dxa"/>
            <w:vAlign w:val="bottom"/>
          </w:tcPr>
          <w:p w:rsidR="003F4964" w:rsidRDefault="003F4964" w:rsidP="00F92ADE">
            <w:pPr>
              <w:pStyle w:val="TextLeader"/>
              <w:tabs>
                <w:tab w:val="clear" w:pos="7200"/>
                <w:tab w:val="right" w:leader="dot" w:pos="4390"/>
              </w:tabs>
              <w:rPr>
                <w:kern w:val="1"/>
              </w:rPr>
            </w:pPr>
            <w:r>
              <w:rPr>
                <w:kern w:val="1"/>
              </w:rPr>
              <w:t>Variable manufacturing overhead</w:t>
            </w:r>
            <w:r>
              <w:rPr>
                <w:kern w:val="1"/>
              </w:rPr>
              <w:tab/>
            </w:r>
          </w:p>
        </w:tc>
        <w:tc>
          <w:tcPr>
            <w:tcW w:w="561" w:type="dxa"/>
            <w:vAlign w:val="bottom"/>
          </w:tcPr>
          <w:p w:rsidR="003F4964" w:rsidRDefault="003F4964" w:rsidP="00F92ADE">
            <w:pPr>
              <w:pStyle w:val="TextRight"/>
              <w:rPr>
                <w:kern w:val="1"/>
                <w:u w:val="single"/>
              </w:rPr>
            </w:pPr>
            <w:r>
              <w:rPr>
                <w:kern w:val="1"/>
                <w:u w:val="single"/>
              </w:rPr>
              <w:t>   2</w:t>
            </w:r>
          </w:p>
        </w:tc>
      </w:tr>
      <w:tr w:rsidR="003F4964" w:rsidTr="00F92ADE">
        <w:trPr>
          <w:tblCellSpacing w:w="7" w:type="dxa"/>
        </w:trPr>
        <w:tc>
          <w:tcPr>
            <w:tcW w:w="339" w:type="dxa"/>
          </w:tcPr>
          <w:p w:rsidR="003F4964" w:rsidRDefault="003F4964" w:rsidP="00F92ADE">
            <w:pPr>
              <w:pStyle w:val="NumberedPart"/>
              <w:rPr>
                <w:kern w:val="1"/>
              </w:rPr>
            </w:pPr>
          </w:p>
        </w:tc>
        <w:tc>
          <w:tcPr>
            <w:tcW w:w="434" w:type="dxa"/>
          </w:tcPr>
          <w:p w:rsidR="003F4964" w:rsidRDefault="003F4964" w:rsidP="00F92ADE">
            <w:pPr>
              <w:pStyle w:val="TextLeader"/>
              <w:rPr>
                <w:kern w:val="1"/>
              </w:rPr>
            </w:pPr>
          </w:p>
        </w:tc>
        <w:tc>
          <w:tcPr>
            <w:tcW w:w="4488" w:type="dxa"/>
            <w:vAlign w:val="bottom"/>
          </w:tcPr>
          <w:p w:rsidR="003F4964" w:rsidRDefault="003F4964" w:rsidP="00F92ADE">
            <w:pPr>
              <w:pStyle w:val="TextLeader"/>
              <w:tabs>
                <w:tab w:val="clear" w:pos="7200"/>
                <w:tab w:val="right" w:leader="dot" w:pos="4390"/>
              </w:tabs>
              <w:rPr>
                <w:kern w:val="1"/>
              </w:rPr>
            </w:pPr>
            <w:r>
              <w:rPr>
                <w:kern w:val="1"/>
              </w:rPr>
              <w:t>Variable costing unit product cost</w:t>
            </w:r>
            <w:r>
              <w:rPr>
                <w:kern w:val="1"/>
              </w:rPr>
              <w:tab/>
            </w:r>
          </w:p>
        </w:tc>
        <w:tc>
          <w:tcPr>
            <w:tcW w:w="561" w:type="dxa"/>
            <w:vAlign w:val="bottom"/>
          </w:tcPr>
          <w:p w:rsidR="003F4964" w:rsidRDefault="003F4964" w:rsidP="00F92ADE">
            <w:pPr>
              <w:pStyle w:val="TextRight"/>
              <w:rPr>
                <w:kern w:val="1"/>
                <w:u w:val="double"/>
              </w:rPr>
            </w:pPr>
            <w:r>
              <w:rPr>
                <w:kern w:val="1"/>
                <w:u w:val="double"/>
              </w:rPr>
              <w:t>$30</w:t>
            </w:r>
          </w:p>
        </w:tc>
      </w:tr>
    </w:tbl>
    <w:p w:rsidR="003F4964" w:rsidRDefault="003F4964" w:rsidP="003F4964">
      <w:pPr>
        <w:pStyle w:val="NumberedPart"/>
        <w:rPr>
          <w:kern w:val="1"/>
        </w:rPr>
      </w:pPr>
    </w:p>
    <w:p w:rsidR="003F4964" w:rsidRDefault="003F4964" w:rsidP="003F4964">
      <w:pPr>
        <w:pStyle w:val="NumberedPartSub"/>
        <w:rPr>
          <w:kern w:val="1"/>
        </w:rPr>
      </w:pPr>
      <w:r>
        <w:rPr>
          <w:kern w:val="1"/>
        </w:rPr>
        <w:tab/>
      </w:r>
      <w:r>
        <w:rPr>
          <w:kern w:val="1"/>
        </w:rPr>
        <w:tab/>
        <w:t>b.</w:t>
      </w:r>
      <w:r>
        <w:rPr>
          <w:kern w:val="1"/>
        </w:rPr>
        <w:tab/>
        <w:t>The variable costing income statement is:</w:t>
      </w:r>
    </w:p>
    <w:p w:rsidR="003F4964" w:rsidRDefault="003F4964" w:rsidP="003F4964">
      <w:pPr>
        <w:pStyle w:val="6pointlinespace"/>
        <w:rPr>
          <w:kern w:val="1"/>
        </w:rPr>
      </w:pPr>
    </w:p>
    <w:tbl>
      <w:tblPr>
        <w:tblW w:w="9450" w:type="dxa"/>
        <w:tblCellSpacing w:w="7" w:type="dxa"/>
        <w:tblInd w:w="29" w:type="dxa"/>
        <w:tblLayout w:type="fixed"/>
        <w:tblCellMar>
          <w:left w:w="0" w:type="dxa"/>
          <w:right w:w="0" w:type="dxa"/>
        </w:tblCellMar>
        <w:tblLook w:val="0000" w:firstRow="0" w:lastRow="0" w:firstColumn="0" w:lastColumn="0" w:noHBand="0" w:noVBand="0"/>
      </w:tblPr>
      <w:tblGrid>
        <w:gridCol w:w="360"/>
        <w:gridCol w:w="450"/>
        <w:gridCol w:w="6030"/>
        <w:gridCol w:w="1260"/>
        <w:gridCol w:w="1350"/>
      </w:tblGrid>
      <w:tr w:rsidR="003F4964" w:rsidTr="00F92ADE">
        <w:trPr>
          <w:tblCellSpacing w:w="7" w:type="dxa"/>
        </w:trPr>
        <w:tc>
          <w:tcPr>
            <w:tcW w:w="339" w:type="dxa"/>
          </w:tcPr>
          <w:p w:rsidR="003F4964" w:rsidRDefault="003F4964" w:rsidP="00F92ADE">
            <w:pPr>
              <w:pStyle w:val="TextLeader"/>
              <w:rPr>
                <w:kern w:val="1"/>
              </w:rPr>
            </w:pPr>
          </w:p>
        </w:tc>
        <w:tc>
          <w:tcPr>
            <w:tcW w:w="436" w:type="dxa"/>
          </w:tcPr>
          <w:p w:rsidR="003F4964" w:rsidRDefault="003F4964" w:rsidP="00F92ADE">
            <w:pPr>
              <w:pStyle w:val="TextLeader"/>
              <w:rPr>
                <w:kern w:val="1"/>
              </w:rPr>
            </w:pPr>
          </w:p>
        </w:tc>
        <w:tc>
          <w:tcPr>
            <w:tcW w:w="6016" w:type="dxa"/>
            <w:vAlign w:val="bottom"/>
          </w:tcPr>
          <w:p w:rsidR="003F4964" w:rsidRDefault="003F4964" w:rsidP="00F92ADE">
            <w:pPr>
              <w:pStyle w:val="TextLeader"/>
              <w:tabs>
                <w:tab w:val="clear" w:pos="7200"/>
                <w:tab w:val="right" w:leader="dot" w:pos="5828"/>
              </w:tabs>
              <w:rPr>
                <w:kern w:val="1"/>
              </w:rPr>
            </w:pPr>
            <w:r>
              <w:rPr>
                <w:kern w:val="1"/>
              </w:rPr>
              <w:t>Sales (8,000 units × $75 per unit)</w:t>
            </w:r>
            <w:r>
              <w:rPr>
                <w:kern w:val="1"/>
              </w:rPr>
              <w:tab/>
            </w:r>
          </w:p>
        </w:tc>
        <w:tc>
          <w:tcPr>
            <w:tcW w:w="1246" w:type="dxa"/>
            <w:vAlign w:val="bottom"/>
          </w:tcPr>
          <w:p w:rsidR="003F4964" w:rsidRDefault="003F4964" w:rsidP="00F92ADE">
            <w:pPr>
              <w:pStyle w:val="TextRight"/>
              <w:rPr>
                <w:kern w:val="1"/>
              </w:rPr>
            </w:pPr>
          </w:p>
        </w:tc>
        <w:tc>
          <w:tcPr>
            <w:tcW w:w="1329" w:type="dxa"/>
            <w:vAlign w:val="bottom"/>
          </w:tcPr>
          <w:p w:rsidR="003F4964" w:rsidRDefault="003F4964" w:rsidP="00F92ADE">
            <w:pPr>
              <w:pStyle w:val="TextRight"/>
              <w:rPr>
                <w:kern w:val="1"/>
              </w:rPr>
            </w:pPr>
            <w:r>
              <w:rPr>
                <w:kern w:val="1"/>
              </w:rPr>
              <w:t>$600,000</w:t>
            </w:r>
          </w:p>
        </w:tc>
      </w:tr>
      <w:tr w:rsidR="003F4964" w:rsidTr="00F92ADE">
        <w:trPr>
          <w:tblCellSpacing w:w="7" w:type="dxa"/>
        </w:trPr>
        <w:tc>
          <w:tcPr>
            <w:tcW w:w="339" w:type="dxa"/>
          </w:tcPr>
          <w:p w:rsidR="003F4964" w:rsidRDefault="003F4964" w:rsidP="00F92ADE">
            <w:pPr>
              <w:pStyle w:val="TextLeader"/>
              <w:rPr>
                <w:kern w:val="1"/>
              </w:rPr>
            </w:pPr>
          </w:p>
        </w:tc>
        <w:tc>
          <w:tcPr>
            <w:tcW w:w="436" w:type="dxa"/>
          </w:tcPr>
          <w:p w:rsidR="003F4964" w:rsidRDefault="003F4964" w:rsidP="00F92ADE">
            <w:pPr>
              <w:pStyle w:val="TextLeader"/>
              <w:rPr>
                <w:kern w:val="1"/>
              </w:rPr>
            </w:pPr>
          </w:p>
        </w:tc>
        <w:tc>
          <w:tcPr>
            <w:tcW w:w="6016" w:type="dxa"/>
            <w:vAlign w:val="bottom"/>
          </w:tcPr>
          <w:p w:rsidR="003F4964" w:rsidRDefault="003F4964" w:rsidP="00F92ADE">
            <w:pPr>
              <w:pStyle w:val="TextLeader"/>
              <w:tabs>
                <w:tab w:val="clear" w:pos="7200"/>
                <w:tab w:val="right" w:leader="dot" w:pos="5828"/>
              </w:tabs>
              <w:rPr>
                <w:kern w:val="1"/>
              </w:rPr>
            </w:pPr>
            <w:r>
              <w:rPr>
                <w:kern w:val="1"/>
              </w:rPr>
              <w:t>Variable expenses:</w:t>
            </w:r>
          </w:p>
        </w:tc>
        <w:tc>
          <w:tcPr>
            <w:tcW w:w="1246" w:type="dxa"/>
            <w:vAlign w:val="bottom"/>
          </w:tcPr>
          <w:p w:rsidR="003F4964" w:rsidRDefault="003F4964" w:rsidP="00F92ADE">
            <w:pPr>
              <w:pStyle w:val="TextRight"/>
              <w:rPr>
                <w:kern w:val="1"/>
              </w:rPr>
            </w:pPr>
          </w:p>
        </w:tc>
        <w:tc>
          <w:tcPr>
            <w:tcW w:w="1329" w:type="dxa"/>
            <w:vAlign w:val="bottom"/>
          </w:tcPr>
          <w:p w:rsidR="003F4964" w:rsidRDefault="003F4964" w:rsidP="00F92ADE">
            <w:pPr>
              <w:pStyle w:val="TextRight"/>
              <w:rPr>
                <w:kern w:val="1"/>
              </w:rPr>
            </w:pPr>
          </w:p>
        </w:tc>
      </w:tr>
      <w:tr w:rsidR="003F4964" w:rsidTr="00F92ADE">
        <w:trPr>
          <w:tblCellSpacing w:w="7" w:type="dxa"/>
        </w:trPr>
        <w:tc>
          <w:tcPr>
            <w:tcW w:w="339" w:type="dxa"/>
          </w:tcPr>
          <w:p w:rsidR="003F4964" w:rsidRDefault="003F4964" w:rsidP="00F92ADE">
            <w:pPr>
              <w:pStyle w:val="TextLeader"/>
              <w:ind w:left="432"/>
              <w:rPr>
                <w:kern w:val="1"/>
              </w:rPr>
            </w:pPr>
          </w:p>
        </w:tc>
        <w:tc>
          <w:tcPr>
            <w:tcW w:w="436" w:type="dxa"/>
          </w:tcPr>
          <w:p w:rsidR="003F4964" w:rsidRDefault="003F4964" w:rsidP="00F92ADE">
            <w:pPr>
              <w:pStyle w:val="TextLeader"/>
              <w:ind w:left="432"/>
              <w:rPr>
                <w:kern w:val="1"/>
              </w:rPr>
            </w:pPr>
          </w:p>
        </w:tc>
        <w:tc>
          <w:tcPr>
            <w:tcW w:w="6016" w:type="dxa"/>
            <w:vAlign w:val="bottom"/>
          </w:tcPr>
          <w:p w:rsidR="003F4964" w:rsidRDefault="003F4964" w:rsidP="00F92ADE">
            <w:pPr>
              <w:pStyle w:val="TextLeader"/>
              <w:tabs>
                <w:tab w:val="clear" w:pos="7200"/>
                <w:tab w:val="right" w:leader="dot" w:pos="5828"/>
              </w:tabs>
              <w:ind w:left="432"/>
              <w:rPr>
                <w:kern w:val="1"/>
              </w:rPr>
            </w:pPr>
            <w:r>
              <w:rPr>
                <w:kern w:val="1"/>
              </w:rPr>
              <w:t xml:space="preserve">Variable cost of goods sold </w:t>
            </w:r>
            <w:r>
              <w:rPr>
                <w:kern w:val="1"/>
              </w:rPr>
              <w:br/>
              <w:t>(8,000 units × $30 per unit)</w:t>
            </w:r>
            <w:r>
              <w:rPr>
                <w:kern w:val="1"/>
              </w:rPr>
              <w:tab/>
            </w:r>
          </w:p>
        </w:tc>
        <w:tc>
          <w:tcPr>
            <w:tcW w:w="1246" w:type="dxa"/>
            <w:vAlign w:val="bottom"/>
          </w:tcPr>
          <w:p w:rsidR="003F4964" w:rsidRDefault="003F4964" w:rsidP="00F92ADE">
            <w:pPr>
              <w:pStyle w:val="TextRight"/>
              <w:rPr>
                <w:kern w:val="1"/>
              </w:rPr>
            </w:pPr>
            <w:r>
              <w:rPr>
                <w:kern w:val="1"/>
              </w:rPr>
              <w:t>$240,000</w:t>
            </w:r>
          </w:p>
        </w:tc>
        <w:tc>
          <w:tcPr>
            <w:tcW w:w="1329" w:type="dxa"/>
            <w:vAlign w:val="bottom"/>
          </w:tcPr>
          <w:p w:rsidR="003F4964" w:rsidRDefault="003F4964" w:rsidP="00F92ADE">
            <w:pPr>
              <w:pStyle w:val="TextRight"/>
              <w:rPr>
                <w:kern w:val="1"/>
              </w:rPr>
            </w:pPr>
          </w:p>
        </w:tc>
      </w:tr>
      <w:tr w:rsidR="003F4964" w:rsidTr="00F92ADE">
        <w:trPr>
          <w:tblCellSpacing w:w="7" w:type="dxa"/>
        </w:trPr>
        <w:tc>
          <w:tcPr>
            <w:tcW w:w="339" w:type="dxa"/>
          </w:tcPr>
          <w:p w:rsidR="003F4964" w:rsidRDefault="003F4964" w:rsidP="00F92ADE">
            <w:pPr>
              <w:pStyle w:val="TextLeader"/>
              <w:ind w:left="432"/>
              <w:rPr>
                <w:kern w:val="1"/>
              </w:rPr>
            </w:pPr>
          </w:p>
        </w:tc>
        <w:tc>
          <w:tcPr>
            <w:tcW w:w="436" w:type="dxa"/>
          </w:tcPr>
          <w:p w:rsidR="003F4964" w:rsidRDefault="003F4964" w:rsidP="00F92ADE">
            <w:pPr>
              <w:pStyle w:val="TextLeader"/>
              <w:ind w:left="432"/>
              <w:rPr>
                <w:kern w:val="1"/>
              </w:rPr>
            </w:pPr>
          </w:p>
        </w:tc>
        <w:tc>
          <w:tcPr>
            <w:tcW w:w="6016" w:type="dxa"/>
            <w:vAlign w:val="bottom"/>
          </w:tcPr>
          <w:p w:rsidR="003F4964" w:rsidRDefault="003F4964" w:rsidP="00F92ADE">
            <w:pPr>
              <w:pStyle w:val="TextLeader"/>
              <w:tabs>
                <w:tab w:val="clear" w:pos="7200"/>
                <w:tab w:val="right" w:leader="dot" w:pos="5828"/>
              </w:tabs>
              <w:ind w:left="432"/>
              <w:rPr>
                <w:kern w:val="1"/>
              </w:rPr>
            </w:pPr>
            <w:r>
              <w:rPr>
                <w:kern w:val="1"/>
              </w:rPr>
              <w:t>Variable selling expenses</w:t>
            </w:r>
            <w:r>
              <w:rPr>
                <w:kern w:val="1"/>
              </w:rPr>
              <w:br/>
              <w:t>(8,000 units × $6 per unit)</w:t>
            </w:r>
            <w:r>
              <w:rPr>
                <w:kern w:val="1"/>
              </w:rPr>
              <w:tab/>
            </w:r>
          </w:p>
        </w:tc>
        <w:tc>
          <w:tcPr>
            <w:tcW w:w="1246" w:type="dxa"/>
            <w:vAlign w:val="bottom"/>
          </w:tcPr>
          <w:p w:rsidR="003F4964" w:rsidRDefault="003F4964" w:rsidP="00F92ADE">
            <w:pPr>
              <w:pStyle w:val="TextRight"/>
              <w:rPr>
                <w:kern w:val="1"/>
                <w:u w:val="single"/>
              </w:rPr>
            </w:pPr>
            <w:r>
              <w:rPr>
                <w:kern w:val="1"/>
                <w:u w:val="single"/>
              </w:rPr>
              <w:t>   48,000</w:t>
            </w:r>
          </w:p>
        </w:tc>
        <w:tc>
          <w:tcPr>
            <w:tcW w:w="1329" w:type="dxa"/>
            <w:vAlign w:val="bottom"/>
          </w:tcPr>
          <w:p w:rsidR="003F4964" w:rsidRDefault="003F4964" w:rsidP="00F92ADE">
            <w:pPr>
              <w:pStyle w:val="TextRight"/>
              <w:rPr>
                <w:kern w:val="1"/>
                <w:u w:val="single"/>
              </w:rPr>
            </w:pPr>
            <w:r>
              <w:rPr>
                <w:kern w:val="1"/>
                <w:u w:val="single"/>
              </w:rPr>
              <w:t> 288,000</w:t>
            </w:r>
          </w:p>
        </w:tc>
      </w:tr>
      <w:tr w:rsidR="003F4964" w:rsidTr="00F92ADE">
        <w:trPr>
          <w:tblCellSpacing w:w="7" w:type="dxa"/>
        </w:trPr>
        <w:tc>
          <w:tcPr>
            <w:tcW w:w="339" w:type="dxa"/>
          </w:tcPr>
          <w:p w:rsidR="003F4964" w:rsidRDefault="003F4964" w:rsidP="00F92ADE">
            <w:pPr>
              <w:pStyle w:val="TextLeader"/>
              <w:rPr>
                <w:kern w:val="1"/>
              </w:rPr>
            </w:pPr>
          </w:p>
        </w:tc>
        <w:tc>
          <w:tcPr>
            <w:tcW w:w="436" w:type="dxa"/>
          </w:tcPr>
          <w:p w:rsidR="003F4964" w:rsidRDefault="003F4964" w:rsidP="00F92ADE">
            <w:pPr>
              <w:pStyle w:val="TextLeader"/>
              <w:rPr>
                <w:kern w:val="1"/>
              </w:rPr>
            </w:pPr>
          </w:p>
        </w:tc>
        <w:tc>
          <w:tcPr>
            <w:tcW w:w="6016" w:type="dxa"/>
            <w:vAlign w:val="bottom"/>
          </w:tcPr>
          <w:p w:rsidR="003F4964" w:rsidRDefault="003F4964" w:rsidP="00F92ADE">
            <w:pPr>
              <w:pStyle w:val="TextLeader"/>
              <w:tabs>
                <w:tab w:val="clear" w:pos="7200"/>
                <w:tab w:val="right" w:leader="dot" w:pos="5828"/>
              </w:tabs>
              <w:rPr>
                <w:kern w:val="1"/>
              </w:rPr>
            </w:pPr>
            <w:r>
              <w:rPr>
                <w:kern w:val="1"/>
              </w:rPr>
              <w:t>Contribution margin</w:t>
            </w:r>
            <w:r>
              <w:rPr>
                <w:kern w:val="1"/>
              </w:rPr>
              <w:tab/>
            </w:r>
          </w:p>
        </w:tc>
        <w:tc>
          <w:tcPr>
            <w:tcW w:w="1246" w:type="dxa"/>
            <w:vAlign w:val="bottom"/>
          </w:tcPr>
          <w:p w:rsidR="003F4964" w:rsidRDefault="003F4964" w:rsidP="00F92ADE">
            <w:pPr>
              <w:pStyle w:val="TextRight"/>
              <w:rPr>
                <w:kern w:val="1"/>
              </w:rPr>
            </w:pPr>
          </w:p>
        </w:tc>
        <w:tc>
          <w:tcPr>
            <w:tcW w:w="1329" w:type="dxa"/>
            <w:vAlign w:val="bottom"/>
          </w:tcPr>
          <w:p w:rsidR="003F4964" w:rsidRDefault="003F4964" w:rsidP="00F92ADE">
            <w:pPr>
              <w:pStyle w:val="TextRight"/>
              <w:rPr>
                <w:kern w:val="1"/>
              </w:rPr>
            </w:pPr>
            <w:r>
              <w:rPr>
                <w:kern w:val="1"/>
              </w:rPr>
              <w:t>312,000</w:t>
            </w:r>
          </w:p>
        </w:tc>
      </w:tr>
      <w:tr w:rsidR="003F4964" w:rsidTr="00F92ADE">
        <w:trPr>
          <w:tblCellSpacing w:w="7" w:type="dxa"/>
        </w:trPr>
        <w:tc>
          <w:tcPr>
            <w:tcW w:w="339" w:type="dxa"/>
          </w:tcPr>
          <w:p w:rsidR="003F4964" w:rsidRDefault="003F4964" w:rsidP="00F92ADE">
            <w:pPr>
              <w:pStyle w:val="TextLeader"/>
              <w:rPr>
                <w:kern w:val="1"/>
              </w:rPr>
            </w:pPr>
          </w:p>
        </w:tc>
        <w:tc>
          <w:tcPr>
            <w:tcW w:w="436" w:type="dxa"/>
          </w:tcPr>
          <w:p w:rsidR="003F4964" w:rsidRDefault="003F4964" w:rsidP="00F92ADE">
            <w:pPr>
              <w:pStyle w:val="TextLeader"/>
              <w:rPr>
                <w:kern w:val="1"/>
              </w:rPr>
            </w:pPr>
          </w:p>
        </w:tc>
        <w:tc>
          <w:tcPr>
            <w:tcW w:w="6016" w:type="dxa"/>
            <w:vAlign w:val="bottom"/>
          </w:tcPr>
          <w:p w:rsidR="003F4964" w:rsidRDefault="003F4964" w:rsidP="00F92ADE">
            <w:pPr>
              <w:pStyle w:val="TextLeader"/>
              <w:tabs>
                <w:tab w:val="clear" w:pos="7200"/>
                <w:tab w:val="right" w:leader="dot" w:pos="5828"/>
              </w:tabs>
              <w:rPr>
                <w:kern w:val="1"/>
              </w:rPr>
            </w:pPr>
            <w:r>
              <w:rPr>
                <w:kern w:val="1"/>
              </w:rPr>
              <w:t>Fixed expenses:</w:t>
            </w:r>
          </w:p>
        </w:tc>
        <w:tc>
          <w:tcPr>
            <w:tcW w:w="1246" w:type="dxa"/>
            <w:vAlign w:val="bottom"/>
          </w:tcPr>
          <w:p w:rsidR="003F4964" w:rsidRDefault="003F4964" w:rsidP="00F92ADE">
            <w:pPr>
              <w:pStyle w:val="TextRight"/>
              <w:rPr>
                <w:kern w:val="1"/>
              </w:rPr>
            </w:pPr>
          </w:p>
        </w:tc>
        <w:tc>
          <w:tcPr>
            <w:tcW w:w="1329" w:type="dxa"/>
            <w:vAlign w:val="bottom"/>
          </w:tcPr>
          <w:p w:rsidR="003F4964" w:rsidRDefault="003F4964" w:rsidP="00F92ADE">
            <w:pPr>
              <w:pStyle w:val="TextRight"/>
              <w:rPr>
                <w:kern w:val="1"/>
              </w:rPr>
            </w:pPr>
          </w:p>
        </w:tc>
      </w:tr>
      <w:tr w:rsidR="003F4964" w:rsidTr="00F92ADE">
        <w:trPr>
          <w:tblCellSpacing w:w="7" w:type="dxa"/>
        </w:trPr>
        <w:tc>
          <w:tcPr>
            <w:tcW w:w="339" w:type="dxa"/>
          </w:tcPr>
          <w:p w:rsidR="003F4964" w:rsidRDefault="003F4964" w:rsidP="00F92ADE">
            <w:pPr>
              <w:pStyle w:val="TextLeader"/>
              <w:ind w:left="432"/>
              <w:rPr>
                <w:kern w:val="1"/>
              </w:rPr>
            </w:pPr>
          </w:p>
        </w:tc>
        <w:tc>
          <w:tcPr>
            <w:tcW w:w="436" w:type="dxa"/>
          </w:tcPr>
          <w:p w:rsidR="003F4964" w:rsidRDefault="003F4964" w:rsidP="00F92ADE">
            <w:pPr>
              <w:pStyle w:val="TextLeader"/>
              <w:ind w:left="432"/>
              <w:rPr>
                <w:kern w:val="1"/>
              </w:rPr>
            </w:pPr>
          </w:p>
        </w:tc>
        <w:tc>
          <w:tcPr>
            <w:tcW w:w="6016" w:type="dxa"/>
            <w:vAlign w:val="bottom"/>
          </w:tcPr>
          <w:p w:rsidR="003F4964" w:rsidRDefault="003F4964" w:rsidP="00F92ADE">
            <w:pPr>
              <w:pStyle w:val="TextLeader"/>
              <w:tabs>
                <w:tab w:val="clear" w:pos="7200"/>
                <w:tab w:val="right" w:leader="dot" w:pos="5828"/>
              </w:tabs>
              <w:ind w:left="432"/>
              <w:rPr>
                <w:kern w:val="1"/>
              </w:rPr>
            </w:pPr>
            <w:r>
              <w:rPr>
                <w:kern w:val="1"/>
              </w:rPr>
              <w:t>Fixed manufacturing overhead</w:t>
            </w:r>
            <w:r>
              <w:rPr>
                <w:kern w:val="1"/>
              </w:rPr>
              <w:tab/>
            </w:r>
          </w:p>
        </w:tc>
        <w:tc>
          <w:tcPr>
            <w:tcW w:w="1246" w:type="dxa"/>
            <w:vAlign w:val="bottom"/>
          </w:tcPr>
          <w:p w:rsidR="003F4964" w:rsidRDefault="003F4964" w:rsidP="00F92ADE">
            <w:pPr>
              <w:pStyle w:val="TextRight"/>
              <w:rPr>
                <w:kern w:val="1"/>
              </w:rPr>
            </w:pPr>
            <w:r>
              <w:rPr>
                <w:kern w:val="1"/>
              </w:rPr>
              <w:t>100,000</w:t>
            </w:r>
          </w:p>
        </w:tc>
        <w:tc>
          <w:tcPr>
            <w:tcW w:w="1329" w:type="dxa"/>
            <w:vAlign w:val="bottom"/>
          </w:tcPr>
          <w:p w:rsidR="003F4964" w:rsidRDefault="003F4964" w:rsidP="00F92ADE">
            <w:pPr>
              <w:pStyle w:val="TextRight"/>
              <w:rPr>
                <w:kern w:val="1"/>
              </w:rPr>
            </w:pPr>
          </w:p>
        </w:tc>
      </w:tr>
      <w:tr w:rsidR="003F4964" w:rsidTr="00F92ADE">
        <w:trPr>
          <w:tblCellSpacing w:w="7" w:type="dxa"/>
        </w:trPr>
        <w:tc>
          <w:tcPr>
            <w:tcW w:w="339" w:type="dxa"/>
          </w:tcPr>
          <w:p w:rsidR="003F4964" w:rsidRDefault="003F4964" w:rsidP="00F92ADE">
            <w:pPr>
              <w:pStyle w:val="TextLeader"/>
              <w:ind w:left="432"/>
              <w:rPr>
                <w:kern w:val="1"/>
              </w:rPr>
            </w:pPr>
          </w:p>
        </w:tc>
        <w:tc>
          <w:tcPr>
            <w:tcW w:w="436" w:type="dxa"/>
          </w:tcPr>
          <w:p w:rsidR="003F4964" w:rsidRDefault="003F4964" w:rsidP="00F92ADE">
            <w:pPr>
              <w:pStyle w:val="TextLeader"/>
              <w:ind w:left="432"/>
              <w:rPr>
                <w:kern w:val="1"/>
              </w:rPr>
            </w:pPr>
          </w:p>
        </w:tc>
        <w:tc>
          <w:tcPr>
            <w:tcW w:w="6016" w:type="dxa"/>
            <w:vAlign w:val="bottom"/>
          </w:tcPr>
          <w:p w:rsidR="003F4964" w:rsidRDefault="003F4964" w:rsidP="00F92ADE">
            <w:pPr>
              <w:pStyle w:val="TextLeader"/>
              <w:tabs>
                <w:tab w:val="clear" w:pos="7200"/>
                <w:tab w:val="right" w:leader="dot" w:pos="5828"/>
              </w:tabs>
              <w:ind w:left="432"/>
              <w:rPr>
                <w:kern w:val="1"/>
              </w:rPr>
            </w:pPr>
            <w:r>
              <w:rPr>
                <w:kern w:val="1"/>
              </w:rPr>
              <w:t>Fixed selling and administrative expenses</w:t>
            </w:r>
            <w:r>
              <w:rPr>
                <w:kern w:val="1"/>
              </w:rPr>
              <w:tab/>
            </w:r>
          </w:p>
        </w:tc>
        <w:tc>
          <w:tcPr>
            <w:tcW w:w="1246" w:type="dxa"/>
            <w:vAlign w:val="bottom"/>
          </w:tcPr>
          <w:p w:rsidR="003F4964" w:rsidRDefault="003F4964" w:rsidP="00F92ADE">
            <w:pPr>
              <w:pStyle w:val="TextRight"/>
              <w:rPr>
                <w:kern w:val="1"/>
                <w:u w:val="single"/>
              </w:rPr>
            </w:pPr>
            <w:r>
              <w:rPr>
                <w:kern w:val="1"/>
                <w:u w:val="single"/>
              </w:rPr>
              <w:t> 200,000</w:t>
            </w:r>
          </w:p>
        </w:tc>
        <w:tc>
          <w:tcPr>
            <w:tcW w:w="1329" w:type="dxa"/>
            <w:vAlign w:val="bottom"/>
          </w:tcPr>
          <w:p w:rsidR="003F4964" w:rsidRDefault="003F4964" w:rsidP="00F92ADE">
            <w:pPr>
              <w:pStyle w:val="TextRight"/>
              <w:rPr>
                <w:kern w:val="1"/>
                <w:u w:val="single"/>
              </w:rPr>
            </w:pPr>
            <w:r>
              <w:rPr>
                <w:kern w:val="1"/>
                <w:u w:val="single"/>
              </w:rPr>
              <w:t> 300,000</w:t>
            </w:r>
          </w:p>
        </w:tc>
      </w:tr>
      <w:tr w:rsidR="003F4964" w:rsidTr="00F92ADE">
        <w:trPr>
          <w:tblCellSpacing w:w="7" w:type="dxa"/>
        </w:trPr>
        <w:tc>
          <w:tcPr>
            <w:tcW w:w="339" w:type="dxa"/>
          </w:tcPr>
          <w:p w:rsidR="003F4964" w:rsidRDefault="003F4964" w:rsidP="00F92ADE">
            <w:pPr>
              <w:pStyle w:val="TextLeader"/>
              <w:rPr>
                <w:kern w:val="1"/>
              </w:rPr>
            </w:pPr>
          </w:p>
        </w:tc>
        <w:tc>
          <w:tcPr>
            <w:tcW w:w="436" w:type="dxa"/>
          </w:tcPr>
          <w:p w:rsidR="003F4964" w:rsidRDefault="003F4964" w:rsidP="00F92ADE">
            <w:pPr>
              <w:pStyle w:val="TextLeader"/>
              <w:rPr>
                <w:kern w:val="1"/>
              </w:rPr>
            </w:pPr>
          </w:p>
        </w:tc>
        <w:tc>
          <w:tcPr>
            <w:tcW w:w="6016" w:type="dxa"/>
            <w:vAlign w:val="bottom"/>
          </w:tcPr>
          <w:p w:rsidR="003F4964" w:rsidRDefault="003F4964" w:rsidP="00F92ADE">
            <w:pPr>
              <w:pStyle w:val="TextLeader"/>
              <w:tabs>
                <w:tab w:val="clear" w:pos="7200"/>
                <w:tab w:val="right" w:leader="dot" w:pos="5828"/>
              </w:tabs>
              <w:rPr>
                <w:kern w:val="1"/>
              </w:rPr>
            </w:pPr>
            <w:r>
              <w:rPr>
                <w:kern w:val="1"/>
              </w:rPr>
              <w:t>Net operating income</w:t>
            </w:r>
            <w:r>
              <w:rPr>
                <w:kern w:val="1"/>
              </w:rPr>
              <w:tab/>
            </w:r>
          </w:p>
        </w:tc>
        <w:tc>
          <w:tcPr>
            <w:tcW w:w="1246" w:type="dxa"/>
            <w:vAlign w:val="bottom"/>
          </w:tcPr>
          <w:p w:rsidR="003F4964" w:rsidRDefault="003F4964" w:rsidP="00F92ADE">
            <w:pPr>
              <w:pStyle w:val="TextRight"/>
              <w:rPr>
                <w:kern w:val="1"/>
              </w:rPr>
            </w:pPr>
          </w:p>
        </w:tc>
        <w:tc>
          <w:tcPr>
            <w:tcW w:w="1329" w:type="dxa"/>
            <w:vAlign w:val="bottom"/>
          </w:tcPr>
          <w:p w:rsidR="003F4964" w:rsidRDefault="003F4964" w:rsidP="00F92ADE">
            <w:pPr>
              <w:pStyle w:val="TextRight"/>
              <w:rPr>
                <w:kern w:val="1"/>
                <w:u w:val="double"/>
              </w:rPr>
            </w:pPr>
            <w:r>
              <w:rPr>
                <w:kern w:val="1"/>
                <w:u w:val="double"/>
              </w:rPr>
              <w:t>$</w:t>
            </w:r>
            <w:r>
              <w:rPr>
                <w:u w:val="double"/>
              </w:rPr>
              <w:t> </w:t>
            </w:r>
            <w:r>
              <w:rPr>
                <w:kern w:val="1"/>
                <w:u w:val="double"/>
              </w:rPr>
              <w:t>12,000</w:t>
            </w:r>
          </w:p>
        </w:tc>
      </w:tr>
    </w:tbl>
    <w:p w:rsidR="003F4964" w:rsidRDefault="003F4964" w:rsidP="003F4964">
      <w:pPr>
        <w:pStyle w:val="NumberedPart"/>
        <w:rPr>
          <w:kern w:val="1"/>
        </w:rPr>
      </w:pPr>
    </w:p>
    <w:p w:rsidR="003F4964" w:rsidRDefault="003F4964" w:rsidP="003F4964">
      <w:pPr>
        <w:pStyle w:val="ProblemNumber"/>
        <w:rPr>
          <w:kern w:val="1"/>
        </w:rPr>
      </w:pPr>
      <w:r>
        <w:rPr>
          <w:kern w:val="1"/>
        </w:rPr>
        <w:br w:type="page"/>
      </w:r>
      <w:r>
        <w:rPr>
          <w:b/>
          <w:kern w:val="1"/>
        </w:rPr>
        <w:lastRenderedPageBreak/>
        <w:t xml:space="preserve">Problem </w:t>
      </w:r>
      <w:r w:rsidR="001F675D">
        <w:rPr>
          <w:b/>
          <w:kern w:val="1"/>
        </w:rPr>
        <w:t>6</w:t>
      </w:r>
      <w:r>
        <w:rPr>
          <w:b/>
          <w:kern w:val="1"/>
        </w:rPr>
        <w:t>-2</w:t>
      </w:r>
      <w:r w:rsidR="001F675D">
        <w:rPr>
          <w:b/>
          <w:kern w:val="1"/>
        </w:rPr>
        <w:t>0</w:t>
      </w:r>
      <w:r>
        <w:rPr>
          <w:kern w:val="1"/>
        </w:rPr>
        <w:t xml:space="preserve"> (continued)</w:t>
      </w:r>
    </w:p>
    <w:p w:rsidR="003F4964" w:rsidRDefault="003F4964" w:rsidP="003F4964">
      <w:pPr>
        <w:pStyle w:val="NumberedPart"/>
        <w:rPr>
          <w:kern w:val="1"/>
        </w:rPr>
      </w:pPr>
      <w:r>
        <w:rPr>
          <w:kern w:val="1"/>
        </w:rPr>
        <w:tab/>
        <w:t>3.</w:t>
      </w:r>
      <w:r>
        <w:rPr>
          <w:kern w:val="1"/>
        </w:rPr>
        <w:tab/>
        <w:t>The difference in the ending inventory relates to a difference in the handling of fixed manufacturing overhead costs. Under variable costing, these costs have been expensed in full as period costs. Under absorption costing, these costs have been added to units of product at the rate of $10 per unit ($100,000 ÷ 10,000 units produced = $10 per unit). Thus, under absorption costing a portion of the $100,000 fixed manufacturing overhead cost for the month has been added to the inventory account rather than expensed on the income statement:</w:t>
      </w:r>
    </w:p>
    <w:p w:rsidR="003F4964" w:rsidRDefault="003F4964" w:rsidP="003F4964">
      <w:pPr>
        <w:pStyle w:val="6pointlinespace"/>
        <w:rPr>
          <w:kern w:val="1"/>
        </w:rPr>
      </w:pPr>
    </w:p>
    <w:tbl>
      <w:tblPr>
        <w:tblW w:w="8910" w:type="dxa"/>
        <w:tblCellSpacing w:w="7" w:type="dxa"/>
        <w:tblInd w:w="29" w:type="dxa"/>
        <w:tblLayout w:type="fixed"/>
        <w:tblCellMar>
          <w:left w:w="0" w:type="dxa"/>
          <w:right w:w="0" w:type="dxa"/>
        </w:tblCellMar>
        <w:tblLook w:val="0000" w:firstRow="0" w:lastRow="0" w:firstColumn="0" w:lastColumn="0" w:noHBand="0" w:noVBand="0"/>
      </w:tblPr>
      <w:tblGrid>
        <w:gridCol w:w="360"/>
        <w:gridCol w:w="7110"/>
        <w:gridCol w:w="1440"/>
      </w:tblGrid>
      <w:tr w:rsidR="003F4964" w:rsidTr="00F92ADE">
        <w:trPr>
          <w:tblCellSpacing w:w="7" w:type="dxa"/>
        </w:trPr>
        <w:tc>
          <w:tcPr>
            <w:tcW w:w="339" w:type="dxa"/>
          </w:tcPr>
          <w:p w:rsidR="003F4964" w:rsidRDefault="003F4964" w:rsidP="00F92ADE">
            <w:pPr>
              <w:pStyle w:val="TextLeader"/>
              <w:rPr>
                <w:kern w:val="1"/>
              </w:rPr>
            </w:pPr>
          </w:p>
        </w:tc>
        <w:tc>
          <w:tcPr>
            <w:tcW w:w="7096" w:type="dxa"/>
            <w:vAlign w:val="bottom"/>
          </w:tcPr>
          <w:p w:rsidR="003F4964" w:rsidRDefault="003F4964" w:rsidP="00F92ADE">
            <w:pPr>
              <w:pStyle w:val="TextLeader"/>
              <w:tabs>
                <w:tab w:val="clear" w:pos="7200"/>
                <w:tab w:val="right" w:leader="dot" w:pos="6998"/>
              </w:tabs>
              <w:rPr>
                <w:kern w:val="1"/>
              </w:rPr>
            </w:pPr>
            <w:r>
              <w:rPr>
                <w:kern w:val="1"/>
              </w:rPr>
              <w:t xml:space="preserve">Added to the ending inventory </w:t>
            </w:r>
            <w:r>
              <w:rPr>
                <w:kern w:val="1"/>
              </w:rPr>
              <w:br/>
              <w:t>(2,000 units × $10 per unit)</w:t>
            </w:r>
            <w:r>
              <w:rPr>
                <w:kern w:val="1"/>
              </w:rPr>
              <w:tab/>
            </w:r>
          </w:p>
        </w:tc>
        <w:tc>
          <w:tcPr>
            <w:tcW w:w="1419" w:type="dxa"/>
            <w:vAlign w:val="bottom"/>
          </w:tcPr>
          <w:p w:rsidR="003F4964" w:rsidRDefault="003F4964" w:rsidP="00F92ADE">
            <w:pPr>
              <w:pStyle w:val="TextRight"/>
              <w:rPr>
                <w:kern w:val="1"/>
              </w:rPr>
            </w:pPr>
            <w:r>
              <w:rPr>
                <w:kern w:val="1"/>
              </w:rPr>
              <w:t>$</w:t>
            </w:r>
            <w:r>
              <w:rPr>
                <w:kern w:val="1"/>
              </w:rPr>
              <w:t> </w:t>
            </w:r>
            <w:r>
              <w:rPr>
                <w:kern w:val="1"/>
              </w:rPr>
              <w:t>20,000</w:t>
            </w:r>
          </w:p>
        </w:tc>
      </w:tr>
      <w:tr w:rsidR="003F4964" w:rsidTr="00F92ADE">
        <w:trPr>
          <w:tblCellSpacing w:w="7" w:type="dxa"/>
        </w:trPr>
        <w:tc>
          <w:tcPr>
            <w:tcW w:w="339" w:type="dxa"/>
          </w:tcPr>
          <w:p w:rsidR="003F4964" w:rsidRDefault="003F4964" w:rsidP="00F92ADE">
            <w:pPr>
              <w:pStyle w:val="TextLeader"/>
              <w:rPr>
                <w:kern w:val="1"/>
              </w:rPr>
            </w:pPr>
          </w:p>
        </w:tc>
        <w:tc>
          <w:tcPr>
            <w:tcW w:w="7096" w:type="dxa"/>
            <w:vAlign w:val="bottom"/>
          </w:tcPr>
          <w:p w:rsidR="003F4964" w:rsidRDefault="003F4964" w:rsidP="00F92ADE">
            <w:pPr>
              <w:pStyle w:val="TextLeader"/>
              <w:tabs>
                <w:tab w:val="clear" w:pos="7200"/>
                <w:tab w:val="right" w:leader="dot" w:pos="6998"/>
              </w:tabs>
              <w:rPr>
                <w:kern w:val="1"/>
              </w:rPr>
            </w:pPr>
            <w:r>
              <w:rPr>
                <w:kern w:val="1"/>
              </w:rPr>
              <w:t xml:space="preserve">Expensed as part of cost of goods sold </w:t>
            </w:r>
            <w:r>
              <w:rPr>
                <w:kern w:val="1"/>
              </w:rPr>
              <w:br/>
              <w:t>(8,000 units × $10 per unit)</w:t>
            </w:r>
            <w:r>
              <w:rPr>
                <w:kern w:val="1"/>
              </w:rPr>
              <w:tab/>
            </w:r>
          </w:p>
        </w:tc>
        <w:tc>
          <w:tcPr>
            <w:tcW w:w="1419" w:type="dxa"/>
            <w:vAlign w:val="bottom"/>
          </w:tcPr>
          <w:p w:rsidR="003F4964" w:rsidRDefault="003F4964" w:rsidP="00F92ADE">
            <w:pPr>
              <w:pStyle w:val="TextRight"/>
              <w:rPr>
                <w:kern w:val="1"/>
                <w:u w:val="single"/>
              </w:rPr>
            </w:pPr>
            <w:r>
              <w:rPr>
                <w:kern w:val="1"/>
                <w:u w:val="single"/>
              </w:rPr>
              <w:t>   80,000</w:t>
            </w:r>
          </w:p>
        </w:tc>
      </w:tr>
      <w:tr w:rsidR="003F4964" w:rsidTr="00F92ADE">
        <w:trPr>
          <w:tblCellSpacing w:w="7" w:type="dxa"/>
        </w:trPr>
        <w:tc>
          <w:tcPr>
            <w:tcW w:w="339" w:type="dxa"/>
          </w:tcPr>
          <w:p w:rsidR="003F4964" w:rsidRDefault="003F4964" w:rsidP="00F92ADE">
            <w:pPr>
              <w:pStyle w:val="TextLeader"/>
              <w:rPr>
                <w:kern w:val="1"/>
              </w:rPr>
            </w:pPr>
          </w:p>
        </w:tc>
        <w:tc>
          <w:tcPr>
            <w:tcW w:w="7096" w:type="dxa"/>
            <w:vAlign w:val="bottom"/>
          </w:tcPr>
          <w:p w:rsidR="003F4964" w:rsidRDefault="003F4964" w:rsidP="00F92ADE">
            <w:pPr>
              <w:pStyle w:val="TextLeader"/>
              <w:tabs>
                <w:tab w:val="clear" w:pos="7200"/>
                <w:tab w:val="right" w:leader="dot" w:pos="6998"/>
              </w:tabs>
              <w:rPr>
                <w:kern w:val="1"/>
              </w:rPr>
            </w:pPr>
            <w:r>
              <w:rPr>
                <w:kern w:val="1"/>
              </w:rPr>
              <w:t>Total fixed manufacturing overhead cost for the month</w:t>
            </w:r>
            <w:r>
              <w:rPr>
                <w:kern w:val="1"/>
              </w:rPr>
              <w:tab/>
            </w:r>
          </w:p>
        </w:tc>
        <w:tc>
          <w:tcPr>
            <w:tcW w:w="1419" w:type="dxa"/>
            <w:vAlign w:val="bottom"/>
          </w:tcPr>
          <w:p w:rsidR="003F4964" w:rsidRDefault="003F4964" w:rsidP="00F92ADE">
            <w:pPr>
              <w:pStyle w:val="TextRight"/>
              <w:rPr>
                <w:kern w:val="1"/>
                <w:u w:val="double"/>
              </w:rPr>
            </w:pPr>
            <w:r>
              <w:rPr>
                <w:kern w:val="1"/>
                <w:u w:val="double"/>
              </w:rPr>
              <w:t>$100,000</w:t>
            </w:r>
          </w:p>
        </w:tc>
      </w:tr>
    </w:tbl>
    <w:p w:rsidR="003F4964" w:rsidRDefault="003F4964" w:rsidP="003F4964">
      <w:pPr>
        <w:pStyle w:val="6pointlinespace"/>
      </w:pPr>
    </w:p>
    <w:p w:rsidR="003F4964" w:rsidRDefault="003F4964" w:rsidP="001F675D">
      <w:pPr>
        <w:ind w:left="360"/>
      </w:pPr>
      <w:r>
        <w:t>Because $20,000 of fixed manufacturing overhead cost has been deferred in inventory under absorption costing, the net operating income reported under that costing method is $20,000 higher than the net operating income under variable costing, as shown in parts (1) and (2) above.</w:t>
      </w:r>
    </w:p>
    <w:p w:rsidR="000749C4" w:rsidRDefault="000749C4">
      <w:pPr>
        <w:sectPr w:rsidR="000749C4" w:rsidSect="00B16D58">
          <w:pgSz w:w="12240" w:h="15840" w:code="1"/>
          <w:pgMar w:top="1440" w:right="1440" w:bottom="1440" w:left="1440" w:header="720" w:footer="720" w:gutter="0"/>
          <w:cols w:space="720"/>
          <w:docGrid w:linePitch="381"/>
        </w:sectPr>
      </w:pPr>
    </w:p>
    <w:p w:rsidR="000749C4" w:rsidRDefault="000749C4" w:rsidP="000749C4">
      <w:pPr>
        <w:pStyle w:val="ProblemNumber"/>
        <w:rPr>
          <w:kern w:val="1"/>
        </w:rPr>
      </w:pPr>
      <w:r>
        <w:rPr>
          <w:b/>
          <w:bCs/>
          <w:kern w:val="1"/>
        </w:rPr>
        <w:lastRenderedPageBreak/>
        <w:t xml:space="preserve">Problem 6-21 </w:t>
      </w:r>
      <w:r>
        <w:rPr>
          <w:kern w:val="1"/>
        </w:rPr>
        <w:t>(</w:t>
      </w:r>
      <w:r w:rsidR="00B94A05">
        <w:rPr>
          <w:kern w:val="1"/>
        </w:rPr>
        <w:t>3</w:t>
      </w:r>
      <w:r>
        <w:rPr>
          <w:kern w:val="1"/>
        </w:rPr>
        <w:t>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4770"/>
        <w:gridCol w:w="1350"/>
        <w:gridCol w:w="900"/>
        <w:gridCol w:w="180"/>
        <w:gridCol w:w="1350"/>
        <w:gridCol w:w="720"/>
        <w:gridCol w:w="180"/>
        <w:gridCol w:w="1350"/>
        <w:gridCol w:w="630"/>
      </w:tblGrid>
      <w:tr w:rsidR="000749C4" w:rsidTr="000749C4">
        <w:trPr>
          <w:cantSplit/>
          <w:tblCellSpacing w:w="7" w:type="dxa"/>
        </w:trPr>
        <w:tc>
          <w:tcPr>
            <w:tcW w:w="360" w:type="dxa"/>
            <w:vAlign w:val="bottom"/>
          </w:tcPr>
          <w:p w:rsidR="000749C4" w:rsidRDefault="000749C4" w:rsidP="000749C4">
            <w:pPr>
              <w:pStyle w:val="NumberedPart"/>
              <w:rPr>
                <w:kern w:val="1"/>
              </w:rPr>
            </w:pPr>
            <w:r>
              <w:rPr>
                <w:kern w:val="1"/>
              </w:rPr>
              <w:t>1.</w:t>
            </w:r>
          </w:p>
        </w:tc>
        <w:tc>
          <w:tcPr>
            <w:tcW w:w="4756" w:type="dxa"/>
            <w:vAlign w:val="bottom"/>
          </w:tcPr>
          <w:p w:rsidR="000749C4" w:rsidRDefault="000749C4" w:rsidP="000749C4">
            <w:pPr>
              <w:pStyle w:val="TextLeader"/>
              <w:rPr>
                <w:kern w:val="1"/>
              </w:rPr>
            </w:pPr>
          </w:p>
        </w:tc>
        <w:tc>
          <w:tcPr>
            <w:tcW w:w="2236" w:type="dxa"/>
            <w:gridSpan w:val="2"/>
            <w:vAlign w:val="bottom"/>
          </w:tcPr>
          <w:p w:rsidR="000749C4" w:rsidRDefault="000749C4" w:rsidP="000749C4">
            <w:pPr>
              <w:pStyle w:val="ColumnHead"/>
              <w:rPr>
                <w:kern w:val="1"/>
              </w:rPr>
            </w:pPr>
          </w:p>
        </w:tc>
        <w:tc>
          <w:tcPr>
            <w:tcW w:w="166" w:type="dxa"/>
            <w:vAlign w:val="bottom"/>
          </w:tcPr>
          <w:p w:rsidR="000749C4" w:rsidRDefault="000749C4" w:rsidP="000749C4">
            <w:pPr>
              <w:pStyle w:val="ColumnHead"/>
              <w:rPr>
                <w:kern w:val="1"/>
              </w:rPr>
            </w:pPr>
          </w:p>
        </w:tc>
        <w:tc>
          <w:tcPr>
            <w:tcW w:w="4209" w:type="dxa"/>
            <w:gridSpan w:val="5"/>
            <w:tcBorders>
              <w:bottom w:val="single" w:sz="4" w:space="0" w:color="auto"/>
            </w:tcBorders>
            <w:vAlign w:val="bottom"/>
          </w:tcPr>
          <w:p w:rsidR="000749C4" w:rsidRDefault="000749C4" w:rsidP="000749C4">
            <w:pPr>
              <w:pStyle w:val="ColumnHead"/>
              <w:rPr>
                <w:kern w:val="1"/>
              </w:rPr>
            </w:pPr>
            <w:smartTag w:uri="urn:schemas-microsoft-com:office:smarttags" w:element="place">
              <w:smartTag w:uri="urn:schemas-microsoft-com:office:smarttags" w:element="PlaceName">
                <w:r>
                  <w:rPr>
                    <w:kern w:val="1"/>
                  </w:rPr>
                  <w:t>Sales</w:t>
                </w:r>
              </w:smartTag>
              <w:r>
                <w:rPr>
                  <w:kern w:val="1"/>
                </w:rPr>
                <w:t xml:space="preserve"> </w:t>
              </w:r>
              <w:smartTag w:uri="urn:schemas-microsoft-com:office:smarttags" w:element="PlaceType">
                <w:r>
                  <w:rPr>
                    <w:kern w:val="1"/>
                  </w:rPr>
                  <w:t>Territory</w:t>
                </w:r>
              </w:smartTag>
            </w:smartTag>
          </w:p>
        </w:tc>
      </w:tr>
      <w:tr w:rsidR="000749C4" w:rsidTr="000749C4">
        <w:trPr>
          <w:tblCellSpacing w:w="7" w:type="dxa"/>
        </w:trPr>
        <w:tc>
          <w:tcPr>
            <w:tcW w:w="360" w:type="dxa"/>
            <w:vAlign w:val="bottom"/>
          </w:tcPr>
          <w:p w:rsidR="000749C4" w:rsidRDefault="000749C4" w:rsidP="000749C4">
            <w:pPr>
              <w:pStyle w:val="NumberedPart"/>
              <w:rPr>
                <w:kern w:val="1"/>
              </w:rPr>
            </w:pPr>
          </w:p>
        </w:tc>
        <w:tc>
          <w:tcPr>
            <w:tcW w:w="4756" w:type="dxa"/>
            <w:vAlign w:val="bottom"/>
          </w:tcPr>
          <w:p w:rsidR="000749C4" w:rsidRDefault="000749C4" w:rsidP="000749C4">
            <w:pPr>
              <w:pStyle w:val="TextLeader"/>
              <w:rPr>
                <w:kern w:val="1"/>
              </w:rPr>
            </w:pPr>
          </w:p>
        </w:tc>
        <w:tc>
          <w:tcPr>
            <w:tcW w:w="2236" w:type="dxa"/>
            <w:gridSpan w:val="2"/>
            <w:tcBorders>
              <w:bottom w:val="single" w:sz="4" w:space="0" w:color="auto"/>
            </w:tcBorders>
            <w:vAlign w:val="bottom"/>
          </w:tcPr>
          <w:p w:rsidR="000749C4" w:rsidRDefault="000749C4" w:rsidP="000749C4">
            <w:pPr>
              <w:pStyle w:val="ColumnHead"/>
              <w:rPr>
                <w:kern w:val="1"/>
              </w:rPr>
            </w:pPr>
            <w:r>
              <w:rPr>
                <w:kern w:val="1"/>
              </w:rPr>
              <w:t>Total Company</w:t>
            </w:r>
          </w:p>
        </w:tc>
        <w:tc>
          <w:tcPr>
            <w:tcW w:w="166" w:type="dxa"/>
            <w:vAlign w:val="bottom"/>
          </w:tcPr>
          <w:p w:rsidR="000749C4" w:rsidRDefault="000749C4" w:rsidP="000749C4">
            <w:pPr>
              <w:pStyle w:val="ColumnHead"/>
              <w:rPr>
                <w:kern w:val="1"/>
              </w:rPr>
            </w:pPr>
          </w:p>
        </w:tc>
        <w:tc>
          <w:tcPr>
            <w:tcW w:w="2056" w:type="dxa"/>
            <w:gridSpan w:val="2"/>
            <w:tcBorders>
              <w:bottom w:val="single" w:sz="4" w:space="0" w:color="auto"/>
            </w:tcBorders>
            <w:vAlign w:val="bottom"/>
          </w:tcPr>
          <w:p w:rsidR="000749C4" w:rsidRDefault="000749C4" w:rsidP="000749C4">
            <w:pPr>
              <w:pStyle w:val="ColumnHead"/>
              <w:rPr>
                <w:kern w:val="1"/>
              </w:rPr>
            </w:pPr>
            <w:r>
              <w:rPr>
                <w:kern w:val="1"/>
              </w:rPr>
              <w:t>Northern</w:t>
            </w:r>
          </w:p>
        </w:tc>
        <w:tc>
          <w:tcPr>
            <w:tcW w:w="166" w:type="dxa"/>
            <w:vAlign w:val="bottom"/>
          </w:tcPr>
          <w:p w:rsidR="000749C4" w:rsidRDefault="000749C4" w:rsidP="000749C4">
            <w:pPr>
              <w:pStyle w:val="ColumnHead"/>
              <w:rPr>
                <w:kern w:val="1"/>
              </w:rPr>
            </w:pPr>
          </w:p>
        </w:tc>
        <w:tc>
          <w:tcPr>
            <w:tcW w:w="1959" w:type="dxa"/>
            <w:gridSpan w:val="2"/>
            <w:tcBorders>
              <w:bottom w:val="single" w:sz="4" w:space="0" w:color="auto"/>
            </w:tcBorders>
            <w:vAlign w:val="bottom"/>
          </w:tcPr>
          <w:p w:rsidR="000749C4" w:rsidRDefault="000749C4" w:rsidP="000749C4">
            <w:pPr>
              <w:pStyle w:val="ColumnHead"/>
              <w:rPr>
                <w:kern w:val="1"/>
              </w:rPr>
            </w:pPr>
            <w:r>
              <w:rPr>
                <w:kern w:val="1"/>
              </w:rPr>
              <w:t>Southern</w:t>
            </w:r>
          </w:p>
        </w:tc>
      </w:tr>
      <w:tr w:rsidR="000749C4" w:rsidTr="000749C4">
        <w:trPr>
          <w:tblCellSpacing w:w="7" w:type="dxa"/>
        </w:trPr>
        <w:tc>
          <w:tcPr>
            <w:tcW w:w="360" w:type="dxa"/>
            <w:vAlign w:val="bottom"/>
          </w:tcPr>
          <w:p w:rsidR="000749C4" w:rsidRDefault="000749C4" w:rsidP="000749C4">
            <w:pPr>
              <w:pStyle w:val="ColumnHead"/>
              <w:rPr>
                <w:kern w:val="1"/>
              </w:rPr>
            </w:pPr>
          </w:p>
        </w:tc>
        <w:tc>
          <w:tcPr>
            <w:tcW w:w="4756" w:type="dxa"/>
            <w:vAlign w:val="bottom"/>
          </w:tcPr>
          <w:p w:rsidR="000749C4" w:rsidRDefault="000749C4" w:rsidP="000749C4">
            <w:pPr>
              <w:pStyle w:val="ColumnHead"/>
              <w:rPr>
                <w:kern w:val="1"/>
              </w:rPr>
            </w:pPr>
          </w:p>
        </w:tc>
        <w:tc>
          <w:tcPr>
            <w:tcW w:w="1336" w:type="dxa"/>
            <w:vAlign w:val="bottom"/>
          </w:tcPr>
          <w:p w:rsidR="000749C4" w:rsidRDefault="000749C4" w:rsidP="000749C4">
            <w:pPr>
              <w:pStyle w:val="ColumnHead"/>
              <w:rPr>
                <w:kern w:val="1"/>
              </w:rPr>
            </w:pPr>
            <w:r>
              <w:rPr>
                <w:kern w:val="1"/>
              </w:rPr>
              <w:t>Amount</w:t>
            </w:r>
          </w:p>
        </w:tc>
        <w:tc>
          <w:tcPr>
            <w:tcW w:w="886" w:type="dxa"/>
            <w:vAlign w:val="bottom"/>
          </w:tcPr>
          <w:p w:rsidR="000749C4" w:rsidRDefault="000749C4" w:rsidP="000749C4">
            <w:pPr>
              <w:pStyle w:val="ColumnHead"/>
              <w:rPr>
                <w:kern w:val="1"/>
              </w:rPr>
            </w:pPr>
            <w:r>
              <w:rPr>
                <w:kern w:val="1"/>
              </w:rPr>
              <w:t>%</w:t>
            </w:r>
          </w:p>
        </w:tc>
        <w:tc>
          <w:tcPr>
            <w:tcW w:w="166" w:type="dxa"/>
            <w:vAlign w:val="bottom"/>
          </w:tcPr>
          <w:p w:rsidR="000749C4" w:rsidRDefault="000749C4" w:rsidP="000749C4">
            <w:pPr>
              <w:pStyle w:val="ColumnHead"/>
              <w:rPr>
                <w:kern w:val="1"/>
              </w:rPr>
            </w:pPr>
          </w:p>
        </w:tc>
        <w:tc>
          <w:tcPr>
            <w:tcW w:w="1336" w:type="dxa"/>
            <w:vAlign w:val="bottom"/>
          </w:tcPr>
          <w:p w:rsidR="000749C4" w:rsidRDefault="000749C4" w:rsidP="000749C4">
            <w:pPr>
              <w:pStyle w:val="ColumnHead"/>
              <w:rPr>
                <w:kern w:val="1"/>
              </w:rPr>
            </w:pPr>
            <w:r>
              <w:rPr>
                <w:kern w:val="1"/>
              </w:rPr>
              <w:t>Amount</w:t>
            </w:r>
          </w:p>
        </w:tc>
        <w:tc>
          <w:tcPr>
            <w:tcW w:w="706" w:type="dxa"/>
            <w:vAlign w:val="bottom"/>
          </w:tcPr>
          <w:p w:rsidR="000749C4" w:rsidRDefault="000749C4" w:rsidP="000749C4">
            <w:pPr>
              <w:pStyle w:val="ColumnHead"/>
              <w:rPr>
                <w:kern w:val="1"/>
              </w:rPr>
            </w:pPr>
            <w:r>
              <w:rPr>
                <w:kern w:val="1"/>
              </w:rPr>
              <w:t>%</w:t>
            </w:r>
          </w:p>
        </w:tc>
        <w:tc>
          <w:tcPr>
            <w:tcW w:w="166" w:type="dxa"/>
            <w:vAlign w:val="bottom"/>
          </w:tcPr>
          <w:p w:rsidR="000749C4" w:rsidRDefault="000749C4" w:rsidP="000749C4">
            <w:pPr>
              <w:pStyle w:val="ColumnHead"/>
              <w:rPr>
                <w:kern w:val="1"/>
              </w:rPr>
            </w:pPr>
          </w:p>
        </w:tc>
        <w:tc>
          <w:tcPr>
            <w:tcW w:w="1336" w:type="dxa"/>
            <w:vAlign w:val="bottom"/>
          </w:tcPr>
          <w:p w:rsidR="000749C4" w:rsidRDefault="000749C4" w:rsidP="000749C4">
            <w:pPr>
              <w:pStyle w:val="ColumnHead"/>
              <w:rPr>
                <w:kern w:val="1"/>
              </w:rPr>
            </w:pPr>
            <w:r>
              <w:rPr>
                <w:kern w:val="1"/>
              </w:rPr>
              <w:t>Amount</w:t>
            </w:r>
          </w:p>
        </w:tc>
        <w:tc>
          <w:tcPr>
            <w:tcW w:w="609" w:type="dxa"/>
            <w:vAlign w:val="bottom"/>
          </w:tcPr>
          <w:p w:rsidR="000749C4" w:rsidRDefault="000749C4" w:rsidP="000749C4">
            <w:pPr>
              <w:pStyle w:val="ColumnHead"/>
              <w:rPr>
                <w:kern w:val="1"/>
              </w:rPr>
            </w:pPr>
            <w:r>
              <w:rPr>
                <w:kern w:val="1"/>
              </w:rPr>
              <w:t>%</w:t>
            </w:r>
          </w:p>
        </w:tc>
      </w:tr>
      <w:tr w:rsidR="000749C4" w:rsidTr="000749C4">
        <w:trPr>
          <w:tblCellSpacing w:w="7" w:type="dxa"/>
        </w:trPr>
        <w:tc>
          <w:tcPr>
            <w:tcW w:w="360" w:type="dxa"/>
            <w:vAlign w:val="bottom"/>
          </w:tcPr>
          <w:p w:rsidR="000749C4" w:rsidRDefault="000749C4" w:rsidP="000749C4">
            <w:pPr>
              <w:pStyle w:val="NumberedPart"/>
              <w:rPr>
                <w:kern w:val="1"/>
              </w:rPr>
            </w:pPr>
          </w:p>
        </w:tc>
        <w:tc>
          <w:tcPr>
            <w:tcW w:w="4756" w:type="dxa"/>
            <w:vAlign w:val="bottom"/>
          </w:tcPr>
          <w:p w:rsidR="000749C4" w:rsidRDefault="000749C4" w:rsidP="000749C4">
            <w:pPr>
              <w:pStyle w:val="TextLeader"/>
              <w:tabs>
                <w:tab w:val="clear" w:pos="7200"/>
                <w:tab w:val="right" w:leader="dot" w:pos="4658"/>
              </w:tabs>
              <w:rPr>
                <w:kern w:val="1"/>
              </w:rPr>
            </w:pPr>
            <w:r>
              <w:rPr>
                <w:kern w:val="1"/>
              </w:rPr>
              <w:t>Sales</w:t>
            </w:r>
            <w:r>
              <w:rPr>
                <w:kern w:val="1"/>
              </w:rPr>
              <w:tab/>
            </w:r>
          </w:p>
        </w:tc>
        <w:tc>
          <w:tcPr>
            <w:tcW w:w="1336" w:type="dxa"/>
            <w:vAlign w:val="bottom"/>
          </w:tcPr>
          <w:p w:rsidR="000749C4" w:rsidRDefault="000749C4" w:rsidP="000749C4">
            <w:pPr>
              <w:pStyle w:val="TextRight"/>
              <w:rPr>
                <w:kern w:val="1"/>
              </w:rPr>
            </w:pPr>
            <w:r>
              <w:rPr>
                <w:kern w:val="1"/>
              </w:rPr>
              <w:t>$750,000</w:t>
            </w:r>
          </w:p>
        </w:tc>
        <w:tc>
          <w:tcPr>
            <w:tcW w:w="886" w:type="dxa"/>
            <w:vAlign w:val="bottom"/>
          </w:tcPr>
          <w:p w:rsidR="000749C4" w:rsidRDefault="000749C4" w:rsidP="000749C4">
            <w:pPr>
              <w:pStyle w:val="TextRight"/>
              <w:rPr>
                <w:kern w:val="1"/>
              </w:rPr>
            </w:pPr>
            <w:r>
              <w:rPr>
                <w:kern w:val="1"/>
              </w:rPr>
              <w:t>100.0</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rPr>
            </w:pPr>
            <w:r>
              <w:rPr>
                <w:kern w:val="1"/>
              </w:rPr>
              <w:t>$300,000</w:t>
            </w:r>
          </w:p>
        </w:tc>
        <w:tc>
          <w:tcPr>
            <w:tcW w:w="706" w:type="dxa"/>
            <w:vAlign w:val="bottom"/>
          </w:tcPr>
          <w:p w:rsidR="000749C4" w:rsidRDefault="000749C4" w:rsidP="000749C4">
            <w:pPr>
              <w:pStyle w:val="TextRight"/>
              <w:rPr>
                <w:kern w:val="1"/>
              </w:rPr>
            </w:pPr>
            <w:r>
              <w:rPr>
                <w:kern w:val="1"/>
              </w:rPr>
              <w:t>100</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rPr>
            </w:pPr>
            <w:r>
              <w:rPr>
                <w:kern w:val="1"/>
              </w:rPr>
              <w:t>$450,000</w:t>
            </w:r>
          </w:p>
        </w:tc>
        <w:tc>
          <w:tcPr>
            <w:tcW w:w="609" w:type="dxa"/>
            <w:vAlign w:val="bottom"/>
          </w:tcPr>
          <w:p w:rsidR="000749C4" w:rsidRDefault="000749C4" w:rsidP="000749C4">
            <w:pPr>
              <w:pStyle w:val="TextRight"/>
              <w:rPr>
                <w:kern w:val="1"/>
              </w:rPr>
            </w:pPr>
            <w:r>
              <w:rPr>
                <w:kern w:val="1"/>
              </w:rPr>
              <w:t>100</w:t>
            </w:r>
          </w:p>
        </w:tc>
      </w:tr>
      <w:tr w:rsidR="000749C4" w:rsidTr="000749C4">
        <w:trPr>
          <w:tblCellSpacing w:w="7" w:type="dxa"/>
        </w:trPr>
        <w:tc>
          <w:tcPr>
            <w:tcW w:w="360" w:type="dxa"/>
            <w:vAlign w:val="bottom"/>
          </w:tcPr>
          <w:p w:rsidR="000749C4" w:rsidRDefault="000749C4" w:rsidP="000749C4">
            <w:pPr>
              <w:pStyle w:val="NumberedPart"/>
              <w:rPr>
                <w:kern w:val="1"/>
              </w:rPr>
            </w:pPr>
          </w:p>
        </w:tc>
        <w:tc>
          <w:tcPr>
            <w:tcW w:w="4756" w:type="dxa"/>
            <w:vAlign w:val="bottom"/>
          </w:tcPr>
          <w:p w:rsidR="000749C4" w:rsidRDefault="000749C4" w:rsidP="000749C4">
            <w:pPr>
              <w:pStyle w:val="TextLeader"/>
              <w:tabs>
                <w:tab w:val="clear" w:pos="7200"/>
                <w:tab w:val="right" w:leader="dot" w:pos="4658"/>
              </w:tabs>
              <w:rPr>
                <w:kern w:val="1"/>
              </w:rPr>
            </w:pPr>
            <w:r>
              <w:rPr>
                <w:kern w:val="1"/>
              </w:rPr>
              <w:t>Variable expenses</w:t>
            </w:r>
            <w:r>
              <w:rPr>
                <w:kern w:val="1"/>
              </w:rPr>
              <w:tab/>
            </w:r>
          </w:p>
        </w:tc>
        <w:tc>
          <w:tcPr>
            <w:tcW w:w="1336" w:type="dxa"/>
            <w:vAlign w:val="bottom"/>
          </w:tcPr>
          <w:p w:rsidR="000749C4" w:rsidRDefault="000749C4" w:rsidP="000749C4">
            <w:pPr>
              <w:pStyle w:val="TextRight"/>
              <w:rPr>
                <w:kern w:val="1"/>
                <w:u w:val="single"/>
              </w:rPr>
            </w:pPr>
            <w:r>
              <w:rPr>
                <w:kern w:val="1"/>
                <w:u w:val="single"/>
              </w:rPr>
              <w:t> 336,000</w:t>
            </w:r>
          </w:p>
        </w:tc>
        <w:tc>
          <w:tcPr>
            <w:tcW w:w="886" w:type="dxa"/>
            <w:vAlign w:val="bottom"/>
          </w:tcPr>
          <w:p w:rsidR="000749C4" w:rsidRDefault="000749C4" w:rsidP="000749C4">
            <w:pPr>
              <w:pStyle w:val="TextRight"/>
              <w:rPr>
                <w:kern w:val="1"/>
                <w:u w:val="single"/>
              </w:rPr>
            </w:pPr>
            <w:r>
              <w:rPr>
                <w:kern w:val="1"/>
                <w:u w:val="single"/>
              </w:rPr>
              <w:t> 44.8</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u w:val="single"/>
              </w:rPr>
            </w:pPr>
            <w:r>
              <w:rPr>
                <w:kern w:val="1"/>
                <w:u w:val="single"/>
              </w:rPr>
              <w:t> 156,000</w:t>
            </w:r>
          </w:p>
        </w:tc>
        <w:tc>
          <w:tcPr>
            <w:tcW w:w="706" w:type="dxa"/>
            <w:vAlign w:val="bottom"/>
          </w:tcPr>
          <w:p w:rsidR="000749C4" w:rsidRDefault="000749C4" w:rsidP="000749C4">
            <w:pPr>
              <w:pStyle w:val="TextRight"/>
              <w:rPr>
                <w:kern w:val="1"/>
                <w:u w:val="single"/>
              </w:rPr>
            </w:pPr>
            <w:r>
              <w:rPr>
                <w:kern w:val="1"/>
                <w:u w:val="single"/>
              </w:rPr>
              <w:t> 52</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u w:val="single"/>
              </w:rPr>
            </w:pPr>
            <w:r>
              <w:rPr>
                <w:kern w:val="1"/>
                <w:u w:val="single"/>
              </w:rPr>
              <w:t> 180,000</w:t>
            </w:r>
          </w:p>
        </w:tc>
        <w:tc>
          <w:tcPr>
            <w:tcW w:w="609" w:type="dxa"/>
            <w:vAlign w:val="bottom"/>
          </w:tcPr>
          <w:p w:rsidR="000749C4" w:rsidRDefault="000749C4" w:rsidP="000749C4">
            <w:pPr>
              <w:pStyle w:val="TextRight"/>
              <w:rPr>
                <w:kern w:val="1"/>
                <w:u w:val="single"/>
              </w:rPr>
            </w:pPr>
            <w:r>
              <w:rPr>
                <w:kern w:val="1"/>
                <w:u w:val="single"/>
              </w:rPr>
              <w:t> 40</w:t>
            </w:r>
          </w:p>
        </w:tc>
      </w:tr>
      <w:tr w:rsidR="000749C4" w:rsidTr="000749C4">
        <w:trPr>
          <w:tblCellSpacing w:w="7" w:type="dxa"/>
        </w:trPr>
        <w:tc>
          <w:tcPr>
            <w:tcW w:w="360" w:type="dxa"/>
            <w:vAlign w:val="bottom"/>
          </w:tcPr>
          <w:p w:rsidR="000749C4" w:rsidRDefault="000749C4" w:rsidP="000749C4">
            <w:pPr>
              <w:pStyle w:val="NumberedPart"/>
              <w:rPr>
                <w:kern w:val="1"/>
              </w:rPr>
            </w:pPr>
          </w:p>
        </w:tc>
        <w:tc>
          <w:tcPr>
            <w:tcW w:w="4756" w:type="dxa"/>
            <w:vAlign w:val="bottom"/>
          </w:tcPr>
          <w:p w:rsidR="000749C4" w:rsidRDefault="000749C4" w:rsidP="000749C4">
            <w:pPr>
              <w:pStyle w:val="TextLeader"/>
              <w:tabs>
                <w:tab w:val="clear" w:pos="7200"/>
                <w:tab w:val="right" w:leader="dot" w:pos="4658"/>
              </w:tabs>
              <w:rPr>
                <w:kern w:val="1"/>
              </w:rPr>
            </w:pPr>
            <w:r>
              <w:rPr>
                <w:kern w:val="1"/>
              </w:rPr>
              <w:t>Contribution margin</w:t>
            </w:r>
            <w:r>
              <w:rPr>
                <w:kern w:val="1"/>
              </w:rPr>
              <w:tab/>
            </w:r>
          </w:p>
        </w:tc>
        <w:tc>
          <w:tcPr>
            <w:tcW w:w="1336" w:type="dxa"/>
            <w:vAlign w:val="bottom"/>
          </w:tcPr>
          <w:p w:rsidR="000749C4" w:rsidRDefault="000749C4" w:rsidP="000749C4">
            <w:pPr>
              <w:pStyle w:val="TextRight"/>
              <w:rPr>
                <w:kern w:val="1"/>
              </w:rPr>
            </w:pPr>
            <w:r>
              <w:rPr>
                <w:kern w:val="1"/>
              </w:rPr>
              <w:t>414,000</w:t>
            </w:r>
          </w:p>
        </w:tc>
        <w:tc>
          <w:tcPr>
            <w:tcW w:w="886" w:type="dxa"/>
            <w:vAlign w:val="bottom"/>
          </w:tcPr>
          <w:p w:rsidR="000749C4" w:rsidRDefault="000749C4" w:rsidP="000749C4">
            <w:pPr>
              <w:pStyle w:val="TextRight"/>
              <w:rPr>
                <w:kern w:val="1"/>
              </w:rPr>
            </w:pPr>
            <w:r>
              <w:rPr>
                <w:kern w:val="1"/>
              </w:rPr>
              <w:t>55.2</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rPr>
            </w:pPr>
            <w:r>
              <w:rPr>
                <w:kern w:val="1"/>
              </w:rPr>
              <w:t>144,000</w:t>
            </w:r>
          </w:p>
        </w:tc>
        <w:tc>
          <w:tcPr>
            <w:tcW w:w="706" w:type="dxa"/>
            <w:vAlign w:val="bottom"/>
          </w:tcPr>
          <w:p w:rsidR="000749C4" w:rsidRDefault="000749C4" w:rsidP="000749C4">
            <w:pPr>
              <w:pStyle w:val="TextRight"/>
              <w:rPr>
                <w:kern w:val="1"/>
              </w:rPr>
            </w:pPr>
            <w:r>
              <w:rPr>
                <w:kern w:val="1"/>
              </w:rPr>
              <w:t>48</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rPr>
            </w:pPr>
            <w:r>
              <w:rPr>
                <w:kern w:val="1"/>
              </w:rPr>
              <w:t>270,000</w:t>
            </w:r>
          </w:p>
        </w:tc>
        <w:tc>
          <w:tcPr>
            <w:tcW w:w="609" w:type="dxa"/>
            <w:vAlign w:val="bottom"/>
          </w:tcPr>
          <w:p w:rsidR="000749C4" w:rsidRDefault="000749C4" w:rsidP="000749C4">
            <w:pPr>
              <w:pStyle w:val="TextRight"/>
              <w:rPr>
                <w:kern w:val="1"/>
              </w:rPr>
            </w:pPr>
            <w:r>
              <w:rPr>
                <w:kern w:val="1"/>
              </w:rPr>
              <w:t>60</w:t>
            </w:r>
          </w:p>
        </w:tc>
      </w:tr>
      <w:tr w:rsidR="000749C4" w:rsidTr="000749C4">
        <w:trPr>
          <w:tblCellSpacing w:w="7" w:type="dxa"/>
        </w:trPr>
        <w:tc>
          <w:tcPr>
            <w:tcW w:w="360" w:type="dxa"/>
            <w:vAlign w:val="bottom"/>
          </w:tcPr>
          <w:p w:rsidR="000749C4" w:rsidRDefault="000749C4" w:rsidP="000749C4">
            <w:pPr>
              <w:pStyle w:val="NumberedPart"/>
              <w:rPr>
                <w:kern w:val="1"/>
              </w:rPr>
            </w:pPr>
          </w:p>
        </w:tc>
        <w:tc>
          <w:tcPr>
            <w:tcW w:w="4756" w:type="dxa"/>
            <w:vAlign w:val="bottom"/>
          </w:tcPr>
          <w:p w:rsidR="000749C4" w:rsidRDefault="000749C4" w:rsidP="000749C4">
            <w:pPr>
              <w:pStyle w:val="TextLeader"/>
              <w:tabs>
                <w:tab w:val="clear" w:pos="7200"/>
                <w:tab w:val="right" w:leader="dot" w:pos="4658"/>
              </w:tabs>
              <w:rPr>
                <w:kern w:val="1"/>
              </w:rPr>
            </w:pPr>
            <w:r>
              <w:rPr>
                <w:kern w:val="1"/>
              </w:rPr>
              <w:t>Traceable fixed expenses</w:t>
            </w:r>
            <w:r>
              <w:rPr>
                <w:kern w:val="1"/>
              </w:rPr>
              <w:tab/>
            </w:r>
          </w:p>
        </w:tc>
        <w:tc>
          <w:tcPr>
            <w:tcW w:w="1336" w:type="dxa"/>
            <w:vAlign w:val="bottom"/>
          </w:tcPr>
          <w:p w:rsidR="000749C4" w:rsidRDefault="000749C4" w:rsidP="000749C4">
            <w:pPr>
              <w:pStyle w:val="TextRight"/>
              <w:rPr>
                <w:kern w:val="1"/>
                <w:u w:val="single"/>
              </w:rPr>
            </w:pPr>
            <w:r>
              <w:rPr>
                <w:kern w:val="1"/>
                <w:u w:val="single"/>
              </w:rPr>
              <w:t> 228,000</w:t>
            </w:r>
          </w:p>
        </w:tc>
        <w:tc>
          <w:tcPr>
            <w:tcW w:w="886" w:type="dxa"/>
            <w:vAlign w:val="bottom"/>
          </w:tcPr>
          <w:p w:rsidR="000749C4" w:rsidRDefault="000749C4" w:rsidP="000749C4">
            <w:pPr>
              <w:pStyle w:val="TextRight"/>
              <w:rPr>
                <w:kern w:val="1"/>
                <w:u w:val="single"/>
              </w:rPr>
            </w:pPr>
            <w:r>
              <w:rPr>
                <w:kern w:val="1"/>
                <w:u w:val="single"/>
              </w:rPr>
              <w:t> 30.4</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u w:val="single"/>
              </w:rPr>
            </w:pPr>
            <w:r>
              <w:rPr>
                <w:kern w:val="1"/>
                <w:u w:val="single"/>
              </w:rPr>
              <w:t> 120,000</w:t>
            </w:r>
          </w:p>
        </w:tc>
        <w:tc>
          <w:tcPr>
            <w:tcW w:w="706" w:type="dxa"/>
            <w:vAlign w:val="bottom"/>
          </w:tcPr>
          <w:p w:rsidR="000749C4" w:rsidRDefault="000749C4" w:rsidP="000749C4">
            <w:pPr>
              <w:pStyle w:val="TextRight"/>
              <w:rPr>
                <w:kern w:val="1"/>
                <w:u w:val="single"/>
              </w:rPr>
            </w:pPr>
            <w:r>
              <w:rPr>
                <w:kern w:val="1"/>
                <w:u w:val="single"/>
              </w:rPr>
              <w:t> 40</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u w:val="single"/>
              </w:rPr>
            </w:pPr>
            <w:r>
              <w:rPr>
                <w:kern w:val="1"/>
                <w:u w:val="single"/>
              </w:rPr>
              <w:t> 108,000</w:t>
            </w:r>
          </w:p>
        </w:tc>
        <w:tc>
          <w:tcPr>
            <w:tcW w:w="609" w:type="dxa"/>
            <w:vAlign w:val="bottom"/>
          </w:tcPr>
          <w:p w:rsidR="000749C4" w:rsidRDefault="000749C4" w:rsidP="000749C4">
            <w:pPr>
              <w:pStyle w:val="TextRight"/>
              <w:rPr>
                <w:kern w:val="1"/>
                <w:u w:val="single"/>
              </w:rPr>
            </w:pPr>
            <w:r>
              <w:rPr>
                <w:kern w:val="1"/>
                <w:u w:val="single"/>
              </w:rPr>
              <w:t> 24</w:t>
            </w:r>
          </w:p>
        </w:tc>
      </w:tr>
      <w:tr w:rsidR="000749C4" w:rsidTr="000749C4">
        <w:trPr>
          <w:tblCellSpacing w:w="7" w:type="dxa"/>
        </w:trPr>
        <w:tc>
          <w:tcPr>
            <w:tcW w:w="360" w:type="dxa"/>
            <w:vAlign w:val="bottom"/>
          </w:tcPr>
          <w:p w:rsidR="000749C4" w:rsidRDefault="000749C4" w:rsidP="000749C4">
            <w:pPr>
              <w:pStyle w:val="NumberedPart"/>
              <w:rPr>
                <w:kern w:val="1"/>
              </w:rPr>
            </w:pPr>
          </w:p>
        </w:tc>
        <w:tc>
          <w:tcPr>
            <w:tcW w:w="4756" w:type="dxa"/>
            <w:vAlign w:val="bottom"/>
          </w:tcPr>
          <w:p w:rsidR="000749C4" w:rsidRDefault="000749C4" w:rsidP="000749C4">
            <w:pPr>
              <w:pStyle w:val="TextLeader"/>
              <w:tabs>
                <w:tab w:val="clear" w:pos="7200"/>
                <w:tab w:val="right" w:leader="dot" w:pos="4658"/>
              </w:tabs>
              <w:rPr>
                <w:kern w:val="1"/>
              </w:rPr>
            </w:pPr>
            <w:r>
              <w:rPr>
                <w:kern w:val="1"/>
              </w:rPr>
              <w:t>Territorial segment margin</w:t>
            </w:r>
            <w:r>
              <w:rPr>
                <w:kern w:val="1"/>
              </w:rPr>
              <w:tab/>
            </w:r>
          </w:p>
        </w:tc>
        <w:tc>
          <w:tcPr>
            <w:tcW w:w="1336" w:type="dxa"/>
            <w:vAlign w:val="bottom"/>
          </w:tcPr>
          <w:p w:rsidR="000749C4" w:rsidRDefault="000749C4" w:rsidP="000749C4">
            <w:pPr>
              <w:pStyle w:val="TextRight"/>
              <w:rPr>
                <w:kern w:val="1"/>
              </w:rPr>
            </w:pPr>
            <w:r>
              <w:rPr>
                <w:kern w:val="1"/>
              </w:rPr>
              <w:t>186,000</w:t>
            </w:r>
          </w:p>
        </w:tc>
        <w:tc>
          <w:tcPr>
            <w:tcW w:w="886" w:type="dxa"/>
            <w:vAlign w:val="bottom"/>
          </w:tcPr>
          <w:p w:rsidR="000749C4" w:rsidRDefault="000749C4" w:rsidP="000749C4">
            <w:pPr>
              <w:pStyle w:val="TextRight"/>
              <w:rPr>
                <w:kern w:val="1"/>
              </w:rPr>
            </w:pPr>
            <w:r>
              <w:rPr>
                <w:kern w:val="1"/>
              </w:rPr>
              <w:t>24.8</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u w:val="double"/>
              </w:rPr>
            </w:pPr>
            <w:r>
              <w:rPr>
                <w:kern w:val="1"/>
                <w:u w:val="double"/>
              </w:rPr>
              <w:t>$</w:t>
            </w:r>
            <w:r>
              <w:rPr>
                <w:kern w:val="1"/>
                <w:u w:val="double"/>
              </w:rPr>
              <w:t> </w:t>
            </w:r>
            <w:r>
              <w:rPr>
                <w:kern w:val="1"/>
                <w:u w:val="double"/>
              </w:rPr>
              <w:t>24,000</w:t>
            </w:r>
          </w:p>
        </w:tc>
        <w:tc>
          <w:tcPr>
            <w:tcW w:w="706" w:type="dxa"/>
            <w:vAlign w:val="bottom"/>
          </w:tcPr>
          <w:p w:rsidR="000749C4" w:rsidRDefault="000749C4" w:rsidP="000749C4">
            <w:pPr>
              <w:pStyle w:val="TextRight"/>
              <w:rPr>
                <w:kern w:val="1"/>
                <w:u w:val="double"/>
              </w:rPr>
            </w:pPr>
            <w:r>
              <w:rPr>
                <w:kern w:val="1"/>
                <w:u w:val="double"/>
              </w:rPr>
              <w:t>   8</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u w:val="double"/>
              </w:rPr>
            </w:pPr>
            <w:r>
              <w:rPr>
                <w:kern w:val="1"/>
                <w:u w:val="double"/>
              </w:rPr>
              <w:t>$162,000</w:t>
            </w:r>
          </w:p>
        </w:tc>
        <w:tc>
          <w:tcPr>
            <w:tcW w:w="609" w:type="dxa"/>
            <w:vAlign w:val="bottom"/>
          </w:tcPr>
          <w:p w:rsidR="000749C4" w:rsidRDefault="000749C4" w:rsidP="00B94A05">
            <w:pPr>
              <w:pStyle w:val="TextRight"/>
              <w:rPr>
                <w:kern w:val="1"/>
                <w:u w:val="double"/>
              </w:rPr>
            </w:pPr>
            <w:r>
              <w:rPr>
                <w:kern w:val="1"/>
                <w:u w:val="double"/>
              </w:rPr>
              <w:t> 3</w:t>
            </w:r>
            <w:r w:rsidR="00B94A05">
              <w:rPr>
                <w:kern w:val="1"/>
                <w:u w:val="double"/>
              </w:rPr>
              <w:t>6</w:t>
            </w:r>
          </w:p>
        </w:tc>
      </w:tr>
      <w:tr w:rsidR="000749C4" w:rsidTr="000749C4">
        <w:trPr>
          <w:tblCellSpacing w:w="7" w:type="dxa"/>
        </w:trPr>
        <w:tc>
          <w:tcPr>
            <w:tcW w:w="360" w:type="dxa"/>
            <w:vAlign w:val="bottom"/>
          </w:tcPr>
          <w:p w:rsidR="000749C4" w:rsidRDefault="000749C4" w:rsidP="000749C4">
            <w:pPr>
              <w:pStyle w:val="NumberedPart"/>
              <w:rPr>
                <w:kern w:val="1"/>
              </w:rPr>
            </w:pPr>
          </w:p>
        </w:tc>
        <w:tc>
          <w:tcPr>
            <w:tcW w:w="4756" w:type="dxa"/>
            <w:vAlign w:val="bottom"/>
          </w:tcPr>
          <w:p w:rsidR="000749C4" w:rsidRDefault="000749C4" w:rsidP="000749C4">
            <w:pPr>
              <w:pStyle w:val="TextLeader"/>
              <w:tabs>
                <w:tab w:val="clear" w:pos="7200"/>
                <w:tab w:val="right" w:leader="dot" w:pos="4658"/>
              </w:tabs>
              <w:rPr>
                <w:kern w:val="1"/>
              </w:rPr>
            </w:pPr>
            <w:r>
              <w:rPr>
                <w:kern w:val="1"/>
              </w:rPr>
              <w:t>Common fixed expenses*</w:t>
            </w:r>
            <w:r>
              <w:rPr>
                <w:kern w:val="1"/>
              </w:rPr>
              <w:tab/>
            </w:r>
          </w:p>
        </w:tc>
        <w:tc>
          <w:tcPr>
            <w:tcW w:w="1336" w:type="dxa"/>
            <w:vAlign w:val="bottom"/>
          </w:tcPr>
          <w:p w:rsidR="000749C4" w:rsidRDefault="000749C4" w:rsidP="000749C4">
            <w:pPr>
              <w:pStyle w:val="TextRight"/>
              <w:rPr>
                <w:kern w:val="1"/>
                <w:u w:val="single"/>
              </w:rPr>
            </w:pPr>
            <w:r>
              <w:rPr>
                <w:kern w:val="1"/>
                <w:u w:val="single"/>
              </w:rPr>
              <w:t> 150,000</w:t>
            </w:r>
          </w:p>
        </w:tc>
        <w:tc>
          <w:tcPr>
            <w:tcW w:w="886" w:type="dxa"/>
            <w:vAlign w:val="bottom"/>
          </w:tcPr>
          <w:p w:rsidR="000749C4" w:rsidRDefault="000749C4" w:rsidP="000749C4">
            <w:pPr>
              <w:pStyle w:val="TextRight"/>
              <w:rPr>
                <w:kern w:val="1"/>
                <w:u w:val="single"/>
              </w:rPr>
            </w:pPr>
            <w:r>
              <w:rPr>
                <w:kern w:val="1"/>
                <w:u w:val="single"/>
              </w:rPr>
              <w:t> 20.0</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rPr>
            </w:pPr>
          </w:p>
        </w:tc>
        <w:tc>
          <w:tcPr>
            <w:tcW w:w="706" w:type="dxa"/>
            <w:vAlign w:val="bottom"/>
          </w:tcPr>
          <w:p w:rsidR="000749C4" w:rsidRDefault="000749C4" w:rsidP="000749C4">
            <w:pPr>
              <w:pStyle w:val="TextRight"/>
              <w:rPr>
                <w:kern w:val="1"/>
              </w:rPr>
            </w:pP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rPr>
            </w:pPr>
          </w:p>
        </w:tc>
        <w:tc>
          <w:tcPr>
            <w:tcW w:w="609" w:type="dxa"/>
            <w:vAlign w:val="bottom"/>
          </w:tcPr>
          <w:p w:rsidR="000749C4" w:rsidRDefault="000749C4" w:rsidP="000749C4">
            <w:pPr>
              <w:pStyle w:val="TextRight"/>
              <w:rPr>
                <w:kern w:val="1"/>
              </w:rPr>
            </w:pPr>
          </w:p>
        </w:tc>
      </w:tr>
      <w:tr w:rsidR="000749C4" w:rsidTr="000749C4">
        <w:trPr>
          <w:tblCellSpacing w:w="7" w:type="dxa"/>
        </w:trPr>
        <w:tc>
          <w:tcPr>
            <w:tcW w:w="360" w:type="dxa"/>
            <w:vAlign w:val="bottom"/>
          </w:tcPr>
          <w:p w:rsidR="000749C4" w:rsidRDefault="000749C4" w:rsidP="000749C4">
            <w:pPr>
              <w:pStyle w:val="NumberedPart"/>
              <w:rPr>
                <w:kern w:val="1"/>
              </w:rPr>
            </w:pPr>
          </w:p>
        </w:tc>
        <w:tc>
          <w:tcPr>
            <w:tcW w:w="4756" w:type="dxa"/>
            <w:vAlign w:val="bottom"/>
          </w:tcPr>
          <w:p w:rsidR="000749C4" w:rsidRDefault="000749C4" w:rsidP="000749C4">
            <w:pPr>
              <w:pStyle w:val="TextLeader"/>
              <w:tabs>
                <w:tab w:val="clear" w:pos="7200"/>
                <w:tab w:val="right" w:leader="dot" w:pos="4658"/>
              </w:tabs>
              <w:rPr>
                <w:kern w:val="1"/>
              </w:rPr>
            </w:pPr>
            <w:r>
              <w:rPr>
                <w:kern w:val="1"/>
              </w:rPr>
              <w:t>Net operating income</w:t>
            </w:r>
            <w:r>
              <w:rPr>
                <w:kern w:val="1"/>
              </w:rPr>
              <w:tab/>
            </w:r>
          </w:p>
        </w:tc>
        <w:tc>
          <w:tcPr>
            <w:tcW w:w="1336" w:type="dxa"/>
            <w:vAlign w:val="bottom"/>
          </w:tcPr>
          <w:p w:rsidR="000749C4" w:rsidRDefault="000749C4" w:rsidP="000749C4">
            <w:pPr>
              <w:pStyle w:val="TextRight"/>
              <w:rPr>
                <w:kern w:val="1"/>
                <w:u w:val="double"/>
              </w:rPr>
            </w:pPr>
            <w:r>
              <w:rPr>
                <w:kern w:val="1"/>
                <w:u w:val="double"/>
              </w:rPr>
              <w:t>$</w:t>
            </w:r>
            <w:r>
              <w:rPr>
                <w:kern w:val="1"/>
                <w:u w:val="double"/>
              </w:rPr>
              <w:t> </w:t>
            </w:r>
            <w:r>
              <w:rPr>
                <w:kern w:val="1"/>
                <w:u w:val="double"/>
              </w:rPr>
              <w:t>36,000</w:t>
            </w:r>
          </w:p>
        </w:tc>
        <w:tc>
          <w:tcPr>
            <w:tcW w:w="886" w:type="dxa"/>
            <w:vAlign w:val="bottom"/>
          </w:tcPr>
          <w:p w:rsidR="000749C4" w:rsidRDefault="000749C4" w:rsidP="000749C4">
            <w:pPr>
              <w:pStyle w:val="TextRight"/>
              <w:rPr>
                <w:kern w:val="1"/>
                <w:u w:val="double"/>
              </w:rPr>
            </w:pPr>
            <w:r>
              <w:rPr>
                <w:kern w:val="1"/>
                <w:u w:val="double"/>
              </w:rPr>
              <w:t>   4.8</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rPr>
            </w:pPr>
          </w:p>
        </w:tc>
        <w:tc>
          <w:tcPr>
            <w:tcW w:w="706" w:type="dxa"/>
            <w:vAlign w:val="bottom"/>
          </w:tcPr>
          <w:p w:rsidR="000749C4" w:rsidRDefault="000749C4" w:rsidP="000749C4">
            <w:pPr>
              <w:pStyle w:val="TextRight"/>
              <w:rPr>
                <w:kern w:val="1"/>
              </w:rPr>
            </w:pP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rPr>
            </w:pPr>
          </w:p>
        </w:tc>
        <w:tc>
          <w:tcPr>
            <w:tcW w:w="609" w:type="dxa"/>
            <w:vAlign w:val="bottom"/>
          </w:tcPr>
          <w:p w:rsidR="000749C4" w:rsidRDefault="000749C4" w:rsidP="000749C4">
            <w:pPr>
              <w:pStyle w:val="TextRight"/>
              <w:rPr>
                <w:kern w:val="1"/>
              </w:rPr>
            </w:pPr>
          </w:p>
        </w:tc>
      </w:tr>
      <w:tr w:rsidR="000749C4" w:rsidTr="000749C4">
        <w:trPr>
          <w:cantSplit/>
          <w:tblCellSpacing w:w="7" w:type="dxa"/>
        </w:trPr>
        <w:tc>
          <w:tcPr>
            <w:tcW w:w="360" w:type="dxa"/>
            <w:vAlign w:val="bottom"/>
          </w:tcPr>
          <w:p w:rsidR="000749C4" w:rsidRDefault="000749C4" w:rsidP="000749C4">
            <w:pPr>
              <w:pStyle w:val="6pointlinespace"/>
              <w:rPr>
                <w:kern w:val="1"/>
              </w:rPr>
            </w:pPr>
          </w:p>
        </w:tc>
        <w:tc>
          <w:tcPr>
            <w:tcW w:w="6106" w:type="dxa"/>
            <w:gridSpan w:val="2"/>
            <w:vAlign w:val="bottom"/>
          </w:tcPr>
          <w:p w:rsidR="000749C4" w:rsidRDefault="000749C4" w:rsidP="000749C4">
            <w:pPr>
              <w:pStyle w:val="6pointlinespace"/>
              <w:rPr>
                <w:kern w:val="1"/>
              </w:rPr>
            </w:pPr>
          </w:p>
        </w:tc>
        <w:tc>
          <w:tcPr>
            <w:tcW w:w="886" w:type="dxa"/>
            <w:vAlign w:val="bottom"/>
          </w:tcPr>
          <w:p w:rsidR="000749C4" w:rsidRDefault="000749C4" w:rsidP="000749C4">
            <w:pPr>
              <w:pStyle w:val="6pointlinespace"/>
              <w:rPr>
                <w:kern w:val="1"/>
              </w:rPr>
            </w:pPr>
          </w:p>
        </w:tc>
        <w:tc>
          <w:tcPr>
            <w:tcW w:w="166" w:type="dxa"/>
            <w:vAlign w:val="bottom"/>
          </w:tcPr>
          <w:p w:rsidR="000749C4" w:rsidRDefault="000749C4" w:rsidP="000749C4">
            <w:pPr>
              <w:pStyle w:val="6pointlinespace"/>
              <w:rPr>
                <w:kern w:val="1"/>
              </w:rPr>
            </w:pPr>
          </w:p>
        </w:tc>
        <w:tc>
          <w:tcPr>
            <w:tcW w:w="1336" w:type="dxa"/>
            <w:vAlign w:val="bottom"/>
          </w:tcPr>
          <w:p w:rsidR="000749C4" w:rsidRDefault="000749C4" w:rsidP="000749C4">
            <w:pPr>
              <w:pStyle w:val="6pointlinespace"/>
              <w:rPr>
                <w:kern w:val="1"/>
              </w:rPr>
            </w:pPr>
          </w:p>
        </w:tc>
        <w:tc>
          <w:tcPr>
            <w:tcW w:w="706" w:type="dxa"/>
            <w:vAlign w:val="bottom"/>
          </w:tcPr>
          <w:p w:rsidR="000749C4" w:rsidRDefault="000749C4" w:rsidP="000749C4">
            <w:pPr>
              <w:pStyle w:val="6pointlinespace"/>
              <w:rPr>
                <w:kern w:val="1"/>
              </w:rPr>
            </w:pPr>
          </w:p>
        </w:tc>
        <w:tc>
          <w:tcPr>
            <w:tcW w:w="166" w:type="dxa"/>
            <w:vAlign w:val="bottom"/>
          </w:tcPr>
          <w:p w:rsidR="000749C4" w:rsidRDefault="000749C4" w:rsidP="000749C4">
            <w:pPr>
              <w:pStyle w:val="6pointlinespace"/>
              <w:rPr>
                <w:kern w:val="1"/>
              </w:rPr>
            </w:pPr>
          </w:p>
        </w:tc>
        <w:tc>
          <w:tcPr>
            <w:tcW w:w="1336" w:type="dxa"/>
            <w:vAlign w:val="bottom"/>
          </w:tcPr>
          <w:p w:rsidR="000749C4" w:rsidRDefault="000749C4" w:rsidP="000749C4">
            <w:pPr>
              <w:pStyle w:val="6pointlinespace"/>
              <w:rPr>
                <w:kern w:val="1"/>
              </w:rPr>
            </w:pPr>
          </w:p>
        </w:tc>
        <w:tc>
          <w:tcPr>
            <w:tcW w:w="609" w:type="dxa"/>
            <w:vAlign w:val="bottom"/>
          </w:tcPr>
          <w:p w:rsidR="000749C4" w:rsidRDefault="000749C4" w:rsidP="000749C4">
            <w:pPr>
              <w:pStyle w:val="6pointlinespace"/>
              <w:rPr>
                <w:kern w:val="1"/>
              </w:rPr>
            </w:pPr>
          </w:p>
        </w:tc>
      </w:tr>
      <w:tr w:rsidR="000749C4" w:rsidTr="000749C4">
        <w:trPr>
          <w:cantSplit/>
          <w:tblCellSpacing w:w="7" w:type="dxa"/>
        </w:trPr>
        <w:tc>
          <w:tcPr>
            <w:tcW w:w="360" w:type="dxa"/>
            <w:vAlign w:val="bottom"/>
          </w:tcPr>
          <w:p w:rsidR="000749C4" w:rsidRDefault="000749C4" w:rsidP="000749C4">
            <w:pPr>
              <w:pStyle w:val="NumberedPart"/>
              <w:rPr>
                <w:kern w:val="1"/>
              </w:rPr>
            </w:pPr>
          </w:p>
        </w:tc>
        <w:tc>
          <w:tcPr>
            <w:tcW w:w="6106" w:type="dxa"/>
            <w:gridSpan w:val="2"/>
            <w:vAlign w:val="bottom"/>
          </w:tcPr>
          <w:p w:rsidR="000749C4" w:rsidRDefault="000749C4" w:rsidP="000749C4">
            <w:pPr>
              <w:pStyle w:val="TextLeft"/>
              <w:rPr>
                <w:kern w:val="1"/>
              </w:rPr>
            </w:pPr>
            <w:r>
              <w:rPr>
                <w:kern w:val="1"/>
              </w:rPr>
              <w:t>*378,000 – $228,000 = $150,000</w:t>
            </w:r>
          </w:p>
        </w:tc>
        <w:tc>
          <w:tcPr>
            <w:tcW w:w="886" w:type="dxa"/>
            <w:vAlign w:val="bottom"/>
          </w:tcPr>
          <w:p w:rsidR="000749C4" w:rsidRDefault="000749C4" w:rsidP="000749C4">
            <w:pPr>
              <w:pStyle w:val="TextRight"/>
              <w:rPr>
                <w:kern w:val="1"/>
              </w:rPr>
            </w:pP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rPr>
            </w:pPr>
          </w:p>
        </w:tc>
        <w:tc>
          <w:tcPr>
            <w:tcW w:w="706" w:type="dxa"/>
            <w:vAlign w:val="bottom"/>
          </w:tcPr>
          <w:p w:rsidR="000749C4" w:rsidRDefault="000749C4" w:rsidP="000749C4">
            <w:pPr>
              <w:pStyle w:val="TextRight"/>
              <w:rPr>
                <w:kern w:val="1"/>
              </w:rPr>
            </w:pP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rPr>
            </w:pPr>
          </w:p>
        </w:tc>
        <w:tc>
          <w:tcPr>
            <w:tcW w:w="609" w:type="dxa"/>
            <w:vAlign w:val="bottom"/>
          </w:tcPr>
          <w:p w:rsidR="000749C4" w:rsidRDefault="000749C4" w:rsidP="000749C4">
            <w:pPr>
              <w:pStyle w:val="TextRight"/>
              <w:rPr>
                <w:kern w:val="1"/>
              </w:rPr>
            </w:pPr>
          </w:p>
        </w:tc>
      </w:tr>
    </w:tbl>
    <w:p w:rsidR="000749C4" w:rsidRDefault="000749C4" w:rsidP="000749C4">
      <w:pPr>
        <w:pStyle w:val="NumberedPart"/>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4575"/>
        <w:gridCol w:w="195"/>
        <w:gridCol w:w="1350"/>
        <w:gridCol w:w="900"/>
        <w:gridCol w:w="180"/>
        <w:gridCol w:w="1350"/>
        <w:gridCol w:w="720"/>
        <w:gridCol w:w="180"/>
        <w:gridCol w:w="1350"/>
        <w:gridCol w:w="630"/>
      </w:tblGrid>
      <w:tr w:rsidR="000749C4" w:rsidTr="000749C4">
        <w:trPr>
          <w:cantSplit/>
          <w:tblCellSpacing w:w="7" w:type="dxa"/>
        </w:trPr>
        <w:tc>
          <w:tcPr>
            <w:tcW w:w="360" w:type="dxa"/>
            <w:vAlign w:val="bottom"/>
          </w:tcPr>
          <w:p w:rsidR="000749C4" w:rsidRDefault="000749C4" w:rsidP="000749C4">
            <w:pPr>
              <w:pStyle w:val="NumberedPart"/>
              <w:rPr>
                <w:kern w:val="1"/>
              </w:rPr>
            </w:pPr>
          </w:p>
        </w:tc>
        <w:tc>
          <w:tcPr>
            <w:tcW w:w="4756" w:type="dxa"/>
            <w:gridSpan w:val="2"/>
            <w:vAlign w:val="bottom"/>
          </w:tcPr>
          <w:p w:rsidR="000749C4" w:rsidRDefault="000749C4" w:rsidP="000749C4">
            <w:pPr>
              <w:pStyle w:val="TextLeader"/>
              <w:rPr>
                <w:kern w:val="1"/>
              </w:rPr>
            </w:pPr>
          </w:p>
        </w:tc>
        <w:tc>
          <w:tcPr>
            <w:tcW w:w="2236" w:type="dxa"/>
            <w:gridSpan w:val="2"/>
            <w:vAlign w:val="bottom"/>
          </w:tcPr>
          <w:p w:rsidR="000749C4" w:rsidRDefault="000749C4" w:rsidP="000749C4">
            <w:pPr>
              <w:pStyle w:val="ColumnHead"/>
              <w:rPr>
                <w:kern w:val="1"/>
              </w:rPr>
            </w:pPr>
          </w:p>
        </w:tc>
        <w:tc>
          <w:tcPr>
            <w:tcW w:w="166" w:type="dxa"/>
            <w:vAlign w:val="bottom"/>
          </w:tcPr>
          <w:p w:rsidR="000749C4" w:rsidRDefault="000749C4" w:rsidP="000749C4">
            <w:pPr>
              <w:pStyle w:val="ColumnHead"/>
              <w:rPr>
                <w:kern w:val="1"/>
              </w:rPr>
            </w:pPr>
          </w:p>
        </w:tc>
        <w:tc>
          <w:tcPr>
            <w:tcW w:w="4209" w:type="dxa"/>
            <w:gridSpan w:val="5"/>
            <w:tcBorders>
              <w:bottom w:val="single" w:sz="4" w:space="0" w:color="auto"/>
            </w:tcBorders>
            <w:vAlign w:val="bottom"/>
          </w:tcPr>
          <w:p w:rsidR="000749C4" w:rsidRDefault="000749C4" w:rsidP="000749C4">
            <w:pPr>
              <w:pStyle w:val="ColumnHead"/>
              <w:rPr>
                <w:kern w:val="1"/>
              </w:rPr>
            </w:pPr>
            <w:r>
              <w:rPr>
                <w:kern w:val="1"/>
              </w:rPr>
              <w:t>Product Line</w:t>
            </w:r>
          </w:p>
        </w:tc>
      </w:tr>
      <w:tr w:rsidR="000749C4" w:rsidTr="00B94A05">
        <w:trPr>
          <w:tblCellSpacing w:w="7" w:type="dxa"/>
        </w:trPr>
        <w:tc>
          <w:tcPr>
            <w:tcW w:w="360" w:type="dxa"/>
            <w:vAlign w:val="bottom"/>
          </w:tcPr>
          <w:p w:rsidR="000749C4" w:rsidRDefault="000749C4" w:rsidP="000749C4">
            <w:pPr>
              <w:pStyle w:val="NumberedPart"/>
              <w:rPr>
                <w:kern w:val="1"/>
              </w:rPr>
            </w:pPr>
          </w:p>
        </w:tc>
        <w:tc>
          <w:tcPr>
            <w:tcW w:w="4561" w:type="dxa"/>
            <w:vAlign w:val="bottom"/>
          </w:tcPr>
          <w:p w:rsidR="000749C4" w:rsidRDefault="000749C4" w:rsidP="000749C4">
            <w:pPr>
              <w:pStyle w:val="TextLeader"/>
              <w:rPr>
                <w:kern w:val="1"/>
              </w:rPr>
            </w:pPr>
          </w:p>
        </w:tc>
        <w:tc>
          <w:tcPr>
            <w:tcW w:w="2431" w:type="dxa"/>
            <w:gridSpan w:val="3"/>
            <w:tcBorders>
              <w:bottom w:val="single" w:sz="4" w:space="0" w:color="auto"/>
            </w:tcBorders>
            <w:vAlign w:val="bottom"/>
          </w:tcPr>
          <w:p w:rsidR="000749C4" w:rsidRDefault="00B94A05" w:rsidP="000749C4">
            <w:pPr>
              <w:pStyle w:val="ColumnHead"/>
              <w:rPr>
                <w:kern w:val="1"/>
              </w:rPr>
            </w:pPr>
            <w:r>
              <w:rPr>
                <w:kern w:val="1"/>
              </w:rPr>
              <w:t>Northern</w:t>
            </w:r>
            <w:r w:rsidR="000749C4">
              <w:rPr>
                <w:kern w:val="1"/>
              </w:rPr>
              <w:t xml:space="preserve"> Territory</w:t>
            </w:r>
          </w:p>
        </w:tc>
        <w:tc>
          <w:tcPr>
            <w:tcW w:w="166" w:type="dxa"/>
            <w:vAlign w:val="bottom"/>
          </w:tcPr>
          <w:p w:rsidR="000749C4" w:rsidRDefault="000749C4" w:rsidP="000749C4">
            <w:pPr>
              <w:pStyle w:val="ColumnHead"/>
              <w:rPr>
                <w:kern w:val="1"/>
              </w:rPr>
            </w:pPr>
          </w:p>
        </w:tc>
        <w:tc>
          <w:tcPr>
            <w:tcW w:w="2056" w:type="dxa"/>
            <w:gridSpan w:val="2"/>
            <w:tcBorders>
              <w:bottom w:val="single" w:sz="4" w:space="0" w:color="auto"/>
            </w:tcBorders>
            <w:vAlign w:val="bottom"/>
          </w:tcPr>
          <w:p w:rsidR="000749C4" w:rsidRDefault="00B94A05" w:rsidP="000749C4">
            <w:pPr>
              <w:pStyle w:val="ColumnHead"/>
              <w:rPr>
                <w:kern w:val="1"/>
              </w:rPr>
            </w:pPr>
            <w:r>
              <w:rPr>
                <w:kern w:val="1"/>
              </w:rPr>
              <w:t>Pak</w:t>
            </w:r>
            <w:r w:rsidR="000749C4">
              <w:rPr>
                <w:kern w:val="1"/>
              </w:rPr>
              <w:t>s</w:t>
            </w:r>
          </w:p>
        </w:tc>
        <w:tc>
          <w:tcPr>
            <w:tcW w:w="166" w:type="dxa"/>
            <w:vAlign w:val="bottom"/>
          </w:tcPr>
          <w:p w:rsidR="000749C4" w:rsidRDefault="000749C4" w:rsidP="000749C4">
            <w:pPr>
              <w:pStyle w:val="ColumnHead"/>
              <w:rPr>
                <w:kern w:val="1"/>
              </w:rPr>
            </w:pPr>
          </w:p>
        </w:tc>
        <w:tc>
          <w:tcPr>
            <w:tcW w:w="1959" w:type="dxa"/>
            <w:gridSpan w:val="2"/>
            <w:tcBorders>
              <w:bottom w:val="single" w:sz="4" w:space="0" w:color="auto"/>
            </w:tcBorders>
            <w:vAlign w:val="bottom"/>
          </w:tcPr>
          <w:p w:rsidR="000749C4" w:rsidRDefault="00B94A05" w:rsidP="000749C4">
            <w:pPr>
              <w:pStyle w:val="ColumnHead"/>
              <w:rPr>
                <w:kern w:val="1"/>
              </w:rPr>
            </w:pPr>
            <w:r>
              <w:rPr>
                <w:kern w:val="1"/>
              </w:rPr>
              <w:t>Tib</w:t>
            </w:r>
            <w:r w:rsidR="000749C4">
              <w:rPr>
                <w:kern w:val="1"/>
              </w:rPr>
              <w:t>s</w:t>
            </w:r>
          </w:p>
        </w:tc>
      </w:tr>
      <w:tr w:rsidR="000749C4" w:rsidTr="00B94A05">
        <w:trPr>
          <w:tblCellSpacing w:w="7" w:type="dxa"/>
        </w:trPr>
        <w:tc>
          <w:tcPr>
            <w:tcW w:w="360" w:type="dxa"/>
            <w:vAlign w:val="bottom"/>
          </w:tcPr>
          <w:p w:rsidR="000749C4" w:rsidRDefault="000749C4" w:rsidP="000749C4">
            <w:pPr>
              <w:pStyle w:val="ColumnHead"/>
              <w:rPr>
                <w:kern w:val="1"/>
              </w:rPr>
            </w:pPr>
          </w:p>
        </w:tc>
        <w:tc>
          <w:tcPr>
            <w:tcW w:w="4561" w:type="dxa"/>
            <w:vAlign w:val="bottom"/>
          </w:tcPr>
          <w:p w:rsidR="000749C4" w:rsidRDefault="000749C4" w:rsidP="000749C4">
            <w:pPr>
              <w:pStyle w:val="ColumnHead"/>
              <w:rPr>
                <w:kern w:val="1"/>
              </w:rPr>
            </w:pPr>
          </w:p>
        </w:tc>
        <w:tc>
          <w:tcPr>
            <w:tcW w:w="1531" w:type="dxa"/>
            <w:gridSpan w:val="2"/>
            <w:vAlign w:val="bottom"/>
          </w:tcPr>
          <w:p w:rsidR="000749C4" w:rsidRDefault="000749C4" w:rsidP="000749C4">
            <w:pPr>
              <w:pStyle w:val="ColumnHead"/>
              <w:rPr>
                <w:kern w:val="1"/>
              </w:rPr>
            </w:pPr>
            <w:r>
              <w:rPr>
                <w:kern w:val="1"/>
              </w:rPr>
              <w:t>Amount</w:t>
            </w:r>
          </w:p>
        </w:tc>
        <w:tc>
          <w:tcPr>
            <w:tcW w:w="886" w:type="dxa"/>
            <w:vAlign w:val="bottom"/>
          </w:tcPr>
          <w:p w:rsidR="000749C4" w:rsidRDefault="000749C4" w:rsidP="000749C4">
            <w:pPr>
              <w:pStyle w:val="ColumnHead"/>
              <w:rPr>
                <w:kern w:val="1"/>
              </w:rPr>
            </w:pPr>
            <w:r>
              <w:rPr>
                <w:kern w:val="1"/>
              </w:rPr>
              <w:t>%</w:t>
            </w:r>
          </w:p>
        </w:tc>
        <w:tc>
          <w:tcPr>
            <w:tcW w:w="166" w:type="dxa"/>
            <w:vAlign w:val="bottom"/>
          </w:tcPr>
          <w:p w:rsidR="000749C4" w:rsidRDefault="000749C4" w:rsidP="000749C4">
            <w:pPr>
              <w:pStyle w:val="ColumnHead"/>
              <w:rPr>
                <w:kern w:val="1"/>
              </w:rPr>
            </w:pPr>
          </w:p>
        </w:tc>
        <w:tc>
          <w:tcPr>
            <w:tcW w:w="1336" w:type="dxa"/>
            <w:vAlign w:val="bottom"/>
          </w:tcPr>
          <w:p w:rsidR="000749C4" w:rsidRDefault="000749C4" w:rsidP="000749C4">
            <w:pPr>
              <w:pStyle w:val="ColumnHead"/>
              <w:rPr>
                <w:kern w:val="1"/>
              </w:rPr>
            </w:pPr>
            <w:r>
              <w:rPr>
                <w:kern w:val="1"/>
              </w:rPr>
              <w:t>Amount</w:t>
            </w:r>
          </w:p>
        </w:tc>
        <w:tc>
          <w:tcPr>
            <w:tcW w:w="706" w:type="dxa"/>
            <w:vAlign w:val="bottom"/>
          </w:tcPr>
          <w:p w:rsidR="000749C4" w:rsidRDefault="000749C4" w:rsidP="000749C4">
            <w:pPr>
              <w:pStyle w:val="ColumnHead"/>
              <w:rPr>
                <w:kern w:val="1"/>
              </w:rPr>
            </w:pPr>
            <w:r>
              <w:rPr>
                <w:kern w:val="1"/>
              </w:rPr>
              <w:t>%</w:t>
            </w:r>
          </w:p>
        </w:tc>
        <w:tc>
          <w:tcPr>
            <w:tcW w:w="166" w:type="dxa"/>
            <w:vAlign w:val="bottom"/>
          </w:tcPr>
          <w:p w:rsidR="000749C4" w:rsidRDefault="000749C4" w:rsidP="000749C4">
            <w:pPr>
              <w:pStyle w:val="ColumnHead"/>
              <w:rPr>
                <w:kern w:val="1"/>
              </w:rPr>
            </w:pPr>
          </w:p>
        </w:tc>
        <w:tc>
          <w:tcPr>
            <w:tcW w:w="1336" w:type="dxa"/>
            <w:vAlign w:val="bottom"/>
          </w:tcPr>
          <w:p w:rsidR="000749C4" w:rsidRDefault="000749C4" w:rsidP="000749C4">
            <w:pPr>
              <w:pStyle w:val="ColumnHead"/>
              <w:rPr>
                <w:kern w:val="1"/>
              </w:rPr>
            </w:pPr>
            <w:r>
              <w:rPr>
                <w:kern w:val="1"/>
              </w:rPr>
              <w:t>Amount</w:t>
            </w:r>
          </w:p>
        </w:tc>
        <w:tc>
          <w:tcPr>
            <w:tcW w:w="609" w:type="dxa"/>
            <w:vAlign w:val="bottom"/>
          </w:tcPr>
          <w:p w:rsidR="000749C4" w:rsidRDefault="000749C4" w:rsidP="000749C4">
            <w:pPr>
              <w:pStyle w:val="ColumnHead"/>
              <w:rPr>
                <w:kern w:val="1"/>
              </w:rPr>
            </w:pPr>
            <w:r>
              <w:rPr>
                <w:kern w:val="1"/>
              </w:rPr>
              <w:t>%</w:t>
            </w:r>
          </w:p>
        </w:tc>
      </w:tr>
      <w:tr w:rsidR="000749C4" w:rsidTr="00B94A05">
        <w:trPr>
          <w:tblCellSpacing w:w="7" w:type="dxa"/>
        </w:trPr>
        <w:tc>
          <w:tcPr>
            <w:tcW w:w="360" w:type="dxa"/>
            <w:vAlign w:val="bottom"/>
          </w:tcPr>
          <w:p w:rsidR="000749C4" w:rsidRDefault="000749C4" w:rsidP="000749C4">
            <w:pPr>
              <w:pStyle w:val="NumberedPart"/>
              <w:rPr>
                <w:kern w:val="1"/>
              </w:rPr>
            </w:pPr>
          </w:p>
        </w:tc>
        <w:tc>
          <w:tcPr>
            <w:tcW w:w="4561" w:type="dxa"/>
            <w:vAlign w:val="bottom"/>
          </w:tcPr>
          <w:p w:rsidR="000749C4" w:rsidRDefault="000749C4" w:rsidP="00B94A05">
            <w:pPr>
              <w:pStyle w:val="TextLeader"/>
              <w:tabs>
                <w:tab w:val="clear" w:pos="7200"/>
                <w:tab w:val="right" w:leader="dot" w:pos="4568"/>
              </w:tabs>
              <w:rPr>
                <w:kern w:val="1"/>
              </w:rPr>
            </w:pPr>
            <w:r>
              <w:rPr>
                <w:kern w:val="1"/>
              </w:rPr>
              <w:t>Sales</w:t>
            </w:r>
            <w:r>
              <w:rPr>
                <w:kern w:val="1"/>
              </w:rPr>
              <w:tab/>
            </w:r>
          </w:p>
        </w:tc>
        <w:tc>
          <w:tcPr>
            <w:tcW w:w="1531" w:type="dxa"/>
            <w:gridSpan w:val="2"/>
            <w:vAlign w:val="bottom"/>
          </w:tcPr>
          <w:p w:rsidR="000749C4" w:rsidRDefault="000749C4" w:rsidP="00B94A05">
            <w:pPr>
              <w:pStyle w:val="TextRight"/>
              <w:tabs>
                <w:tab w:val="right" w:leader="dot" w:pos="4568"/>
              </w:tabs>
              <w:rPr>
                <w:kern w:val="1"/>
              </w:rPr>
            </w:pPr>
            <w:r>
              <w:rPr>
                <w:kern w:val="1"/>
              </w:rPr>
              <w:t>$</w:t>
            </w:r>
            <w:r w:rsidR="00B94A05">
              <w:rPr>
                <w:kern w:val="1"/>
              </w:rPr>
              <w:t>3</w:t>
            </w:r>
            <w:r>
              <w:rPr>
                <w:kern w:val="1"/>
              </w:rPr>
              <w:t>00,000</w:t>
            </w:r>
          </w:p>
        </w:tc>
        <w:tc>
          <w:tcPr>
            <w:tcW w:w="886" w:type="dxa"/>
            <w:vAlign w:val="bottom"/>
          </w:tcPr>
          <w:p w:rsidR="000749C4" w:rsidRDefault="000749C4" w:rsidP="000749C4">
            <w:pPr>
              <w:pStyle w:val="TextRight"/>
              <w:rPr>
                <w:kern w:val="1"/>
              </w:rPr>
            </w:pPr>
            <w:r>
              <w:rPr>
                <w:kern w:val="1"/>
              </w:rPr>
              <w:t>100.0</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B94A05">
            <w:pPr>
              <w:pStyle w:val="TextRight"/>
              <w:rPr>
                <w:kern w:val="1"/>
              </w:rPr>
            </w:pPr>
            <w:r>
              <w:rPr>
                <w:kern w:val="1"/>
              </w:rPr>
              <w:t>$</w:t>
            </w:r>
            <w:r w:rsidR="00B94A05">
              <w:rPr>
                <w:kern w:val="1"/>
              </w:rPr>
              <w:t>5</w:t>
            </w:r>
            <w:r>
              <w:rPr>
                <w:kern w:val="1"/>
              </w:rPr>
              <w:t>0,000</w:t>
            </w:r>
          </w:p>
        </w:tc>
        <w:tc>
          <w:tcPr>
            <w:tcW w:w="706" w:type="dxa"/>
            <w:vAlign w:val="bottom"/>
          </w:tcPr>
          <w:p w:rsidR="000749C4" w:rsidRDefault="000749C4" w:rsidP="000749C4">
            <w:pPr>
              <w:pStyle w:val="TextRight"/>
              <w:rPr>
                <w:kern w:val="1"/>
              </w:rPr>
            </w:pPr>
            <w:r>
              <w:rPr>
                <w:kern w:val="1"/>
              </w:rPr>
              <w:t>100</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B94A05">
            <w:pPr>
              <w:pStyle w:val="TextRight"/>
              <w:rPr>
                <w:kern w:val="1"/>
              </w:rPr>
            </w:pPr>
            <w:r>
              <w:rPr>
                <w:kern w:val="1"/>
              </w:rPr>
              <w:t>$</w:t>
            </w:r>
            <w:r w:rsidR="00B94A05">
              <w:rPr>
                <w:kern w:val="1"/>
              </w:rPr>
              <w:t>25</w:t>
            </w:r>
            <w:r>
              <w:rPr>
                <w:kern w:val="1"/>
              </w:rPr>
              <w:t>0,000</w:t>
            </w:r>
          </w:p>
        </w:tc>
        <w:tc>
          <w:tcPr>
            <w:tcW w:w="609" w:type="dxa"/>
            <w:vAlign w:val="bottom"/>
          </w:tcPr>
          <w:p w:rsidR="000749C4" w:rsidRDefault="000749C4" w:rsidP="000749C4">
            <w:pPr>
              <w:pStyle w:val="TextRight"/>
              <w:rPr>
                <w:kern w:val="1"/>
              </w:rPr>
            </w:pPr>
            <w:r>
              <w:rPr>
                <w:kern w:val="1"/>
              </w:rPr>
              <w:t>100</w:t>
            </w:r>
          </w:p>
        </w:tc>
      </w:tr>
      <w:tr w:rsidR="000749C4" w:rsidTr="000749C4">
        <w:trPr>
          <w:tblCellSpacing w:w="7" w:type="dxa"/>
        </w:trPr>
        <w:tc>
          <w:tcPr>
            <w:tcW w:w="360" w:type="dxa"/>
            <w:vAlign w:val="bottom"/>
          </w:tcPr>
          <w:p w:rsidR="000749C4" w:rsidRDefault="000749C4" w:rsidP="000749C4">
            <w:pPr>
              <w:pStyle w:val="NumberedPart"/>
              <w:rPr>
                <w:kern w:val="1"/>
              </w:rPr>
            </w:pPr>
          </w:p>
        </w:tc>
        <w:tc>
          <w:tcPr>
            <w:tcW w:w="4756" w:type="dxa"/>
            <w:gridSpan w:val="2"/>
            <w:vAlign w:val="bottom"/>
          </w:tcPr>
          <w:p w:rsidR="000749C4" w:rsidRDefault="000749C4" w:rsidP="00B94A05">
            <w:pPr>
              <w:pStyle w:val="TextLeader"/>
              <w:tabs>
                <w:tab w:val="clear" w:pos="7200"/>
                <w:tab w:val="right" w:leader="dot" w:pos="4568"/>
              </w:tabs>
              <w:rPr>
                <w:kern w:val="1"/>
              </w:rPr>
            </w:pPr>
            <w:r>
              <w:rPr>
                <w:kern w:val="1"/>
              </w:rPr>
              <w:t>Variable expenses</w:t>
            </w:r>
            <w:r>
              <w:rPr>
                <w:kern w:val="1"/>
              </w:rPr>
              <w:tab/>
            </w:r>
          </w:p>
        </w:tc>
        <w:tc>
          <w:tcPr>
            <w:tcW w:w="1336" w:type="dxa"/>
            <w:vAlign w:val="bottom"/>
          </w:tcPr>
          <w:p w:rsidR="000749C4" w:rsidRDefault="000749C4" w:rsidP="00B94A05">
            <w:pPr>
              <w:pStyle w:val="TextRight"/>
              <w:rPr>
                <w:kern w:val="1"/>
                <w:u w:val="single"/>
              </w:rPr>
            </w:pPr>
            <w:r>
              <w:rPr>
                <w:kern w:val="1"/>
                <w:u w:val="single"/>
              </w:rPr>
              <w:t> </w:t>
            </w:r>
            <w:r w:rsidR="00B94A05">
              <w:rPr>
                <w:kern w:val="1"/>
                <w:u w:val="single"/>
              </w:rPr>
              <w:t>156</w:t>
            </w:r>
            <w:r>
              <w:rPr>
                <w:kern w:val="1"/>
                <w:u w:val="single"/>
              </w:rPr>
              <w:t>,000</w:t>
            </w:r>
          </w:p>
        </w:tc>
        <w:tc>
          <w:tcPr>
            <w:tcW w:w="886" w:type="dxa"/>
            <w:vAlign w:val="bottom"/>
          </w:tcPr>
          <w:p w:rsidR="000749C4" w:rsidRDefault="000749C4" w:rsidP="000749C4">
            <w:pPr>
              <w:pStyle w:val="TextRight"/>
              <w:rPr>
                <w:kern w:val="1"/>
                <w:u w:val="single"/>
              </w:rPr>
            </w:pPr>
            <w:r>
              <w:rPr>
                <w:kern w:val="1"/>
                <w:u w:val="single"/>
              </w:rPr>
              <w:t> 52.0</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B94A05">
            <w:pPr>
              <w:pStyle w:val="TextRight"/>
              <w:rPr>
                <w:kern w:val="1"/>
                <w:u w:val="single"/>
              </w:rPr>
            </w:pPr>
            <w:r>
              <w:rPr>
                <w:kern w:val="1"/>
                <w:u w:val="single"/>
              </w:rPr>
              <w:t> </w:t>
            </w:r>
            <w:r w:rsidR="00B94A05">
              <w:rPr>
                <w:kern w:val="1"/>
                <w:u w:val="single"/>
              </w:rPr>
              <w:t>11</w:t>
            </w:r>
            <w:r>
              <w:rPr>
                <w:kern w:val="1"/>
                <w:u w:val="single"/>
              </w:rPr>
              <w:t>,000</w:t>
            </w:r>
          </w:p>
        </w:tc>
        <w:tc>
          <w:tcPr>
            <w:tcW w:w="706" w:type="dxa"/>
            <w:vAlign w:val="bottom"/>
          </w:tcPr>
          <w:p w:rsidR="000749C4" w:rsidRDefault="000749C4" w:rsidP="00B94A05">
            <w:pPr>
              <w:pStyle w:val="TextRight"/>
              <w:rPr>
                <w:kern w:val="1"/>
                <w:u w:val="single"/>
              </w:rPr>
            </w:pPr>
            <w:r>
              <w:rPr>
                <w:kern w:val="1"/>
                <w:u w:val="single"/>
              </w:rPr>
              <w:t> 2</w:t>
            </w:r>
            <w:r w:rsidR="00B94A05">
              <w:rPr>
                <w:kern w:val="1"/>
                <w:u w:val="single"/>
              </w:rPr>
              <w:t>2</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B94A05">
            <w:pPr>
              <w:pStyle w:val="TextRight"/>
              <w:rPr>
                <w:kern w:val="1"/>
                <w:u w:val="single"/>
              </w:rPr>
            </w:pPr>
            <w:r>
              <w:rPr>
                <w:kern w:val="1"/>
                <w:u w:val="single"/>
              </w:rPr>
              <w:t> 1</w:t>
            </w:r>
            <w:r w:rsidR="00B94A05">
              <w:rPr>
                <w:kern w:val="1"/>
                <w:u w:val="single"/>
              </w:rPr>
              <w:t>45</w:t>
            </w:r>
            <w:r>
              <w:rPr>
                <w:kern w:val="1"/>
                <w:u w:val="single"/>
              </w:rPr>
              <w:t>,000</w:t>
            </w:r>
          </w:p>
        </w:tc>
        <w:tc>
          <w:tcPr>
            <w:tcW w:w="609" w:type="dxa"/>
            <w:vAlign w:val="bottom"/>
          </w:tcPr>
          <w:p w:rsidR="000749C4" w:rsidRDefault="000749C4" w:rsidP="00B94A05">
            <w:pPr>
              <w:pStyle w:val="TextRight"/>
              <w:rPr>
                <w:kern w:val="1"/>
                <w:u w:val="single"/>
              </w:rPr>
            </w:pPr>
            <w:r>
              <w:rPr>
                <w:kern w:val="1"/>
                <w:u w:val="single"/>
              </w:rPr>
              <w:t> </w:t>
            </w:r>
            <w:r w:rsidR="00B94A05">
              <w:rPr>
                <w:kern w:val="1"/>
                <w:u w:val="single"/>
              </w:rPr>
              <w:t>58</w:t>
            </w:r>
          </w:p>
        </w:tc>
      </w:tr>
      <w:tr w:rsidR="000749C4" w:rsidTr="000749C4">
        <w:trPr>
          <w:tblCellSpacing w:w="7" w:type="dxa"/>
        </w:trPr>
        <w:tc>
          <w:tcPr>
            <w:tcW w:w="360" w:type="dxa"/>
            <w:vAlign w:val="bottom"/>
          </w:tcPr>
          <w:p w:rsidR="000749C4" w:rsidRDefault="000749C4" w:rsidP="000749C4">
            <w:pPr>
              <w:pStyle w:val="NumberedPart"/>
              <w:rPr>
                <w:kern w:val="1"/>
              </w:rPr>
            </w:pPr>
          </w:p>
        </w:tc>
        <w:tc>
          <w:tcPr>
            <w:tcW w:w="4756" w:type="dxa"/>
            <w:gridSpan w:val="2"/>
            <w:vAlign w:val="bottom"/>
          </w:tcPr>
          <w:p w:rsidR="000749C4" w:rsidRDefault="000749C4" w:rsidP="00B94A05">
            <w:pPr>
              <w:pStyle w:val="TextLeader"/>
              <w:tabs>
                <w:tab w:val="clear" w:pos="7200"/>
                <w:tab w:val="right" w:leader="dot" w:pos="4568"/>
              </w:tabs>
              <w:rPr>
                <w:kern w:val="1"/>
              </w:rPr>
            </w:pPr>
            <w:r>
              <w:rPr>
                <w:kern w:val="1"/>
              </w:rPr>
              <w:t>Contribution margin</w:t>
            </w:r>
            <w:r>
              <w:rPr>
                <w:kern w:val="1"/>
              </w:rPr>
              <w:tab/>
            </w:r>
          </w:p>
        </w:tc>
        <w:tc>
          <w:tcPr>
            <w:tcW w:w="1336" w:type="dxa"/>
            <w:vAlign w:val="bottom"/>
          </w:tcPr>
          <w:p w:rsidR="000749C4" w:rsidRDefault="000749C4" w:rsidP="00B94A05">
            <w:pPr>
              <w:pStyle w:val="TextRight"/>
              <w:rPr>
                <w:kern w:val="1"/>
              </w:rPr>
            </w:pPr>
            <w:r>
              <w:rPr>
                <w:kern w:val="1"/>
              </w:rPr>
              <w:t>1</w:t>
            </w:r>
            <w:r w:rsidR="00B94A05">
              <w:rPr>
                <w:kern w:val="1"/>
              </w:rPr>
              <w:t>44</w:t>
            </w:r>
            <w:r>
              <w:rPr>
                <w:kern w:val="1"/>
              </w:rPr>
              <w:t>,000</w:t>
            </w:r>
          </w:p>
        </w:tc>
        <w:tc>
          <w:tcPr>
            <w:tcW w:w="886" w:type="dxa"/>
            <w:vAlign w:val="bottom"/>
          </w:tcPr>
          <w:p w:rsidR="000749C4" w:rsidRDefault="000749C4" w:rsidP="000749C4">
            <w:pPr>
              <w:pStyle w:val="TextRight"/>
              <w:rPr>
                <w:kern w:val="1"/>
              </w:rPr>
            </w:pPr>
            <w:r>
              <w:rPr>
                <w:kern w:val="1"/>
              </w:rPr>
              <w:t>48.0</w:t>
            </w:r>
          </w:p>
        </w:tc>
        <w:tc>
          <w:tcPr>
            <w:tcW w:w="166" w:type="dxa"/>
            <w:vAlign w:val="bottom"/>
          </w:tcPr>
          <w:p w:rsidR="000749C4" w:rsidRDefault="000749C4" w:rsidP="000749C4">
            <w:pPr>
              <w:pStyle w:val="TextRight"/>
              <w:rPr>
                <w:kern w:val="1"/>
              </w:rPr>
            </w:pPr>
          </w:p>
        </w:tc>
        <w:tc>
          <w:tcPr>
            <w:tcW w:w="1336" w:type="dxa"/>
            <w:vAlign w:val="bottom"/>
          </w:tcPr>
          <w:p w:rsidR="000749C4" w:rsidRDefault="00B94A05" w:rsidP="000749C4">
            <w:pPr>
              <w:pStyle w:val="TextRight"/>
              <w:rPr>
                <w:kern w:val="1"/>
              </w:rPr>
            </w:pPr>
            <w:r>
              <w:rPr>
                <w:kern w:val="1"/>
              </w:rPr>
              <w:t>39</w:t>
            </w:r>
            <w:r w:rsidR="000749C4">
              <w:rPr>
                <w:kern w:val="1"/>
              </w:rPr>
              <w:t>,000</w:t>
            </w:r>
          </w:p>
        </w:tc>
        <w:tc>
          <w:tcPr>
            <w:tcW w:w="706" w:type="dxa"/>
            <w:vAlign w:val="bottom"/>
          </w:tcPr>
          <w:p w:rsidR="000749C4" w:rsidRDefault="000749C4" w:rsidP="00B94A05">
            <w:pPr>
              <w:pStyle w:val="TextRight"/>
              <w:rPr>
                <w:kern w:val="1"/>
              </w:rPr>
            </w:pPr>
            <w:r>
              <w:rPr>
                <w:kern w:val="1"/>
              </w:rPr>
              <w:t>7</w:t>
            </w:r>
            <w:r w:rsidR="00B94A05">
              <w:rPr>
                <w:kern w:val="1"/>
              </w:rPr>
              <w:t>8</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B94A05">
            <w:pPr>
              <w:pStyle w:val="TextRight"/>
              <w:rPr>
                <w:kern w:val="1"/>
              </w:rPr>
            </w:pPr>
            <w:r>
              <w:rPr>
                <w:kern w:val="1"/>
              </w:rPr>
              <w:t>1</w:t>
            </w:r>
            <w:r w:rsidR="00B94A05">
              <w:rPr>
                <w:kern w:val="1"/>
              </w:rPr>
              <w:t>05</w:t>
            </w:r>
            <w:r>
              <w:rPr>
                <w:kern w:val="1"/>
              </w:rPr>
              <w:t>,000</w:t>
            </w:r>
          </w:p>
        </w:tc>
        <w:tc>
          <w:tcPr>
            <w:tcW w:w="609" w:type="dxa"/>
            <w:vAlign w:val="bottom"/>
          </w:tcPr>
          <w:p w:rsidR="000749C4" w:rsidRDefault="00B94A05" w:rsidP="000749C4">
            <w:pPr>
              <w:pStyle w:val="TextRight"/>
              <w:rPr>
                <w:kern w:val="1"/>
              </w:rPr>
            </w:pPr>
            <w:r>
              <w:rPr>
                <w:kern w:val="1"/>
              </w:rPr>
              <w:t>42</w:t>
            </w:r>
          </w:p>
        </w:tc>
      </w:tr>
      <w:tr w:rsidR="000749C4" w:rsidTr="000749C4">
        <w:trPr>
          <w:tblCellSpacing w:w="7" w:type="dxa"/>
        </w:trPr>
        <w:tc>
          <w:tcPr>
            <w:tcW w:w="360" w:type="dxa"/>
            <w:vAlign w:val="bottom"/>
          </w:tcPr>
          <w:p w:rsidR="000749C4" w:rsidRDefault="000749C4" w:rsidP="000749C4">
            <w:pPr>
              <w:pStyle w:val="NumberedPart"/>
              <w:rPr>
                <w:kern w:val="1"/>
              </w:rPr>
            </w:pPr>
          </w:p>
        </w:tc>
        <w:tc>
          <w:tcPr>
            <w:tcW w:w="4756" w:type="dxa"/>
            <w:gridSpan w:val="2"/>
            <w:vAlign w:val="bottom"/>
          </w:tcPr>
          <w:p w:rsidR="000749C4" w:rsidRDefault="000749C4" w:rsidP="00B94A05">
            <w:pPr>
              <w:pStyle w:val="TextLeader"/>
              <w:tabs>
                <w:tab w:val="clear" w:pos="7200"/>
                <w:tab w:val="right" w:leader="dot" w:pos="4568"/>
              </w:tabs>
              <w:rPr>
                <w:kern w:val="1"/>
              </w:rPr>
            </w:pPr>
            <w:r>
              <w:rPr>
                <w:kern w:val="1"/>
              </w:rPr>
              <w:t>Traceable fixed expenses</w:t>
            </w:r>
            <w:r>
              <w:rPr>
                <w:kern w:val="1"/>
              </w:rPr>
              <w:tab/>
            </w:r>
          </w:p>
        </w:tc>
        <w:tc>
          <w:tcPr>
            <w:tcW w:w="1336" w:type="dxa"/>
            <w:vAlign w:val="bottom"/>
          </w:tcPr>
          <w:p w:rsidR="000749C4" w:rsidRDefault="00B94A05" w:rsidP="00B94A05">
            <w:pPr>
              <w:pStyle w:val="TextRight"/>
              <w:rPr>
                <w:kern w:val="1"/>
                <w:u w:val="single"/>
              </w:rPr>
            </w:pPr>
            <w:r>
              <w:rPr>
                <w:kern w:val="1"/>
                <w:u w:val="single"/>
              </w:rPr>
              <w:t> </w:t>
            </w:r>
            <w:r w:rsidR="000749C4">
              <w:rPr>
                <w:kern w:val="1"/>
                <w:u w:val="single"/>
              </w:rPr>
              <w:t> </w:t>
            </w:r>
            <w:r>
              <w:rPr>
                <w:kern w:val="1"/>
                <w:u w:val="single"/>
              </w:rPr>
              <w:t>70</w:t>
            </w:r>
            <w:r w:rsidR="000749C4">
              <w:rPr>
                <w:kern w:val="1"/>
                <w:u w:val="single"/>
              </w:rPr>
              <w:t>,000</w:t>
            </w:r>
          </w:p>
        </w:tc>
        <w:tc>
          <w:tcPr>
            <w:tcW w:w="886" w:type="dxa"/>
            <w:vAlign w:val="bottom"/>
          </w:tcPr>
          <w:p w:rsidR="000749C4" w:rsidRDefault="000749C4" w:rsidP="00B94A05">
            <w:pPr>
              <w:pStyle w:val="TextRight"/>
              <w:rPr>
                <w:kern w:val="1"/>
                <w:u w:val="single"/>
              </w:rPr>
            </w:pPr>
            <w:r>
              <w:rPr>
                <w:kern w:val="1"/>
                <w:u w:val="single"/>
              </w:rPr>
              <w:t> 2</w:t>
            </w:r>
            <w:r w:rsidR="00B94A05">
              <w:rPr>
                <w:kern w:val="1"/>
                <w:u w:val="single"/>
              </w:rPr>
              <w:t>3</w:t>
            </w:r>
            <w:r>
              <w:rPr>
                <w:kern w:val="1"/>
                <w:u w:val="single"/>
              </w:rPr>
              <w:t>.</w:t>
            </w:r>
            <w:r w:rsidR="00B94A05">
              <w:rPr>
                <w:kern w:val="1"/>
                <w:u w:val="single"/>
              </w:rPr>
              <w:t>3</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B94A05">
            <w:pPr>
              <w:pStyle w:val="TextRight"/>
              <w:rPr>
                <w:kern w:val="1"/>
                <w:u w:val="single"/>
              </w:rPr>
            </w:pPr>
            <w:r>
              <w:rPr>
                <w:kern w:val="1"/>
                <w:u w:val="single"/>
              </w:rPr>
              <w:t> </w:t>
            </w:r>
            <w:r w:rsidR="00B94A05">
              <w:rPr>
                <w:kern w:val="1"/>
                <w:u w:val="single"/>
              </w:rPr>
              <w:t>3</w:t>
            </w:r>
            <w:r>
              <w:rPr>
                <w:kern w:val="1"/>
                <w:u w:val="single"/>
              </w:rPr>
              <w:t>0,000</w:t>
            </w:r>
          </w:p>
        </w:tc>
        <w:tc>
          <w:tcPr>
            <w:tcW w:w="706" w:type="dxa"/>
            <w:vAlign w:val="bottom"/>
          </w:tcPr>
          <w:p w:rsidR="000749C4" w:rsidRDefault="000749C4" w:rsidP="000749C4">
            <w:pPr>
              <w:pStyle w:val="TextRight"/>
              <w:rPr>
                <w:kern w:val="1"/>
                <w:u w:val="single"/>
              </w:rPr>
            </w:pPr>
            <w:r>
              <w:rPr>
                <w:kern w:val="1"/>
                <w:u w:val="single"/>
              </w:rPr>
              <w:t> 60</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B94A05">
            <w:pPr>
              <w:pStyle w:val="TextRight"/>
              <w:rPr>
                <w:kern w:val="1"/>
                <w:u w:val="single"/>
              </w:rPr>
            </w:pPr>
            <w:r>
              <w:rPr>
                <w:kern w:val="1"/>
                <w:u w:val="single"/>
              </w:rPr>
              <w:t>   4</w:t>
            </w:r>
            <w:r w:rsidR="00B94A05">
              <w:rPr>
                <w:kern w:val="1"/>
                <w:u w:val="single"/>
              </w:rPr>
              <w:t>0</w:t>
            </w:r>
            <w:r>
              <w:rPr>
                <w:kern w:val="1"/>
                <w:u w:val="single"/>
              </w:rPr>
              <w:t>,000</w:t>
            </w:r>
          </w:p>
        </w:tc>
        <w:tc>
          <w:tcPr>
            <w:tcW w:w="609" w:type="dxa"/>
            <w:vAlign w:val="bottom"/>
          </w:tcPr>
          <w:p w:rsidR="000749C4" w:rsidRDefault="000749C4" w:rsidP="00B94A05">
            <w:pPr>
              <w:pStyle w:val="TextRight"/>
              <w:rPr>
                <w:kern w:val="1"/>
                <w:u w:val="single"/>
              </w:rPr>
            </w:pPr>
            <w:r>
              <w:rPr>
                <w:kern w:val="1"/>
                <w:u w:val="single"/>
              </w:rPr>
              <w:t> 1</w:t>
            </w:r>
            <w:r w:rsidR="00B94A05">
              <w:rPr>
                <w:kern w:val="1"/>
                <w:u w:val="single"/>
              </w:rPr>
              <w:t>6</w:t>
            </w:r>
          </w:p>
        </w:tc>
      </w:tr>
      <w:tr w:rsidR="000749C4" w:rsidTr="000749C4">
        <w:trPr>
          <w:tblCellSpacing w:w="7" w:type="dxa"/>
        </w:trPr>
        <w:tc>
          <w:tcPr>
            <w:tcW w:w="360" w:type="dxa"/>
            <w:vAlign w:val="bottom"/>
          </w:tcPr>
          <w:p w:rsidR="000749C4" w:rsidRDefault="000749C4" w:rsidP="000749C4">
            <w:pPr>
              <w:pStyle w:val="NumberedPart"/>
              <w:rPr>
                <w:kern w:val="1"/>
              </w:rPr>
            </w:pPr>
          </w:p>
        </w:tc>
        <w:tc>
          <w:tcPr>
            <w:tcW w:w="4756" w:type="dxa"/>
            <w:gridSpan w:val="2"/>
            <w:vAlign w:val="bottom"/>
          </w:tcPr>
          <w:p w:rsidR="000749C4" w:rsidRDefault="000749C4" w:rsidP="00B94A05">
            <w:pPr>
              <w:pStyle w:val="TextLeader"/>
              <w:tabs>
                <w:tab w:val="clear" w:pos="7200"/>
                <w:tab w:val="right" w:leader="dot" w:pos="4568"/>
              </w:tabs>
              <w:rPr>
                <w:kern w:val="1"/>
              </w:rPr>
            </w:pPr>
            <w:r>
              <w:rPr>
                <w:kern w:val="1"/>
              </w:rPr>
              <w:t>Product line segment margin</w:t>
            </w:r>
            <w:r>
              <w:rPr>
                <w:kern w:val="1"/>
              </w:rPr>
              <w:tab/>
            </w:r>
          </w:p>
        </w:tc>
        <w:tc>
          <w:tcPr>
            <w:tcW w:w="1336" w:type="dxa"/>
            <w:vAlign w:val="bottom"/>
          </w:tcPr>
          <w:p w:rsidR="000749C4" w:rsidRDefault="000749C4" w:rsidP="00B94A05">
            <w:pPr>
              <w:pStyle w:val="TextRight"/>
              <w:rPr>
                <w:kern w:val="1"/>
              </w:rPr>
            </w:pPr>
            <w:r>
              <w:rPr>
                <w:kern w:val="1"/>
              </w:rPr>
              <w:t>7</w:t>
            </w:r>
            <w:r w:rsidR="00B94A05">
              <w:rPr>
                <w:kern w:val="1"/>
              </w:rPr>
              <w:t>4</w:t>
            </w:r>
            <w:r>
              <w:rPr>
                <w:kern w:val="1"/>
              </w:rPr>
              <w:t>,000</w:t>
            </w:r>
          </w:p>
        </w:tc>
        <w:tc>
          <w:tcPr>
            <w:tcW w:w="886" w:type="dxa"/>
            <w:vAlign w:val="bottom"/>
          </w:tcPr>
          <w:p w:rsidR="000749C4" w:rsidRDefault="00B94A05" w:rsidP="00B94A05">
            <w:pPr>
              <w:pStyle w:val="TextRight"/>
              <w:rPr>
                <w:kern w:val="1"/>
              </w:rPr>
            </w:pPr>
            <w:r>
              <w:rPr>
                <w:kern w:val="1"/>
              </w:rPr>
              <w:t>24</w:t>
            </w:r>
            <w:r w:rsidR="000749C4">
              <w:rPr>
                <w:kern w:val="1"/>
              </w:rPr>
              <w:t>.</w:t>
            </w:r>
            <w:r>
              <w:rPr>
                <w:kern w:val="1"/>
              </w:rPr>
              <w:t>7</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B94A05">
            <w:pPr>
              <w:pStyle w:val="TextRight"/>
              <w:rPr>
                <w:kern w:val="1"/>
                <w:u w:val="double"/>
              </w:rPr>
            </w:pPr>
            <w:r>
              <w:rPr>
                <w:kern w:val="1"/>
                <w:u w:val="double"/>
              </w:rPr>
              <w:t>$</w:t>
            </w:r>
            <w:r w:rsidR="00B94A05">
              <w:rPr>
                <w:kern w:val="1"/>
                <w:u w:val="double"/>
              </w:rPr>
              <w:t> </w:t>
            </w:r>
            <w:r w:rsidR="00B94A05">
              <w:rPr>
                <w:kern w:val="1"/>
                <w:u w:val="double"/>
              </w:rPr>
              <w:t>9</w:t>
            </w:r>
            <w:r>
              <w:rPr>
                <w:kern w:val="1"/>
                <w:u w:val="double"/>
              </w:rPr>
              <w:t>,000</w:t>
            </w:r>
          </w:p>
        </w:tc>
        <w:tc>
          <w:tcPr>
            <w:tcW w:w="706" w:type="dxa"/>
            <w:vAlign w:val="bottom"/>
          </w:tcPr>
          <w:p w:rsidR="000749C4" w:rsidRDefault="000749C4" w:rsidP="00B94A05">
            <w:pPr>
              <w:pStyle w:val="TextRight"/>
              <w:rPr>
                <w:kern w:val="1"/>
                <w:u w:val="double"/>
              </w:rPr>
            </w:pPr>
            <w:r>
              <w:rPr>
                <w:kern w:val="1"/>
                <w:u w:val="double"/>
              </w:rPr>
              <w:t> 1</w:t>
            </w:r>
            <w:r w:rsidR="00B94A05">
              <w:rPr>
                <w:kern w:val="1"/>
                <w:u w:val="double"/>
              </w:rPr>
              <w:t>8</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B94A05">
            <w:pPr>
              <w:pStyle w:val="TextRight"/>
              <w:rPr>
                <w:kern w:val="1"/>
                <w:u w:val="double"/>
              </w:rPr>
            </w:pPr>
            <w:r>
              <w:rPr>
                <w:kern w:val="1"/>
                <w:u w:val="double"/>
              </w:rPr>
              <w:t>$</w:t>
            </w:r>
            <w:r>
              <w:rPr>
                <w:kern w:val="1"/>
                <w:u w:val="double"/>
              </w:rPr>
              <w:t> </w:t>
            </w:r>
            <w:r>
              <w:rPr>
                <w:kern w:val="1"/>
                <w:u w:val="double"/>
              </w:rPr>
              <w:t>6</w:t>
            </w:r>
            <w:r w:rsidR="00B94A05">
              <w:rPr>
                <w:kern w:val="1"/>
                <w:u w:val="double"/>
              </w:rPr>
              <w:t>5</w:t>
            </w:r>
            <w:r>
              <w:rPr>
                <w:kern w:val="1"/>
                <w:u w:val="double"/>
              </w:rPr>
              <w:t>,000</w:t>
            </w:r>
          </w:p>
        </w:tc>
        <w:tc>
          <w:tcPr>
            <w:tcW w:w="609" w:type="dxa"/>
            <w:vAlign w:val="bottom"/>
          </w:tcPr>
          <w:p w:rsidR="000749C4" w:rsidRDefault="000749C4" w:rsidP="00B94A05">
            <w:pPr>
              <w:pStyle w:val="TextRight"/>
              <w:rPr>
                <w:kern w:val="1"/>
                <w:u w:val="double"/>
              </w:rPr>
            </w:pPr>
            <w:r>
              <w:rPr>
                <w:kern w:val="1"/>
                <w:u w:val="double"/>
              </w:rPr>
              <w:t> 2</w:t>
            </w:r>
            <w:r w:rsidR="00B94A05">
              <w:rPr>
                <w:kern w:val="1"/>
                <w:u w:val="double"/>
              </w:rPr>
              <w:t>6</w:t>
            </w:r>
          </w:p>
        </w:tc>
      </w:tr>
      <w:tr w:rsidR="000749C4" w:rsidTr="000749C4">
        <w:trPr>
          <w:tblCellSpacing w:w="7" w:type="dxa"/>
        </w:trPr>
        <w:tc>
          <w:tcPr>
            <w:tcW w:w="360" w:type="dxa"/>
            <w:vAlign w:val="bottom"/>
          </w:tcPr>
          <w:p w:rsidR="000749C4" w:rsidRDefault="000749C4" w:rsidP="000749C4">
            <w:pPr>
              <w:pStyle w:val="NumberedPart"/>
              <w:rPr>
                <w:kern w:val="1"/>
              </w:rPr>
            </w:pPr>
          </w:p>
        </w:tc>
        <w:tc>
          <w:tcPr>
            <w:tcW w:w="4756" w:type="dxa"/>
            <w:gridSpan w:val="2"/>
            <w:vAlign w:val="bottom"/>
          </w:tcPr>
          <w:p w:rsidR="000749C4" w:rsidRDefault="000749C4" w:rsidP="00B94A05">
            <w:pPr>
              <w:pStyle w:val="TextLeader"/>
              <w:tabs>
                <w:tab w:val="clear" w:pos="7200"/>
                <w:tab w:val="right" w:leader="dot" w:pos="4568"/>
              </w:tabs>
              <w:rPr>
                <w:kern w:val="1"/>
              </w:rPr>
            </w:pPr>
            <w:r>
              <w:t>C</w:t>
            </w:r>
            <w:r>
              <w:rPr>
                <w:kern w:val="1"/>
              </w:rPr>
              <w:t>ommon fixed expenses*</w:t>
            </w:r>
            <w:r>
              <w:rPr>
                <w:kern w:val="1"/>
              </w:rPr>
              <w:tab/>
            </w:r>
          </w:p>
        </w:tc>
        <w:tc>
          <w:tcPr>
            <w:tcW w:w="1336" w:type="dxa"/>
            <w:vAlign w:val="bottom"/>
          </w:tcPr>
          <w:p w:rsidR="000749C4" w:rsidRDefault="000749C4" w:rsidP="00B94A05">
            <w:pPr>
              <w:pStyle w:val="TextRight"/>
              <w:rPr>
                <w:kern w:val="1"/>
                <w:u w:val="single"/>
              </w:rPr>
            </w:pPr>
            <w:r>
              <w:rPr>
                <w:kern w:val="1"/>
                <w:u w:val="single"/>
              </w:rPr>
              <w:t>   </w:t>
            </w:r>
            <w:r w:rsidR="00B94A05">
              <w:rPr>
                <w:kern w:val="1"/>
                <w:u w:val="single"/>
              </w:rPr>
              <w:t>50</w:t>
            </w:r>
            <w:r>
              <w:rPr>
                <w:kern w:val="1"/>
                <w:u w:val="single"/>
              </w:rPr>
              <w:t>,000</w:t>
            </w:r>
          </w:p>
        </w:tc>
        <w:tc>
          <w:tcPr>
            <w:tcW w:w="886" w:type="dxa"/>
            <w:vAlign w:val="bottom"/>
          </w:tcPr>
          <w:p w:rsidR="000749C4" w:rsidRDefault="000749C4" w:rsidP="00B94A05">
            <w:pPr>
              <w:pStyle w:val="TextRight"/>
              <w:rPr>
                <w:kern w:val="1"/>
                <w:u w:val="single"/>
              </w:rPr>
            </w:pPr>
            <w:r>
              <w:rPr>
                <w:kern w:val="1"/>
                <w:u w:val="single"/>
              </w:rPr>
              <w:t> 1</w:t>
            </w:r>
            <w:r w:rsidR="00B94A05">
              <w:rPr>
                <w:kern w:val="1"/>
                <w:u w:val="single"/>
              </w:rPr>
              <w:t>6</w:t>
            </w:r>
            <w:r>
              <w:rPr>
                <w:kern w:val="1"/>
                <w:u w:val="single"/>
              </w:rPr>
              <w:t>.</w:t>
            </w:r>
            <w:r w:rsidR="00B94A05">
              <w:rPr>
                <w:kern w:val="1"/>
                <w:u w:val="single"/>
              </w:rPr>
              <w:t>7</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rPr>
            </w:pPr>
          </w:p>
        </w:tc>
        <w:tc>
          <w:tcPr>
            <w:tcW w:w="706" w:type="dxa"/>
            <w:vAlign w:val="bottom"/>
          </w:tcPr>
          <w:p w:rsidR="000749C4" w:rsidRDefault="000749C4" w:rsidP="000749C4">
            <w:pPr>
              <w:pStyle w:val="TextRight"/>
              <w:rPr>
                <w:kern w:val="1"/>
              </w:rPr>
            </w:pP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rPr>
            </w:pPr>
          </w:p>
        </w:tc>
        <w:tc>
          <w:tcPr>
            <w:tcW w:w="609" w:type="dxa"/>
            <w:vAlign w:val="bottom"/>
          </w:tcPr>
          <w:p w:rsidR="000749C4" w:rsidRDefault="000749C4" w:rsidP="000749C4">
            <w:pPr>
              <w:pStyle w:val="TextRight"/>
              <w:rPr>
                <w:kern w:val="1"/>
              </w:rPr>
            </w:pPr>
          </w:p>
        </w:tc>
      </w:tr>
      <w:tr w:rsidR="000749C4" w:rsidTr="000749C4">
        <w:trPr>
          <w:tblCellSpacing w:w="7" w:type="dxa"/>
        </w:trPr>
        <w:tc>
          <w:tcPr>
            <w:tcW w:w="360" w:type="dxa"/>
            <w:vAlign w:val="bottom"/>
          </w:tcPr>
          <w:p w:rsidR="000749C4" w:rsidRDefault="000749C4" w:rsidP="000749C4">
            <w:pPr>
              <w:pStyle w:val="NumberedPart"/>
              <w:rPr>
                <w:kern w:val="1"/>
              </w:rPr>
            </w:pPr>
          </w:p>
        </w:tc>
        <w:tc>
          <w:tcPr>
            <w:tcW w:w="4756" w:type="dxa"/>
            <w:gridSpan w:val="2"/>
            <w:vAlign w:val="bottom"/>
          </w:tcPr>
          <w:p w:rsidR="000749C4" w:rsidRDefault="000749C4" w:rsidP="00B94A05">
            <w:pPr>
              <w:pStyle w:val="TextLeader"/>
              <w:tabs>
                <w:tab w:val="clear" w:pos="7200"/>
                <w:tab w:val="right" w:leader="dot" w:pos="4568"/>
              </w:tabs>
              <w:rPr>
                <w:kern w:val="1"/>
              </w:rPr>
            </w:pPr>
            <w:r>
              <w:rPr>
                <w:kern w:val="1"/>
              </w:rPr>
              <w:t>Sales territory segment margin</w:t>
            </w:r>
            <w:r>
              <w:rPr>
                <w:kern w:val="1"/>
              </w:rPr>
              <w:tab/>
            </w:r>
          </w:p>
        </w:tc>
        <w:tc>
          <w:tcPr>
            <w:tcW w:w="1336" w:type="dxa"/>
            <w:vAlign w:val="bottom"/>
          </w:tcPr>
          <w:p w:rsidR="000749C4" w:rsidRDefault="000749C4" w:rsidP="00B94A05">
            <w:pPr>
              <w:pStyle w:val="TextRight"/>
              <w:rPr>
                <w:kern w:val="1"/>
                <w:u w:val="double"/>
              </w:rPr>
            </w:pPr>
            <w:r>
              <w:rPr>
                <w:kern w:val="1"/>
                <w:u w:val="double"/>
              </w:rPr>
              <w:t>$</w:t>
            </w:r>
            <w:r>
              <w:rPr>
                <w:kern w:val="1"/>
                <w:u w:val="double"/>
              </w:rPr>
              <w:t> </w:t>
            </w:r>
            <w:r>
              <w:rPr>
                <w:kern w:val="1"/>
                <w:u w:val="double"/>
              </w:rPr>
              <w:t>2</w:t>
            </w:r>
            <w:r w:rsidR="00B94A05">
              <w:rPr>
                <w:kern w:val="1"/>
                <w:u w:val="double"/>
              </w:rPr>
              <w:t>4</w:t>
            </w:r>
            <w:r>
              <w:rPr>
                <w:kern w:val="1"/>
                <w:u w:val="double"/>
              </w:rPr>
              <w:t>,000</w:t>
            </w:r>
          </w:p>
        </w:tc>
        <w:tc>
          <w:tcPr>
            <w:tcW w:w="886" w:type="dxa"/>
            <w:vAlign w:val="bottom"/>
          </w:tcPr>
          <w:p w:rsidR="000749C4" w:rsidRDefault="000749C4" w:rsidP="000749C4">
            <w:pPr>
              <w:pStyle w:val="TextRight"/>
              <w:rPr>
                <w:kern w:val="1"/>
                <w:u w:val="double"/>
              </w:rPr>
            </w:pPr>
            <w:r>
              <w:rPr>
                <w:kern w:val="1"/>
                <w:u w:val="double"/>
              </w:rPr>
              <w:t>   8.0</w:t>
            </w: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rPr>
            </w:pPr>
          </w:p>
        </w:tc>
        <w:tc>
          <w:tcPr>
            <w:tcW w:w="706" w:type="dxa"/>
            <w:vAlign w:val="bottom"/>
          </w:tcPr>
          <w:p w:rsidR="000749C4" w:rsidRDefault="000749C4" w:rsidP="000749C4">
            <w:pPr>
              <w:pStyle w:val="TextRight"/>
              <w:rPr>
                <w:kern w:val="1"/>
              </w:rPr>
            </w:pP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rPr>
            </w:pPr>
          </w:p>
        </w:tc>
        <w:tc>
          <w:tcPr>
            <w:tcW w:w="609" w:type="dxa"/>
            <w:vAlign w:val="bottom"/>
          </w:tcPr>
          <w:p w:rsidR="000749C4" w:rsidRDefault="000749C4" w:rsidP="000749C4">
            <w:pPr>
              <w:pStyle w:val="TextRight"/>
              <w:rPr>
                <w:kern w:val="1"/>
              </w:rPr>
            </w:pPr>
          </w:p>
        </w:tc>
      </w:tr>
      <w:tr w:rsidR="000749C4" w:rsidTr="000749C4">
        <w:trPr>
          <w:cantSplit/>
          <w:tblCellSpacing w:w="7" w:type="dxa"/>
        </w:trPr>
        <w:tc>
          <w:tcPr>
            <w:tcW w:w="360" w:type="dxa"/>
            <w:vAlign w:val="bottom"/>
          </w:tcPr>
          <w:p w:rsidR="000749C4" w:rsidRDefault="000749C4" w:rsidP="000749C4">
            <w:pPr>
              <w:pStyle w:val="6pointlinespace"/>
              <w:rPr>
                <w:kern w:val="1"/>
              </w:rPr>
            </w:pPr>
          </w:p>
        </w:tc>
        <w:tc>
          <w:tcPr>
            <w:tcW w:w="6106" w:type="dxa"/>
            <w:gridSpan w:val="3"/>
            <w:vAlign w:val="bottom"/>
          </w:tcPr>
          <w:p w:rsidR="000749C4" w:rsidRDefault="000749C4" w:rsidP="000749C4">
            <w:pPr>
              <w:pStyle w:val="6pointlinespace"/>
              <w:rPr>
                <w:kern w:val="1"/>
              </w:rPr>
            </w:pPr>
          </w:p>
        </w:tc>
        <w:tc>
          <w:tcPr>
            <w:tcW w:w="886" w:type="dxa"/>
            <w:vAlign w:val="bottom"/>
          </w:tcPr>
          <w:p w:rsidR="000749C4" w:rsidRDefault="000749C4" w:rsidP="000749C4">
            <w:pPr>
              <w:pStyle w:val="6pointlinespace"/>
              <w:rPr>
                <w:kern w:val="1"/>
              </w:rPr>
            </w:pPr>
          </w:p>
        </w:tc>
        <w:tc>
          <w:tcPr>
            <w:tcW w:w="166" w:type="dxa"/>
            <w:vAlign w:val="bottom"/>
          </w:tcPr>
          <w:p w:rsidR="000749C4" w:rsidRDefault="000749C4" w:rsidP="000749C4">
            <w:pPr>
              <w:pStyle w:val="6pointlinespace"/>
              <w:rPr>
                <w:kern w:val="1"/>
              </w:rPr>
            </w:pPr>
          </w:p>
        </w:tc>
        <w:tc>
          <w:tcPr>
            <w:tcW w:w="1336" w:type="dxa"/>
            <w:vAlign w:val="bottom"/>
          </w:tcPr>
          <w:p w:rsidR="000749C4" w:rsidRDefault="000749C4" w:rsidP="000749C4">
            <w:pPr>
              <w:pStyle w:val="6pointlinespace"/>
              <w:rPr>
                <w:kern w:val="1"/>
              </w:rPr>
            </w:pPr>
          </w:p>
        </w:tc>
        <w:tc>
          <w:tcPr>
            <w:tcW w:w="706" w:type="dxa"/>
            <w:vAlign w:val="bottom"/>
          </w:tcPr>
          <w:p w:rsidR="000749C4" w:rsidRDefault="000749C4" w:rsidP="000749C4">
            <w:pPr>
              <w:pStyle w:val="6pointlinespace"/>
              <w:rPr>
                <w:kern w:val="1"/>
              </w:rPr>
            </w:pPr>
          </w:p>
        </w:tc>
        <w:tc>
          <w:tcPr>
            <w:tcW w:w="166" w:type="dxa"/>
            <w:vAlign w:val="bottom"/>
          </w:tcPr>
          <w:p w:rsidR="000749C4" w:rsidRDefault="000749C4" w:rsidP="000749C4">
            <w:pPr>
              <w:pStyle w:val="6pointlinespace"/>
              <w:rPr>
                <w:kern w:val="1"/>
              </w:rPr>
            </w:pPr>
          </w:p>
        </w:tc>
        <w:tc>
          <w:tcPr>
            <w:tcW w:w="1336" w:type="dxa"/>
            <w:vAlign w:val="bottom"/>
          </w:tcPr>
          <w:p w:rsidR="000749C4" w:rsidRDefault="000749C4" w:rsidP="000749C4">
            <w:pPr>
              <w:pStyle w:val="6pointlinespace"/>
              <w:rPr>
                <w:kern w:val="1"/>
              </w:rPr>
            </w:pPr>
          </w:p>
        </w:tc>
        <w:tc>
          <w:tcPr>
            <w:tcW w:w="609" w:type="dxa"/>
            <w:vAlign w:val="bottom"/>
          </w:tcPr>
          <w:p w:rsidR="000749C4" w:rsidRDefault="000749C4" w:rsidP="000749C4">
            <w:pPr>
              <w:pStyle w:val="6pointlinespace"/>
              <w:rPr>
                <w:kern w:val="1"/>
              </w:rPr>
            </w:pPr>
          </w:p>
        </w:tc>
      </w:tr>
      <w:tr w:rsidR="000749C4" w:rsidTr="000749C4">
        <w:trPr>
          <w:cantSplit/>
          <w:tblCellSpacing w:w="7" w:type="dxa"/>
        </w:trPr>
        <w:tc>
          <w:tcPr>
            <w:tcW w:w="360" w:type="dxa"/>
            <w:vAlign w:val="bottom"/>
          </w:tcPr>
          <w:p w:rsidR="000749C4" w:rsidRDefault="000749C4" w:rsidP="000749C4">
            <w:pPr>
              <w:pStyle w:val="NumberedPart"/>
              <w:rPr>
                <w:kern w:val="1"/>
              </w:rPr>
            </w:pPr>
          </w:p>
        </w:tc>
        <w:tc>
          <w:tcPr>
            <w:tcW w:w="6106" w:type="dxa"/>
            <w:gridSpan w:val="3"/>
            <w:vAlign w:val="bottom"/>
          </w:tcPr>
          <w:p w:rsidR="000749C4" w:rsidRDefault="000749C4" w:rsidP="00B94A05">
            <w:pPr>
              <w:pStyle w:val="TextLeft"/>
              <w:rPr>
                <w:kern w:val="1"/>
              </w:rPr>
            </w:pPr>
            <w:r>
              <w:rPr>
                <w:kern w:val="1"/>
              </w:rPr>
              <w:t>*$1</w:t>
            </w:r>
            <w:r w:rsidR="00B94A05">
              <w:rPr>
                <w:kern w:val="1"/>
              </w:rPr>
              <w:t>2</w:t>
            </w:r>
            <w:r>
              <w:rPr>
                <w:kern w:val="1"/>
              </w:rPr>
              <w:t>0,000 – $</w:t>
            </w:r>
            <w:r w:rsidR="00B94A05">
              <w:rPr>
                <w:kern w:val="1"/>
              </w:rPr>
              <w:t>70</w:t>
            </w:r>
            <w:r>
              <w:rPr>
                <w:kern w:val="1"/>
              </w:rPr>
              <w:t>,000 = $</w:t>
            </w:r>
            <w:r w:rsidR="00B94A05">
              <w:rPr>
                <w:kern w:val="1"/>
              </w:rPr>
              <w:t>50</w:t>
            </w:r>
            <w:r>
              <w:rPr>
                <w:kern w:val="1"/>
              </w:rPr>
              <w:t>,000</w:t>
            </w:r>
          </w:p>
        </w:tc>
        <w:tc>
          <w:tcPr>
            <w:tcW w:w="886" w:type="dxa"/>
            <w:vAlign w:val="bottom"/>
          </w:tcPr>
          <w:p w:rsidR="000749C4" w:rsidRDefault="000749C4" w:rsidP="000749C4">
            <w:pPr>
              <w:pStyle w:val="TextRight"/>
              <w:rPr>
                <w:kern w:val="1"/>
              </w:rPr>
            </w:pP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rPr>
            </w:pPr>
          </w:p>
        </w:tc>
        <w:tc>
          <w:tcPr>
            <w:tcW w:w="706" w:type="dxa"/>
            <w:vAlign w:val="bottom"/>
          </w:tcPr>
          <w:p w:rsidR="000749C4" w:rsidRDefault="000749C4" w:rsidP="000749C4">
            <w:pPr>
              <w:pStyle w:val="TextRight"/>
              <w:rPr>
                <w:kern w:val="1"/>
              </w:rPr>
            </w:pPr>
          </w:p>
        </w:tc>
        <w:tc>
          <w:tcPr>
            <w:tcW w:w="166" w:type="dxa"/>
            <w:vAlign w:val="bottom"/>
          </w:tcPr>
          <w:p w:rsidR="000749C4" w:rsidRDefault="000749C4" w:rsidP="000749C4">
            <w:pPr>
              <w:pStyle w:val="TextRight"/>
              <w:rPr>
                <w:kern w:val="1"/>
              </w:rPr>
            </w:pPr>
          </w:p>
        </w:tc>
        <w:tc>
          <w:tcPr>
            <w:tcW w:w="1336" w:type="dxa"/>
            <w:vAlign w:val="bottom"/>
          </w:tcPr>
          <w:p w:rsidR="000749C4" w:rsidRDefault="000749C4" w:rsidP="000749C4">
            <w:pPr>
              <w:pStyle w:val="TextRight"/>
              <w:rPr>
                <w:kern w:val="1"/>
              </w:rPr>
            </w:pPr>
          </w:p>
        </w:tc>
        <w:tc>
          <w:tcPr>
            <w:tcW w:w="609" w:type="dxa"/>
            <w:vAlign w:val="bottom"/>
          </w:tcPr>
          <w:p w:rsidR="000749C4" w:rsidRDefault="000749C4" w:rsidP="000749C4">
            <w:pPr>
              <w:pStyle w:val="TextRight"/>
              <w:rPr>
                <w:kern w:val="1"/>
              </w:rPr>
            </w:pPr>
          </w:p>
        </w:tc>
      </w:tr>
    </w:tbl>
    <w:p w:rsidR="00B94A05" w:rsidRDefault="00B94A05">
      <w:pPr>
        <w:sectPr w:rsidR="00B94A05" w:rsidSect="000749C4">
          <w:pgSz w:w="15840" w:h="12240" w:orient="landscape" w:code="1"/>
          <w:pgMar w:top="1440" w:right="1440" w:bottom="1440" w:left="1440" w:header="720" w:footer="720" w:gutter="0"/>
          <w:cols w:space="720"/>
          <w:docGrid w:linePitch="381"/>
        </w:sectPr>
      </w:pPr>
    </w:p>
    <w:p w:rsidR="003F4964" w:rsidRDefault="003F4964" w:rsidP="003F4964">
      <w:pPr>
        <w:pStyle w:val="ProblemNumber"/>
        <w:rPr>
          <w:kern w:val="1"/>
        </w:rPr>
      </w:pPr>
      <w:r>
        <w:rPr>
          <w:b/>
          <w:bCs/>
          <w:kern w:val="1"/>
        </w:rPr>
        <w:lastRenderedPageBreak/>
        <w:t xml:space="preserve">Problem </w:t>
      </w:r>
      <w:r w:rsidR="000749C4">
        <w:rPr>
          <w:b/>
          <w:bCs/>
          <w:kern w:val="1"/>
        </w:rPr>
        <w:t>6</w:t>
      </w:r>
      <w:r>
        <w:rPr>
          <w:b/>
          <w:bCs/>
          <w:kern w:val="1"/>
        </w:rPr>
        <w:t>-2</w:t>
      </w:r>
      <w:r w:rsidR="000749C4">
        <w:rPr>
          <w:b/>
          <w:bCs/>
          <w:kern w:val="1"/>
        </w:rPr>
        <w:t>1</w:t>
      </w:r>
      <w:r>
        <w:rPr>
          <w:kern w:val="1"/>
        </w:rPr>
        <w:t xml:space="preserve"> (continued)</w:t>
      </w:r>
    </w:p>
    <w:p w:rsidR="003F4964" w:rsidRDefault="003F4964" w:rsidP="003F4964">
      <w:pPr>
        <w:pStyle w:val="NumberedPart"/>
        <w:rPr>
          <w:kern w:val="1"/>
        </w:rPr>
      </w:pPr>
      <w:r>
        <w:rPr>
          <w:kern w:val="1"/>
        </w:rPr>
        <w:t>2.</w:t>
      </w:r>
      <w:r>
        <w:rPr>
          <w:kern w:val="1"/>
        </w:rPr>
        <w:tab/>
        <w:t xml:space="preserve">Two insights should be brought to the attention of management. First, compared to the Southern territory, the </w:t>
      </w:r>
      <w:smartTag w:uri="urn:schemas-microsoft-com:office:smarttags" w:element="State">
        <w:smartTag w:uri="urn:schemas-microsoft-com:office:smarttags" w:element="place">
          <w:r>
            <w:rPr>
              <w:kern w:val="1"/>
            </w:rPr>
            <w:t>Northern territory</w:t>
          </w:r>
        </w:smartTag>
      </w:smartTag>
      <w:r>
        <w:rPr>
          <w:kern w:val="1"/>
        </w:rPr>
        <w:t xml:space="preserve"> has a low contribution margin ratio. Second, the </w:t>
      </w:r>
      <w:smartTag w:uri="urn:schemas-microsoft-com:office:smarttags" w:element="State">
        <w:smartTag w:uri="urn:schemas-microsoft-com:office:smarttags" w:element="place">
          <w:r>
            <w:rPr>
              <w:kern w:val="1"/>
            </w:rPr>
            <w:t>Northern territory</w:t>
          </w:r>
        </w:smartTag>
      </w:smartTag>
      <w:r>
        <w:rPr>
          <w:kern w:val="1"/>
        </w:rPr>
        <w:t xml:space="preserve"> has high traceable fixed expenses. Overall, compared to the Southern territory, the </w:t>
      </w:r>
      <w:smartTag w:uri="urn:schemas-microsoft-com:office:smarttags" w:element="State">
        <w:smartTag w:uri="urn:schemas-microsoft-com:office:smarttags" w:element="place">
          <w:r>
            <w:rPr>
              <w:kern w:val="1"/>
            </w:rPr>
            <w:t>Northern territory</w:t>
          </w:r>
        </w:smartTag>
      </w:smartTag>
      <w:r>
        <w:rPr>
          <w:kern w:val="1"/>
        </w:rPr>
        <w:t xml:space="preserve"> is very weak.</w:t>
      </w:r>
    </w:p>
    <w:p w:rsidR="003F4964" w:rsidRDefault="003F4964" w:rsidP="003F4964">
      <w:pPr>
        <w:pStyle w:val="NumberedPart"/>
        <w:rPr>
          <w:kern w:val="1"/>
        </w:rPr>
      </w:pPr>
    </w:p>
    <w:p w:rsidR="003F4964" w:rsidRDefault="003F4964" w:rsidP="003F4964">
      <w:pPr>
        <w:pStyle w:val="NumberedPart"/>
        <w:rPr>
          <w:kern w:val="1"/>
        </w:rPr>
      </w:pPr>
      <w:r>
        <w:rPr>
          <w:kern w:val="1"/>
        </w:rPr>
        <w:tab/>
        <w:t>3.</w:t>
      </w:r>
      <w:r>
        <w:rPr>
          <w:kern w:val="1"/>
        </w:rPr>
        <w:tab/>
        <w:t xml:space="preserve">Again, two insights should be brought to the attention of management. First, the </w:t>
      </w:r>
      <w:smartTag w:uri="urn:schemas-microsoft-com:office:smarttags" w:element="State">
        <w:smartTag w:uri="urn:schemas-microsoft-com:office:smarttags" w:element="place">
          <w:r>
            <w:rPr>
              <w:kern w:val="1"/>
            </w:rPr>
            <w:t>Northern territory</w:t>
          </w:r>
        </w:smartTag>
      </w:smartTag>
      <w:r>
        <w:rPr>
          <w:kern w:val="1"/>
        </w:rPr>
        <w:t xml:space="preserve"> has a poor sales mix. Note that the territory sells very little of the Paks product, which has a high contribution margin ratio. This poor sales mix accounts for the low overall contribution margin ratio in the </w:t>
      </w:r>
      <w:smartTag w:uri="urn:schemas-microsoft-com:office:smarttags" w:element="State">
        <w:smartTag w:uri="urn:schemas-microsoft-com:office:smarttags" w:element="place">
          <w:r>
            <w:rPr>
              <w:kern w:val="1"/>
            </w:rPr>
            <w:t>Northern territory</w:t>
          </w:r>
        </w:smartTag>
      </w:smartTag>
      <w:r>
        <w:rPr>
          <w:kern w:val="1"/>
        </w:rPr>
        <w:t xml:space="preserve"> mentioned in part (2) above. Second, the traceable fixed expenses of the Paks product seem very high in relation to sales. These high fixed expenses may simply mean that the Paks product is highly leveraged; if so, then an increase in sales of this product line would greatly enhance profits in the </w:t>
      </w:r>
      <w:smartTag w:uri="urn:schemas-microsoft-com:office:smarttags" w:element="State">
        <w:smartTag w:uri="urn:schemas-microsoft-com:office:smarttags" w:element="place">
          <w:r>
            <w:rPr>
              <w:kern w:val="1"/>
            </w:rPr>
            <w:t>Northern territory</w:t>
          </w:r>
        </w:smartTag>
      </w:smartTag>
      <w:r>
        <w:rPr>
          <w:kern w:val="1"/>
        </w:rPr>
        <w:t xml:space="preserve"> and in the company as a whole.</w:t>
      </w:r>
    </w:p>
    <w:p w:rsidR="003F4964" w:rsidRDefault="003F4964">
      <w:pPr>
        <w:rPr>
          <w:b/>
        </w:rPr>
      </w:pPr>
      <w:r>
        <w:rPr>
          <w:b/>
        </w:rPr>
        <w:br w:type="page"/>
      </w:r>
    </w:p>
    <w:p w:rsidR="003F4964" w:rsidRDefault="003F4964" w:rsidP="003F4964">
      <w:pPr>
        <w:pStyle w:val="ProblemNumber"/>
        <w:rPr>
          <w:kern w:val="1"/>
        </w:rPr>
      </w:pPr>
      <w:r>
        <w:rPr>
          <w:b/>
          <w:bCs/>
          <w:kern w:val="1"/>
        </w:rPr>
        <w:lastRenderedPageBreak/>
        <w:t xml:space="preserve">Problem </w:t>
      </w:r>
      <w:r w:rsidR="00491583">
        <w:rPr>
          <w:b/>
          <w:bCs/>
          <w:kern w:val="1"/>
        </w:rPr>
        <w:t>6</w:t>
      </w:r>
      <w:r>
        <w:rPr>
          <w:b/>
          <w:bCs/>
          <w:kern w:val="1"/>
        </w:rPr>
        <w:t>-</w:t>
      </w:r>
      <w:r w:rsidR="00491583">
        <w:rPr>
          <w:b/>
          <w:bCs/>
          <w:kern w:val="1"/>
        </w:rPr>
        <w:t>22</w:t>
      </w:r>
      <w:r>
        <w:rPr>
          <w:kern w:val="1"/>
        </w:rPr>
        <w:t xml:space="preserve"> (45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114"/>
        <w:gridCol w:w="1546"/>
        <w:gridCol w:w="1530"/>
      </w:tblGrid>
      <w:tr w:rsidR="003F4964" w:rsidTr="00F92ADE">
        <w:trPr>
          <w:tblCellSpacing w:w="7" w:type="dxa"/>
        </w:trPr>
        <w:tc>
          <w:tcPr>
            <w:tcW w:w="360" w:type="dxa"/>
          </w:tcPr>
          <w:p w:rsidR="003F4964" w:rsidRDefault="003F4964" w:rsidP="00F92ADE">
            <w:pPr>
              <w:pStyle w:val="NumberedPart"/>
              <w:rPr>
                <w:kern w:val="1"/>
              </w:rPr>
            </w:pPr>
            <w:r>
              <w:rPr>
                <w:kern w:val="1"/>
              </w:rPr>
              <w:tab/>
              <w:t>1.</w:t>
            </w:r>
          </w:p>
        </w:tc>
        <w:tc>
          <w:tcPr>
            <w:tcW w:w="5100" w:type="dxa"/>
          </w:tcPr>
          <w:p w:rsidR="003F4964" w:rsidRDefault="003F4964" w:rsidP="00F92ADE">
            <w:pPr>
              <w:pStyle w:val="NumberedPart"/>
              <w:rPr>
                <w:kern w:val="1"/>
              </w:rPr>
            </w:pPr>
            <w:r>
              <w:rPr>
                <w:kern w:val="1"/>
              </w:rPr>
              <w:t xml:space="preserve">a. and b. </w:t>
            </w:r>
          </w:p>
        </w:tc>
        <w:tc>
          <w:tcPr>
            <w:tcW w:w="1532" w:type="dxa"/>
            <w:vAlign w:val="bottom"/>
          </w:tcPr>
          <w:p w:rsidR="003F4964" w:rsidRDefault="003F4964" w:rsidP="00F92ADE">
            <w:pPr>
              <w:pStyle w:val="ColumnHead"/>
              <w:rPr>
                <w:kern w:val="1"/>
              </w:rPr>
            </w:pPr>
            <w:r>
              <w:rPr>
                <w:kern w:val="1"/>
              </w:rPr>
              <w:t>Absorption Costing</w:t>
            </w:r>
          </w:p>
        </w:tc>
        <w:tc>
          <w:tcPr>
            <w:tcW w:w="1509" w:type="dxa"/>
            <w:vAlign w:val="bottom"/>
          </w:tcPr>
          <w:p w:rsidR="003F4964" w:rsidRDefault="003F4964" w:rsidP="00F92ADE">
            <w:pPr>
              <w:pStyle w:val="ColumnHead"/>
              <w:rPr>
                <w:kern w:val="1"/>
              </w:rPr>
            </w:pPr>
            <w:r>
              <w:rPr>
                <w:kern w:val="1"/>
              </w:rPr>
              <w:t>Variable Costing</w:t>
            </w:r>
          </w:p>
        </w:tc>
      </w:tr>
      <w:tr w:rsidR="003F4964" w:rsidTr="00F92ADE">
        <w:trPr>
          <w:tblCellSpacing w:w="7" w:type="dxa"/>
        </w:trPr>
        <w:tc>
          <w:tcPr>
            <w:tcW w:w="360" w:type="dxa"/>
            <w:vAlign w:val="bottom"/>
          </w:tcPr>
          <w:p w:rsidR="003F4964" w:rsidRDefault="003F4964" w:rsidP="00F92ADE">
            <w:pPr>
              <w:pStyle w:val="NumberedPart"/>
              <w:rPr>
                <w:kern w:val="1"/>
              </w:rPr>
            </w:pPr>
          </w:p>
        </w:tc>
        <w:tc>
          <w:tcPr>
            <w:tcW w:w="5100" w:type="dxa"/>
            <w:vAlign w:val="bottom"/>
          </w:tcPr>
          <w:p w:rsidR="003F4964" w:rsidRDefault="003F4964" w:rsidP="00F92ADE">
            <w:pPr>
              <w:pStyle w:val="TextLeader"/>
              <w:tabs>
                <w:tab w:val="clear" w:pos="7200"/>
                <w:tab w:val="right" w:leader="dot" w:pos="5018"/>
              </w:tabs>
              <w:rPr>
                <w:kern w:val="1"/>
              </w:rPr>
            </w:pPr>
            <w:r>
              <w:rPr>
                <w:kern w:val="1"/>
              </w:rPr>
              <w:t>Direct materials</w:t>
            </w:r>
            <w:r>
              <w:rPr>
                <w:kern w:val="1"/>
              </w:rPr>
              <w:tab/>
            </w:r>
          </w:p>
        </w:tc>
        <w:tc>
          <w:tcPr>
            <w:tcW w:w="1532" w:type="dxa"/>
            <w:vAlign w:val="bottom"/>
          </w:tcPr>
          <w:p w:rsidR="003F4964" w:rsidRDefault="003F4964" w:rsidP="00F92ADE">
            <w:pPr>
              <w:pStyle w:val="TextRight"/>
              <w:ind w:right="428"/>
              <w:rPr>
                <w:kern w:val="1"/>
              </w:rPr>
            </w:pPr>
            <w:r>
              <w:rPr>
                <w:kern w:val="1"/>
              </w:rPr>
              <w:t>$  7</w:t>
            </w:r>
          </w:p>
        </w:tc>
        <w:tc>
          <w:tcPr>
            <w:tcW w:w="1509" w:type="dxa"/>
            <w:vAlign w:val="bottom"/>
          </w:tcPr>
          <w:p w:rsidR="003F4964" w:rsidRDefault="003F4964" w:rsidP="00F92ADE">
            <w:pPr>
              <w:pStyle w:val="TextRight"/>
              <w:tabs>
                <w:tab w:val="left" w:pos="968"/>
              </w:tabs>
              <w:ind w:right="421"/>
              <w:rPr>
                <w:kern w:val="1"/>
              </w:rPr>
            </w:pPr>
            <w:r>
              <w:rPr>
                <w:kern w:val="1"/>
              </w:rPr>
              <w:t>$  7</w:t>
            </w:r>
          </w:p>
        </w:tc>
      </w:tr>
      <w:tr w:rsidR="003F4964" w:rsidTr="00F92ADE">
        <w:trPr>
          <w:tblCellSpacing w:w="7" w:type="dxa"/>
        </w:trPr>
        <w:tc>
          <w:tcPr>
            <w:tcW w:w="360" w:type="dxa"/>
            <w:vAlign w:val="bottom"/>
          </w:tcPr>
          <w:p w:rsidR="003F4964" w:rsidRDefault="003F4964" w:rsidP="00F92ADE">
            <w:pPr>
              <w:pStyle w:val="NumberedPart"/>
              <w:rPr>
                <w:kern w:val="1"/>
              </w:rPr>
            </w:pPr>
          </w:p>
        </w:tc>
        <w:tc>
          <w:tcPr>
            <w:tcW w:w="5100" w:type="dxa"/>
            <w:vAlign w:val="bottom"/>
          </w:tcPr>
          <w:p w:rsidR="003F4964" w:rsidRDefault="003F4964" w:rsidP="00F92ADE">
            <w:pPr>
              <w:pStyle w:val="TextLeader"/>
              <w:tabs>
                <w:tab w:val="clear" w:pos="7200"/>
                <w:tab w:val="right" w:leader="dot" w:pos="5018"/>
              </w:tabs>
              <w:rPr>
                <w:kern w:val="1"/>
              </w:rPr>
            </w:pPr>
            <w:r>
              <w:rPr>
                <w:kern w:val="1"/>
              </w:rPr>
              <w:t>Direct labor</w:t>
            </w:r>
            <w:r>
              <w:rPr>
                <w:kern w:val="1"/>
              </w:rPr>
              <w:tab/>
            </w:r>
          </w:p>
        </w:tc>
        <w:tc>
          <w:tcPr>
            <w:tcW w:w="1532" w:type="dxa"/>
            <w:vAlign w:val="bottom"/>
          </w:tcPr>
          <w:p w:rsidR="003F4964" w:rsidRDefault="003F4964" w:rsidP="00F92ADE">
            <w:pPr>
              <w:pStyle w:val="TextRight"/>
              <w:ind w:right="428"/>
              <w:rPr>
                <w:kern w:val="1"/>
              </w:rPr>
            </w:pPr>
            <w:r>
              <w:rPr>
                <w:kern w:val="1"/>
              </w:rPr>
              <w:t>10</w:t>
            </w:r>
          </w:p>
        </w:tc>
        <w:tc>
          <w:tcPr>
            <w:tcW w:w="1509" w:type="dxa"/>
            <w:vAlign w:val="bottom"/>
          </w:tcPr>
          <w:p w:rsidR="003F4964" w:rsidRDefault="003F4964" w:rsidP="00F92ADE">
            <w:pPr>
              <w:pStyle w:val="TextRight"/>
              <w:tabs>
                <w:tab w:val="left" w:pos="968"/>
              </w:tabs>
              <w:ind w:right="421"/>
              <w:rPr>
                <w:kern w:val="1"/>
              </w:rPr>
            </w:pPr>
            <w:r>
              <w:rPr>
                <w:kern w:val="1"/>
              </w:rPr>
              <w:t>10</w:t>
            </w:r>
          </w:p>
        </w:tc>
      </w:tr>
      <w:tr w:rsidR="003F4964" w:rsidTr="00F92ADE">
        <w:trPr>
          <w:tblCellSpacing w:w="7" w:type="dxa"/>
        </w:trPr>
        <w:tc>
          <w:tcPr>
            <w:tcW w:w="360" w:type="dxa"/>
            <w:vAlign w:val="bottom"/>
          </w:tcPr>
          <w:p w:rsidR="003F4964" w:rsidRDefault="003F4964" w:rsidP="00F92ADE">
            <w:pPr>
              <w:pStyle w:val="NumberedPart"/>
              <w:rPr>
                <w:kern w:val="1"/>
              </w:rPr>
            </w:pPr>
          </w:p>
        </w:tc>
        <w:tc>
          <w:tcPr>
            <w:tcW w:w="5100" w:type="dxa"/>
            <w:vAlign w:val="bottom"/>
          </w:tcPr>
          <w:p w:rsidR="003F4964" w:rsidRDefault="003F4964" w:rsidP="00F92ADE">
            <w:pPr>
              <w:pStyle w:val="TextLeader"/>
              <w:tabs>
                <w:tab w:val="clear" w:pos="7200"/>
                <w:tab w:val="right" w:leader="dot" w:pos="5018"/>
              </w:tabs>
              <w:rPr>
                <w:kern w:val="1"/>
              </w:rPr>
            </w:pPr>
            <w:r>
              <w:rPr>
                <w:kern w:val="1"/>
              </w:rPr>
              <w:t>Variable manufacturing overhead</w:t>
            </w:r>
            <w:r>
              <w:rPr>
                <w:kern w:val="1"/>
              </w:rPr>
              <w:tab/>
            </w:r>
          </w:p>
        </w:tc>
        <w:tc>
          <w:tcPr>
            <w:tcW w:w="1532" w:type="dxa"/>
            <w:vAlign w:val="bottom"/>
          </w:tcPr>
          <w:p w:rsidR="003F4964" w:rsidRDefault="003F4964" w:rsidP="00F92ADE">
            <w:pPr>
              <w:pStyle w:val="TextRight"/>
              <w:ind w:right="428"/>
              <w:rPr>
                <w:kern w:val="1"/>
              </w:rPr>
            </w:pPr>
            <w:r>
              <w:rPr>
                <w:kern w:val="1"/>
              </w:rPr>
              <w:t>5</w:t>
            </w:r>
          </w:p>
        </w:tc>
        <w:tc>
          <w:tcPr>
            <w:tcW w:w="1509" w:type="dxa"/>
            <w:vAlign w:val="bottom"/>
          </w:tcPr>
          <w:p w:rsidR="003F4964" w:rsidRDefault="003F4964" w:rsidP="00F92ADE">
            <w:pPr>
              <w:pStyle w:val="TextRight"/>
              <w:tabs>
                <w:tab w:val="left" w:pos="968"/>
              </w:tabs>
              <w:ind w:right="421"/>
              <w:rPr>
                <w:kern w:val="1"/>
              </w:rPr>
            </w:pPr>
            <w:r>
              <w:rPr>
                <w:kern w:val="1"/>
              </w:rPr>
              <w:t>5</w:t>
            </w:r>
          </w:p>
        </w:tc>
      </w:tr>
      <w:tr w:rsidR="003F4964" w:rsidTr="00F92ADE">
        <w:trPr>
          <w:tblCellSpacing w:w="7" w:type="dxa"/>
        </w:trPr>
        <w:tc>
          <w:tcPr>
            <w:tcW w:w="360" w:type="dxa"/>
            <w:vAlign w:val="bottom"/>
          </w:tcPr>
          <w:p w:rsidR="003F4964" w:rsidRDefault="003F4964" w:rsidP="00F92ADE">
            <w:pPr>
              <w:pStyle w:val="NumberedPart"/>
              <w:rPr>
                <w:kern w:val="1"/>
              </w:rPr>
            </w:pPr>
          </w:p>
        </w:tc>
        <w:tc>
          <w:tcPr>
            <w:tcW w:w="5100" w:type="dxa"/>
            <w:vAlign w:val="bottom"/>
          </w:tcPr>
          <w:p w:rsidR="003F4964" w:rsidRDefault="003F4964" w:rsidP="00F92ADE">
            <w:pPr>
              <w:pStyle w:val="TextLeader"/>
              <w:tabs>
                <w:tab w:val="clear" w:pos="7200"/>
                <w:tab w:val="right" w:leader="dot" w:pos="5018"/>
              </w:tabs>
              <w:rPr>
                <w:kern w:val="1"/>
              </w:rPr>
            </w:pPr>
            <w:r>
              <w:rPr>
                <w:kern w:val="1"/>
              </w:rPr>
              <w:t xml:space="preserve">Fixed manufacturing overhead </w:t>
            </w:r>
            <w:r>
              <w:rPr>
                <w:kern w:val="1"/>
              </w:rPr>
              <w:br/>
              <w:t>($315,000 ÷ 17,500 units)</w:t>
            </w:r>
            <w:r>
              <w:rPr>
                <w:kern w:val="1"/>
              </w:rPr>
              <w:tab/>
            </w:r>
          </w:p>
        </w:tc>
        <w:tc>
          <w:tcPr>
            <w:tcW w:w="1532" w:type="dxa"/>
            <w:vAlign w:val="bottom"/>
          </w:tcPr>
          <w:p w:rsidR="003F4964" w:rsidRDefault="003F4964" w:rsidP="00F92ADE">
            <w:pPr>
              <w:pStyle w:val="TextRight"/>
              <w:ind w:right="428"/>
              <w:rPr>
                <w:kern w:val="1"/>
                <w:u w:val="single"/>
              </w:rPr>
            </w:pPr>
            <w:r>
              <w:rPr>
                <w:kern w:val="1"/>
                <w:u w:val="single"/>
              </w:rPr>
              <w:t> 18</w:t>
            </w:r>
          </w:p>
        </w:tc>
        <w:tc>
          <w:tcPr>
            <w:tcW w:w="1509" w:type="dxa"/>
            <w:vAlign w:val="bottom"/>
          </w:tcPr>
          <w:p w:rsidR="003F4964" w:rsidRDefault="003F4964" w:rsidP="00F92ADE">
            <w:pPr>
              <w:pStyle w:val="TextRight"/>
              <w:tabs>
                <w:tab w:val="left" w:pos="968"/>
              </w:tabs>
              <w:ind w:right="421"/>
              <w:rPr>
                <w:kern w:val="1"/>
                <w:u w:val="single"/>
              </w:rPr>
            </w:pPr>
            <w:r>
              <w:rPr>
                <w:kern w:val="1"/>
                <w:u w:val="single"/>
              </w:rPr>
              <w:t> — </w:t>
            </w:r>
          </w:p>
        </w:tc>
      </w:tr>
      <w:tr w:rsidR="003F4964" w:rsidTr="00F92ADE">
        <w:trPr>
          <w:tblCellSpacing w:w="7" w:type="dxa"/>
        </w:trPr>
        <w:tc>
          <w:tcPr>
            <w:tcW w:w="360" w:type="dxa"/>
            <w:vAlign w:val="bottom"/>
          </w:tcPr>
          <w:p w:rsidR="003F4964" w:rsidRDefault="003F4964" w:rsidP="00F92ADE">
            <w:pPr>
              <w:pStyle w:val="NumberedPart"/>
              <w:rPr>
                <w:kern w:val="1"/>
              </w:rPr>
            </w:pPr>
          </w:p>
        </w:tc>
        <w:tc>
          <w:tcPr>
            <w:tcW w:w="5100" w:type="dxa"/>
            <w:vAlign w:val="bottom"/>
          </w:tcPr>
          <w:p w:rsidR="003F4964" w:rsidRDefault="003F4964" w:rsidP="00F92ADE">
            <w:pPr>
              <w:pStyle w:val="TextLeader"/>
              <w:tabs>
                <w:tab w:val="clear" w:pos="7200"/>
                <w:tab w:val="right" w:leader="dot" w:pos="5018"/>
              </w:tabs>
              <w:rPr>
                <w:kern w:val="1"/>
              </w:rPr>
            </w:pPr>
            <w:r>
              <w:rPr>
                <w:kern w:val="1"/>
              </w:rPr>
              <w:t>Unit product cost</w:t>
            </w:r>
            <w:r>
              <w:rPr>
                <w:kern w:val="1"/>
              </w:rPr>
              <w:tab/>
            </w:r>
          </w:p>
        </w:tc>
        <w:tc>
          <w:tcPr>
            <w:tcW w:w="1532" w:type="dxa"/>
            <w:vAlign w:val="bottom"/>
          </w:tcPr>
          <w:p w:rsidR="003F4964" w:rsidRDefault="003F4964" w:rsidP="00F92ADE">
            <w:pPr>
              <w:pStyle w:val="TextRight"/>
              <w:ind w:right="428"/>
              <w:rPr>
                <w:kern w:val="1"/>
                <w:u w:val="double"/>
              </w:rPr>
            </w:pPr>
            <w:r>
              <w:rPr>
                <w:kern w:val="1"/>
                <w:u w:val="double"/>
              </w:rPr>
              <w:t>$40</w:t>
            </w:r>
          </w:p>
        </w:tc>
        <w:tc>
          <w:tcPr>
            <w:tcW w:w="1509" w:type="dxa"/>
            <w:vAlign w:val="bottom"/>
          </w:tcPr>
          <w:p w:rsidR="003F4964" w:rsidRDefault="003F4964" w:rsidP="00F92ADE">
            <w:pPr>
              <w:pStyle w:val="TextRight"/>
              <w:tabs>
                <w:tab w:val="left" w:pos="968"/>
              </w:tabs>
              <w:ind w:right="421"/>
              <w:rPr>
                <w:kern w:val="1"/>
                <w:u w:val="double"/>
              </w:rPr>
            </w:pPr>
            <w:r>
              <w:rPr>
                <w:kern w:val="1"/>
                <w:u w:val="double"/>
              </w:rPr>
              <w:t>$22</w:t>
            </w:r>
          </w:p>
        </w:tc>
      </w:tr>
    </w:tbl>
    <w:p w:rsidR="003F4964" w:rsidRDefault="003F4964" w:rsidP="003F4964">
      <w:pPr>
        <w:pStyle w:val="NumberedPart"/>
        <w:rPr>
          <w:kern w:val="1"/>
        </w:rPr>
      </w:pPr>
    </w:p>
    <w:tbl>
      <w:tblPr>
        <w:tblW w:w="9289" w:type="dxa"/>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543"/>
        <w:gridCol w:w="1620"/>
      </w:tblGrid>
      <w:tr w:rsidR="003F4964" w:rsidTr="00F92ADE">
        <w:trPr>
          <w:tblCellSpacing w:w="7" w:type="dxa"/>
        </w:trPr>
        <w:tc>
          <w:tcPr>
            <w:tcW w:w="360" w:type="dxa"/>
            <w:vAlign w:val="bottom"/>
          </w:tcPr>
          <w:p w:rsidR="003F4964" w:rsidRDefault="003F4964" w:rsidP="00F92ADE">
            <w:pPr>
              <w:pStyle w:val="NumberedPart"/>
              <w:rPr>
                <w:kern w:val="1"/>
              </w:rPr>
            </w:pPr>
            <w:r>
              <w:rPr>
                <w:kern w:val="1"/>
              </w:rPr>
              <w:t>2.</w:t>
            </w:r>
          </w:p>
        </w:tc>
        <w:tc>
          <w:tcPr>
            <w:tcW w:w="5731" w:type="dxa"/>
            <w:vAlign w:val="bottom"/>
          </w:tcPr>
          <w:p w:rsidR="003F4964" w:rsidRDefault="003F4964" w:rsidP="00F92ADE">
            <w:pPr>
              <w:pStyle w:val="TextLeader"/>
              <w:rPr>
                <w:kern w:val="1"/>
              </w:rPr>
            </w:pPr>
          </w:p>
        </w:tc>
        <w:tc>
          <w:tcPr>
            <w:tcW w:w="1529" w:type="dxa"/>
            <w:vAlign w:val="bottom"/>
          </w:tcPr>
          <w:p w:rsidR="003F4964" w:rsidRDefault="003F4964" w:rsidP="00F92ADE">
            <w:pPr>
              <w:pStyle w:val="ColumnHead"/>
              <w:rPr>
                <w:kern w:val="1"/>
              </w:rPr>
            </w:pPr>
            <w:r>
              <w:rPr>
                <w:kern w:val="1"/>
              </w:rPr>
              <w:t>July</w:t>
            </w:r>
          </w:p>
        </w:tc>
        <w:tc>
          <w:tcPr>
            <w:tcW w:w="1599" w:type="dxa"/>
            <w:vAlign w:val="bottom"/>
          </w:tcPr>
          <w:p w:rsidR="003F4964" w:rsidRDefault="003F4964" w:rsidP="00F92ADE">
            <w:pPr>
              <w:pStyle w:val="ColumnHead"/>
              <w:rPr>
                <w:kern w:val="1"/>
              </w:rPr>
            </w:pPr>
            <w:r>
              <w:rPr>
                <w:kern w:val="1"/>
              </w:rPr>
              <w:t>August</w:t>
            </w:r>
          </w:p>
        </w:tc>
      </w:tr>
      <w:tr w:rsidR="003F4964" w:rsidTr="00F92ADE">
        <w:trPr>
          <w:tblCellSpacing w:w="7" w:type="dxa"/>
        </w:trPr>
        <w:tc>
          <w:tcPr>
            <w:tcW w:w="360" w:type="dxa"/>
            <w:vAlign w:val="bottom"/>
          </w:tcPr>
          <w:p w:rsidR="003F4964" w:rsidRDefault="003F4964" w:rsidP="00F92ADE">
            <w:pPr>
              <w:pStyle w:val="NumberedPart"/>
              <w:rPr>
                <w:kern w:val="1"/>
              </w:rPr>
            </w:pPr>
          </w:p>
        </w:tc>
        <w:tc>
          <w:tcPr>
            <w:tcW w:w="5731" w:type="dxa"/>
            <w:vAlign w:val="bottom"/>
          </w:tcPr>
          <w:p w:rsidR="003F4964" w:rsidRDefault="003F4964" w:rsidP="00F92ADE">
            <w:pPr>
              <w:pStyle w:val="TextLeader"/>
              <w:tabs>
                <w:tab w:val="clear" w:pos="7200"/>
                <w:tab w:val="right" w:leader="dot" w:pos="5738"/>
              </w:tabs>
              <w:rPr>
                <w:kern w:val="1"/>
              </w:rPr>
            </w:pPr>
            <w:r>
              <w:rPr>
                <w:kern w:val="1"/>
              </w:rPr>
              <w:t>Unit sales</w:t>
            </w:r>
            <w:r>
              <w:rPr>
                <w:kern w:val="1"/>
              </w:rPr>
              <w:tab/>
            </w:r>
          </w:p>
        </w:tc>
        <w:tc>
          <w:tcPr>
            <w:tcW w:w="1529" w:type="dxa"/>
            <w:vAlign w:val="bottom"/>
          </w:tcPr>
          <w:p w:rsidR="003F4964" w:rsidRDefault="003F4964" w:rsidP="00F92ADE">
            <w:pPr>
              <w:pStyle w:val="TextRight"/>
              <w:ind w:right="96"/>
              <w:rPr>
                <w:kern w:val="1"/>
              </w:rPr>
            </w:pPr>
            <w:r>
              <w:rPr>
                <w:kern w:val="1"/>
              </w:rPr>
              <w:t>15,000</w:t>
            </w:r>
          </w:p>
        </w:tc>
        <w:tc>
          <w:tcPr>
            <w:tcW w:w="1599" w:type="dxa"/>
            <w:vAlign w:val="bottom"/>
          </w:tcPr>
          <w:p w:rsidR="003F4964" w:rsidRDefault="003F4964" w:rsidP="00F92ADE">
            <w:pPr>
              <w:pStyle w:val="TextRight"/>
              <w:rPr>
                <w:kern w:val="1"/>
              </w:rPr>
            </w:pPr>
            <w:r>
              <w:rPr>
                <w:kern w:val="1"/>
              </w:rPr>
              <w:t>20,000</w:t>
            </w:r>
          </w:p>
        </w:tc>
      </w:tr>
      <w:tr w:rsidR="003F4964" w:rsidTr="00F92ADE">
        <w:trPr>
          <w:tblCellSpacing w:w="7" w:type="dxa"/>
        </w:trPr>
        <w:tc>
          <w:tcPr>
            <w:tcW w:w="360" w:type="dxa"/>
            <w:vAlign w:val="bottom"/>
          </w:tcPr>
          <w:p w:rsidR="003F4964" w:rsidRDefault="003F4964" w:rsidP="00F92ADE">
            <w:pPr>
              <w:pStyle w:val="6pointlinespace"/>
              <w:rPr>
                <w:kern w:val="1"/>
              </w:rPr>
            </w:pPr>
          </w:p>
        </w:tc>
        <w:tc>
          <w:tcPr>
            <w:tcW w:w="5731" w:type="dxa"/>
            <w:vAlign w:val="bottom"/>
          </w:tcPr>
          <w:p w:rsidR="003F4964" w:rsidRDefault="003F4964" w:rsidP="00F92ADE">
            <w:pPr>
              <w:pStyle w:val="6pointlinespace"/>
              <w:rPr>
                <w:kern w:val="1"/>
              </w:rPr>
            </w:pPr>
          </w:p>
        </w:tc>
        <w:tc>
          <w:tcPr>
            <w:tcW w:w="1529" w:type="dxa"/>
            <w:vAlign w:val="bottom"/>
          </w:tcPr>
          <w:p w:rsidR="003F4964" w:rsidRDefault="003F4964" w:rsidP="00F92ADE">
            <w:pPr>
              <w:pStyle w:val="6pointlinespace"/>
              <w:rPr>
                <w:kern w:val="1"/>
                <w:u w:val="single"/>
              </w:rPr>
            </w:pPr>
          </w:p>
        </w:tc>
        <w:tc>
          <w:tcPr>
            <w:tcW w:w="1599" w:type="dxa"/>
            <w:vAlign w:val="bottom"/>
          </w:tcPr>
          <w:p w:rsidR="003F4964" w:rsidRDefault="003F4964" w:rsidP="00F92ADE">
            <w:pPr>
              <w:pStyle w:val="6pointlinespace"/>
              <w:rPr>
                <w:kern w:val="1"/>
                <w:u w:val="single"/>
              </w:rPr>
            </w:pPr>
          </w:p>
        </w:tc>
      </w:tr>
      <w:tr w:rsidR="003F4964" w:rsidTr="00F92ADE">
        <w:trPr>
          <w:tblCellSpacing w:w="7" w:type="dxa"/>
        </w:trPr>
        <w:tc>
          <w:tcPr>
            <w:tcW w:w="360" w:type="dxa"/>
            <w:vAlign w:val="bottom"/>
          </w:tcPr>
          <w:p w:rsidR="003F4964" w:rsidRDefault="003F4964" w:rsidP="00F92ADE">
            <w:pPr>
              <w:pStyle w:val="NumberedPart"/>
              <w:rPr>
                <w:kern w:val="1"/>
              </w:rPr>
            </w:pPr>
          </w:p>
        </w:tc>
        <w:tc>
          <w:tcPr>
            <w:tcW w:w="5731" w:type="dxa"/>
            <w:vAlign w:val="bottom"/>
          </w:tcPr>
          <w:p w:rsidR="003F4964" w:rsidRDefault="003F4964" w:rsidP="00F92ADE">
            <w:pPr>
              <w:pStyle w:val="TextLeader"/>
              <w:tabs>
                <w:tab w:val="clear" w:pos="7200"/>
                <w:tab w:val="right" w:leader="dot" w:pos="5738"/>
              </w:tabs>
              <w:rPr>
                <w:kern w:val="1"/>
              </w:rPr>
            </w:pPr>
            <w:r>
              <w:rPr>
                <w:kern w:val="1"/>
              </w:rPr>
              <w:t>Sales</w:t>
            </w:r>
            <w:r>
              <w:rPr>
                <w:kern w:val="1"/>
              </w:rPr>
              <w:tab/>
            </w:r>
          </w:p>
        </w:tc>
        <w:tc>
          <w:tcPr>
            <w:tcW w:w="1529" w:type="dxa"/>
            <w:vAlign w:val="bottom"/>
          </w:tcPr>
          <w:p w:rsidR="003F4964" w:rsidRDefault="003F4964" w:rsidP="00F92ADE">
            <w:pPr>
              <w:pStyle w:val="TextRight"/>
              <w:ind w:right="101"/>
              <w:rPr>
                <w:kern w:val="1"/>
                <w:u w:val="single"/>
              </w:rPr>
            </w:pPr>
            <w:r>
              <w:rPr>
                <w:kern w:val="1"/>
                <w:u w:val="single"/>
              </w:rPr>
              <w:t>$900,000</w:t>
            </w:r>
          </w:p>
        </w:tc>
        <w:tc>
          <w:tcPr>
            <w:tcW w:w="1599" w:type="dxa"/>
            <w:vAlign w:val="bottom"/>
          </w:tcPr>
          <w:p w:rsidR="003F4964" w:rsidRDefault="003F4964" w:rsidP="00F92ADE">
            <w:pPr>
              <w:pStyle w:val="TextRight"/>
              <w:rPr>
                <w:kern w:val="1"/>
                <w:u w:val="single"/>
              </w:rPr>
            </w:pPr>
            <w:r>
              <w:rPr>
                <w:kern w:val="1"/>
                <w:u w:val="single"/>
              </w:rPr>
              <w:t>$1,200,000</w:t>
            </w:r>
          </w:p>
        </w:tc>
      </w:tr>
      <w:tr w:rsidR="003F4964" w:rsidTr="00F92ADE">
        <w:trPr>
          <w:gridBefore w:val="1"/>
          <w:wBefore w:w="360" w:type="dxa"/>
          <w:tblCellSpacing w:w="7" w:type="dxa"/>
        </w:trPr>
        <w:tc>
          <w:tcPr>
            <w:tcW w:w="5731" w:type="dxa"/>
            <w:vAlign w:val="bottom"/>
          </w:tcPr>
          <w:p w:rsidR="003F4964" w:rsidRDefault="003F4964" w:rsidP="00F92ADE">
            <w:pPr>
              <w:pStyle w:val="TextLeader"/>
              <w:tabs>
                <w:tab w:val="clear" w:pos="7200"/>
                <w:tab w:val="right" w:leader="dot" w:pos="5731"/>
              </w:tabs>
              <w:rPr>
                <w:kern w:val="1"/>
              </w:rPr>
            </w:pPr>
            <w:r>
              <w:rPr>
                <w:kern w:val="1"/>
              </w:rPr>
              <w:t>Variable expenses:</w:t>
            </w:r>
          </w:p>
        </w:tc>
        <w:tc>
          <w:tcPr>
            <w:tcW w:w="1529" w:type="dxa"/>
            <w:vAlign w:val="bottom"/>
          </w:tcPr>
          <w:p w:rsidR="003F4964" w:rsidRDefault="003F4964" w:rsidP="00F92ADE">
            <w:pPr>
              <w:pStyle w:val="TextRight"/>
              <w:ind w:right="101"/>
              <w:rPr>
                <w:kern w:val="1"/>
              </w:rPr>
            </w:pPr>
          </w:p>
        </w:tc>
        <w:tc>
          <w:tcPr>
            <w:tcW w:w="1599" w:type="dxa"/>
            <w:vAlign w:val="bottom"/>
          </w:tcPr>
          <w:p w:rsidR="003F4964" w:rsidRDefault="003F4964" w:rsidP="00F92ADE">
            <w:pPr>
              <w:pStyle w:val="TextRight"/>
              <w:rPr>
                <w:kern w:val="1"/>
              </w:rPr>
            </w:pPr>
          </w:p>
        </w:tc>
      </w:tr>
      <w:tr w:rsidR="003F4964" w:rsidTr="00F92ADE">
        <w:trPr>
          <w:gridBefore w:val="1"/>
          <w:wBefore w:w="360" w:type="dxa"/>
          <w:tblCellSpacing w:w="7" w:type="dxa"/>
        </w:trPr>
        <w:tc>
          <w:tcPr>
            <w:tcW w:w="5731" w:type="dxa"/>
            <w:vAlign w:val="bottom"/>
          </w:tcPr>
          <w:p w:rsidR="003F4964" w:rsidRDefault="003F4964" w:rsidP="00F92ADE">
            <w:pPr>
              <w:pStyle w:val="TextLeader"/>
              <w:tabs>
                <w:tab w:val="clear" w:pos="7200"/>
                <w:tab w:val="right" w:leader="dot" w:pos="5731"/>
              </w:tabs>
              <w:ind w:left="432"/>
              <w:rPr>
                <w:kern w:val="1"/>
              </w:rPr>
            </w:pPr>
            <w:r>
              <w:rPr>
                <w:kern w:val="1"/>
              </w:rPr>
              <w:t>Variable cost of goods sold @ $22 per unit</w:t>
            </w:r>
            <w:r>
              <w:rPr>
                <w:kern w:val="1"/>
              </w:rPr>
              <w:tab/>
            </w:r>
          </w:p>
        </w:tc>
        <w:tc>
          <w:tcPr>
            <w:tcW w:w="1529" w:type="dxa"/>
            <w:vAlign w:val="bottom"/>
          </w:tcPr>
          <w:p w:rsidR="003F4964" w:rsidRDefault="003F4964" w:rsidP="00F92ADE">
            <w:pPr>
              <w:pStyle w:val="TextRight"/>
              <w:ind w:right="101"/>
              <w:rPr>
                <w:kern w:val="1"/>
              </w:rPr>
            </w:pPr>
            <w:r>
              <w:rPr>
                <w:kern w:val="1"/>
              </w:rPr>
              <w:t>330,000</w:t>
            </w:r>
          </w:p>
        </w:tc>
        <w:tc>
          <w:tcPr>
            <w:tcW w:w="1599" w:type="dxa"/>
            <w:vAlign w:val="bottom"/>
          </w:tcPr>
          <w:p w:rsidR="003F4964" w:rsidRDefault="003F4964" w:rsidP="00F92ADE">
            <w:pPr>
              <w:pStyle w:val="TextRight"/>
              <w:rPr>
                <w:kern w:val="1"/>
              </w:rPr>
            </w:pPr>
            <w:r>
              <w:rPr>
                <w:kern w:val="1"/>
              </w:rPr>
              <w:t>440,000</w:t>
            </w:r>
          </w:p>
        </w:tc>
      </w:tr>
      <w:tr w:rsidR="003F4964" w:rsidTr="00F92ADE">
        <w:trPr>
          <w:gridBefore w:val="1"/>
          <w:wBefore w:w="360" w:type="dxa"/>
          <w:tblCellSpacing w:w="7" w:type="dxa"/>
        </w:trPr>
        <w:tc>
          <w:tcPr>
            <w:tcW w:w="5731" w:type="dxa"/>
            <w:vAlign w:val="bottom"/>
          </w:tcPr>
          <w:p w:rsidR="003F4964" w:rsidRDefault="003F4964" w:rsidP="00F92ADE">
            <w:pPr>
              <w:pStyle w:val="TextLeader"/>
              <w:tabs>
                <w:tab w:val="clear" w:pos="7200"/>
                <w:tab w:val="right" w:leader="dot" w:pos="5731"/>
              </w:tabs>
              <w:ind w:left="432"/>
              <w:rPr>
                <w:kern w:val="1"/>
              </w:rPr>
            </w:pPr>
            <w:r>
              <w:rPr>
                <w:kern w:val="1"/>
              </w:rPr>
              <w:t>Variable selling and administrative</w:t>
            </w:r>
            <w:r>
              <w:rPr>
                <w:kern w:val="1"/>
              </w:rPr>
              <w:br/>
              <w:t>expenses @ $3 per unit</w:t>
            </w:r>
            <w:r>
              <w:rPr>
                <w:kern w:val="1"/>
              </w:rPr>
              <w:tab/>
            </w:r>
          </w:p>
        </w:tc>
        <w:tc>
          <w:tcPr>
            <w:tcW w:w="1529" w:type="dxa"/>
            <w:vAlign w:val="bottom"/>
          </w:tcPr>
          <w:p w:rsidR="003F4964" w:rsidRDefault="003F4964" w:rsidP="00F92ADE">
            <w:pPr>
              <w:pStyle w:val="TextRight"/>
              <w:ind w:right="101"/>
              <w:rPr>
                <w:kern w:val="1"/>
                <w:u w:val="single"/>
              </w:rPr>
            </w:pPr>
            <w:r>
              <w:rPr>
                <w:kern w:val="1"/>
                <w:u w:val="single"/>
              </w:rPr>
              <w:t>    45,000</w:t>
            </w:r>
          </w:p>
        </w:tc>
        <w:tc>
          <w:tcPr>
            <w:tcW w:w="1599" w:type="dxa"/>
            <w:vAlign w:val="bottom"/>
          </w:tcPr>
          <w:p w:rsidR="003F4964" w:rsidRDefault="003F4964" w:rsidP="00F92ADE">
            <w:pPr>
              <w:pStyle w:val="TextRight"/>
              <w:rPr>
                <w:kern w:val="1"/>
                <w:u w:val="single"/>
              </w:rPr>
            </w:pPr>
            <w:r>
              <w:rPr>
                <w:kern w:val="1"/>
                <w:u w:val="single"/>
              </w:rPr>
              <w:t>     60,000</w:t>
            </w:r>
          </w:p>
        </w:tc>
      </w:tr>
      <w:tr w:rsidR="003F4964" w:rsidTr="00F92ADE">
        <w:trPr>
          <w:gridBefore w:val="1"/>
          <w:wBefore w:w="360" w:type="dxa"/>
          <w:tblCellSpacing w:w="7" w:type="dxa"/>
        </w:trPr>
        <w:tc>
          <w:tcPr>
            <w:tcW w:w="5731" w:type="dxa"/>
            <w:vAlign w:val="bottom"/>
          </w:tcPr>
          <w:p w:rsidR="003F4964" w:rsidRDefault="003F4964" w:rsidP="00F92ADE">
            <w:pPr>
              <w:pStyle w:val="TextLeader"/>
              <w:tabs>
                <w:tab w:val="clear" w:pos="7200"/>
                <w:tab w:val="right" w:leader="dot" w:pos="5731"/>
              </w:tabs>
              <w:rPr>
                <w:kern w:val="1"/>
              </w:rPr>
            </w:pPr>
            <w:r>
              <w:rPr>
                <w:kern w:val="1"/>
              </w:rPr>
              <w:t>Total variable expenses</w:t>
            </w:r>
            <w:r>
              <w:rPr>
                <w:kern w:val="1"/>
              </w:rPr>
              <w:tab/>
            </w:r>
          </w:p>
        </w:tc>
        <w:tc>
          <w:tcPr>
            <w:tcW w:w="1529" w:type="dxa"/>
            <w:vAlign w:val="bottom"/>
          </w:tcPr>
          <w:p w:rsidR="003F4964" w:rsidRDefault="003F4964" w:rsidP="00F92ADE">
            <w:pPr>
              <w:pStyle w:val="TextRight"/>
              <w:ind w:right="101"/>
              <w:rPr>
                <w:kern w:val="1"/>
                <w:u w:val="single"/>
              </w:rPr>
            </w:pPr>
            <w:r>
              <w:rPr>
                <w:kern w:val="1"/>
                <w:u w:val="single"/>
              </w:rPr>
              <w:t>  375,000</w:t>
            </w:r>
          </w:p>
        </w:tc>
        <w:tc>
          <w:tcPr>
            <w:tcW w:w="1599" w:type="dxa"/>
            <w:vAlign w:val="bottom"/>
          </w:tcPr>
          <w:p w:rsidR="003F4964" w:rsidRDefault="003F4964" w:rsidP="00F92ADE">
            <w:pPr>
              <w:pStyle w:val="TextRight"/>
              <w:rPr>
                <w:kern w:val="1"/>
                <w:u w:val="single"/>
              </w:rPr>
            </w:pPr>
            <w:r>
              <w:rPr>
                <w:kern w:val="1"/>
                <w:u w:val="single"/>
              </w:rPr>
              <w:t>   500,000</w:t>
            </w:r>
          </w:p>
        </w:tc>
      </w:tr>
      <w:tr w:rsidR="003F4964" w:rsidTr="00F92ADE">
        <w:trPr>
          <w:gridBefore w:val="1"/>
          <w:wBefore w:w="360" w:type="dxa"/>
          <w:tblCellSpacing w:w="7" w:type="dxa"/>
        </w:trPr>
        <w:tc>
          <w:tcPr>
            <w:tcW w:w="5731" w:type="dxa"/>
            <w:vAlign w:val="bottom"/>
          </w:tcPr>
          <w:p w:rsidR="003F4964" w:rsidRDefault="003F4964" w:rsidP="00F92ADE">
            <w:pPr>
              <w:pStyle w:val="TextLeader"/>
              <w:tabs>
                <w:tab w:val="clear" w:pos="7200"/>
                <w:tab w:val="right" w:leader="dot" w:pos="5731"/>
              </w:tabs>
              <w:rPr>
                <w:kern w:val="1"/>
              </w:rPr>
            </w:pPr>
            <w:r>
              <w:rPr>
                <w:kern w:val="1"/>
              </w:rPr>
              <w:t>Contribution margin</w:t>
            </w:r>
            <w:r>
              <w:rPr>
                <w:kern w:val="1"/>
              </w:rPr>
              <w:tab/>
            </w:r>
          </w:p>
        </w:tc>
        <w:tc>
          <w:tcPr>
            <w:tcW w:w="1529" w:type="dxa"/>
            <w:vAlign w:val="bottom"/>
          </w:tcPr>
          <w:p w:rsidR="003F4964" w:rsidRDefault="003F4964" w:rsidP="00F92ADE">
            <w:pPr>
              <w:pStyle w:val="TextRight"/>
              <w:ind w:right="101"/>
              <w:rPr>
                <w:kern w:val="1"/>
                <w:u w:val="single"/>
              </w:rPr>
            </w:pPr>
            <w:r>
              <w:rPr>
                <w:kern w:val="1"/>
                <w:u w:val="single"/>
              </w:rPr>
              <w:t>  525,000</w:t>
            </w:r>
          </w:p>
        </w:tc>
        <w:tc>
          <w:tcPr>
            <w:tcW w:w="1599" w:type="dxa"/>
            <w:vAlign w:val="bottom"/>
          </w:tcPr>
          <w:p w:rsidR="003F4964" w:rsidRDefault="003F4964" w:rsidP="00F92ADE">
            <w:pPr>
              <w:pStyle w:val="TextRight"/>
              <w:rPr>
                <w:kern w:val="1"/>
                <w:u w:val="single"/>
              </w:rPr>
            </w:pPr>
            <w:r>
              <w:rPr>
                <w:kern w:val="1"/>
                <w:u w:val="single"/>
              </w:rPr>
              <w:t>   700,000</w:t>
            </w:r>
          </w:p>
        </w:tc>
      </w:tr>
      <w:tr w:rsidR="003F4964" w:rsidTr="00F92ADE">
        <w:trPr>
          <w:gridBefore w:val="1"/>
          <w:wBefore w:w="360" w:type="dxa"/>
          <w:tblCellSpacing w:w="7" w:type="dxa"/>
        </w:trPr>
        <w:tc>
          <w:tcPr>
            <w:tcW w:w="5731" w:type="dxa"/>
            <w:vAlign w:val="bottom"/>
          </w:tcPr>
          <w:p w:rsidR="003F4964" w:rsidRDefault="003F4964" w:rsidP="00F92ADE">
            <w:pPr>
              <w:pStyle w:val="TextLeader"/>
              <w:tabs>
                <w:tab w:val="clear" w:pos="7200"/>
                <w:tab w:val="right" w:leader="dot" w:pos="5731"/>
              </w:tabs>
              <w:rPr>
                <w:kern w:val="1"/>
              </w:rPr>
            </w:pPr>
            <w:r>
              <w:rPr>
                <w:kern w:val="1"/>
              </w:rPr>
              <w:t>Fixed expenses:</w:t>
            </w:r>
          </w:p>
        </w:tc>
        <w:tc>
          <w:tcPr>
            <w:tcW w:w="1529" w:type="dxa"/>
            <w:vAlign w:val="bottom"/>
          </w:tcPr>
          <w:p w:rsidR="003F4964" w:rsidRDefault="003F4964" w:rsidP="00F92ADE">
            <w:pPr>
              <w:pStyle w:val="TextRight"/>
              <w:ind w:right="101"/>
              <w:rPr>
                <w:kern w:val="1"/>
              </w:rPr>
            </w:pPr>
          </w:p>
        </w:tc>
        <w:tc>
          <w:tcPr>
            <w:tcW w:w="1599" w:type="dxa"/>
            <w:vAlign w:val="bottom"/>
          </w:tcPr>
          <w:p w:rsidR="003F4964" w:rsidRDefault="003F4964" w:rsidP="00F92ADE">
            <w:pPr>
              <w:pStyle w:val="TextRight"/>
              <w:rPr>
                <w:kern w:val="1"/>
              </w:rPr>
            </w:pPr>
          </w:p>
        </w:tc>
      </w:tr>
      <w:tr w:rsidR="003F4964" w:rsidTr="00F92ADE">
        <w:trPr>
          <w:gridBefore w:val="1"/>
          <w:wBefore w:w="360" w:type="dxa"/>
          <w:tblCellSpacing w:w="7" w:type="dxa"/>
        </w:trPr>
        <w:tc>
          <w:tcPr>
            <w:tcW w:w="5731" w:type="dxa"/>
            <w:vAlign w:val="bottom"/>
          </w:tcPr>
          <w:p w:rsidR="003F4964" w:rsidRDefault="003F4964" w:rsidP="00F92ADE">
            <w:pPr>
              <w:pStyle w:val="TextLeader"/>
              <w:tabs>
                <w:tab w:val="clear" w:pos="7200"/>
                <w:tab w:val="right" w:leader="dot" w:pos="5731"/>
              </w:tabs>
              <w:ind w:left="432"/>
              <w:rPr>
                <w:kern w:val="1"/>
              </w:rPr>
            </w:pPr>
            <w:r>
              <w:rPr>
                <w:kern w:val="1"/>
              </w:rPr>
              <w:t>Fixed manufacturing overhead</w:t>
            </w:r>
            <w:r>
              <w:rPr>
                <w:kern w:val="1"/>
              </w:rPr>
              <w:tab/>
            </w:r>
          </w:p>
        </w:tc>
        <w:tc>
          <w:tcPr>
            <w:tcW w:w="1529" w:type="dxa"/>
            <w:vAlign w:val="bottom"/>
          </w:tcPr>
          <w:p w:rsidR="003F4964" w:rsidRDefault="003F4964" w:rsidP="00F92ADE">
            <w:pPr>
              <w:pStyle w:val="TextRight"/>
              <w:ind w:right="101"/>
              <w:rPr>
                <w:kern w:val="1"/>
              </w:rPr>
            </w:pPr>
            <w:r>
              <w:rPr>
                <w:kern w:val="1"/>
              </w:rPr>
              <w:t>315,000</w:t>
            </w:r>
          </w:p>
        </w:tc>
        <w:tc>
          <w:tcPr>
            <w:tcW w:w="1599" w:type="dxa"/>
            <w:vAlign w:val="bottom"/>
          </w:tcPr>
          <w:p w:rsidR="003F4964" w:rsidRDefault="003F4964" w:rsidP="00F92ADE">
            <w:pPr>
              <w:pStyle w:val="TextRight"/>
              <w:rPr>
                <w:kern w:val="1"/>
              </w:rPr>
            </w:pPr>
            <w:r>
              <w:rPr>
                <w:kern w:val="1"/>
              </w:rPr>
              <w:t>315,000</w:t>
            </w:r>
          </w:p>
        </w:tc>
      </w:tr>
      <w:tr w:rsidR="003F4964" w:rsidTr="00F92ADE">
        <w:trPr>
          <w:gridBefore w:val="1"/>
          <w:wBefore w:w="360" w:type="dxa"/>
          <w:tblCellSpacing w:w="7" w:type="dxa"/>
        </w:trPr>
        <w:tc>
          <w:tcPr>
            <w:tcW w:w="5731" w:type="dxa"/>
            <w:vAlign w:val="bottom"/>
          </w:tcPr>
          <w:p w:rsidR="003F4964" w:rsidRDefault="003F4964" w:rsidP="00F92ADE">
            <w:pPr>
              <w:pStyle w:val="TextLeader"/>
              <w:tabs>
                <w:tab w:val="clear" w:pos="7200"/>
                <w:tab w:val="right" w:leader="dot" w:pos="5731"/>
              </w:tabs>
              <w:ind w:left="432"/>
              <w:rPr>
                <w:kern w:val="1"/>
              </w:rPr>
            </w:pPr>
            <w:r>
              <w:rPr>
                <w:kern w:val="1"/>
              </w:rPr>
              <w:t>Fixed selling and administrative expenses</w:t>
            </w:r>
            <w:r>
              <w:rPr>
                <w:kern w:val="1"/>
              </w:rPr>
              <w:tab/>
            </w:r>
          </w:p>
        </w:tc>
        <w:tc>
          <w:tcPr>
            <w:tcW w:w="1529" w:type="dxa"/>
            <w:vAlign w:val="bottom"/>
          </w:tcPr>
          <w:p w:rsidR="003F4964" w:rsidRDefault="003F4964" w:rsidP="00F92ADE">
            <w:pPr>
              <w:pStyle w:val="TextRight"/>
              <w:ind w:right="101"/>
              <w:rPr>
                <w:kern w:val="1"/>
                <w:u w:val="single"/>
              </w:rPr>
            </w:pPr>
            <w:r>
              <w:rPr>
                <w:kern w:val="1"/>
                <w:u w:val="single"/>
              </w:rPr>
              <w:t>  245,000</w:t>
            </w:r>
          </w:p>
        </w:tc>
        <w:tc>
          <w:tcPr>
            <w:tcW w:w="1599" w:type="dxa"/>
            <w:vAlign w:val="bottom"/>
          </w:tcPr>
          <w:p w:rsidR="003F4964" w:rsidRDefault="003F4964" w:rsidP="00F92ADE">
            <w:pPr>
              <w:pStyle w:val="TextRight"/>
              <w:rPr>
                <w:kern w:val="1"/>
                <w:u w:val="single"/>
              </w:rPr>
            </w:pPr>
            <w:r>
              <w:rPr>
                <w:kern w:val="1"/>
                <w:u w:val="single"/>
              </w:rPr>
              <w:t>   245,000</w:t>
            </w:r>
          </w:p>
        </w:tc>
      </w:tr>
      <w:tr w:rsidR="003F4964" w:rsidTr="00F92ADE">
        <w:trPr>
          <w:gridBefore w:val="1"/>
          <w:wBefore w:w="360" w:type="dxa"/>
          <w:tblCellSpacing w:w="7" w:type="dxa"/>
        </w:trPr>
        <w:tc>
          <w:tcPr>
            <w:tcW w:w="5731" w:type="dxa"/>
            <w:vAlign w:val="bottom"/>
          </w:tcPr>
          <w:p w:rsidR="003F4964" w:rsidRDefault="003F4964" w:rsidP="00F92ADE">
            <w:pPr>
              <w:pStyle w:val="TextLeader"/>
              <w:tabs>
                <w:tab w:val="clear" w:pos="7200"/>
                <w:tab w:val="right" w:leader="dot" w:pos="5731"/>
              </w:tabs>
              <w:rPr>
                <w:kern w:val="1"/>
              </w:rPr>
            </w:pPr>
            <w:r>
              <w:rPr>
                <w:kern w:val="1"/>
              </w:rPr>
              <w:t>Total fixed expenses</w:t>
            </w:r>
            <w:r>
              <w:rPr>
                <w:kern w:val="1"/>
              </w:rPr>
              <w:tab/>
            </w:r>
          </w:p>
        </w:tc>
        <w:tc>
          <w:tcPr>
            <w:tcW w:w="1529" w:type="dxa"/>
            <w:vAlign w:val="bottom"/>
          </w:tcPr>
          <w:p w:rsidR="003F4964" w:rsidRDefault="003F4964" w:rsidP="00F92ADE">
            <w:pPr>
              <w:pStyle w:val="TextRight"/>
              <w:ind w:right="101"/>
              <w:rPr>
                <w:kern w:val="1"/>
                <w:u w:val="single"/>
              </w:rPr>
            </w:pPr>
            <w:r>
              <w:rPr>
                <w:kern w:val="1"/>
                <w:u w:val="single"/>
              </w:rPr>
              <w:t>  560,000</w:t>
            </w:r>
          </w:p>
        </w:tc>
        <w:tc>
          <w:tcPr>
            <w:tcW w:w="1599" w:type="dxa"/>
            <w:vAlign w:val="bottom"/>
          </w:tcPr>
          <w:p w:rsidR="003F4964" w:rsidRDefault="003F4964" w:rsidP="00F92ADE">
            <w:pPr>
              <w:pStyle w:val="TextRight"/>
              <w:rPr>
                <w:kern w:val="1"/>
                <w:u w:val="single"/>
              </w:rPr>
            </w:pPr>
            <w:r>
              <w:rPr>
                <w:kern w:val="1"/>
                <w:u w:val="single"/>
              </w:rPr>
              <w:t>   560,000</w:t>
            </w:r>
          </w:p>
        </w:tc>
      </w:tr>
      <w:tr w:rsidR="003F4964" w:rsidTr="00F92ADE">
        <w:trPr>
          <w:gridBefore w:val="1"/>
          <w:wBefore w:w="360" w:type="dxa"/>
          <w:tblCellSpacing w:w="7" w:type="dxa"/>
        </w:trPr>
        <w:tc>
          <w:tcPr>
            <w:tcW w:w="5731" w:type="dxa"/>
            <w:vAlign w:val="bottom"/>
          </w:tcPr>
          <w:p w:rsidR="003F4964" w:rsidRDefault="003F4964" w:rsidP="00F92ADE">
            <w:pPr>
              <w:pStyle w:val="TextLeader"/>
              <w:tabs>
                <w:tab w:val="clear" w:pos="7200"/>
                <w:tab w:val="right" w:leader="dot" w:pos="5731"/>
              </w:tabs>
              <w:rPr>
                <w:kern w:val="1"/>
              </w:rPr>
            </w:pPr>
            <w:r>
              <w:rPr>
                <w:kern w:val="1"/>
              </w:rPr>
              <w:t>Net operating income (loss)</w:t>
            </w:r>
            <w:r>
              <w:rPr>
                <w:kern w:val="1"/>
              </w:rPr>
              <w:tab/>
            </w:r>
          </w:p>
        </w:tc>
        <w:tc>
          <w:tcPr>
            <w:tcW w:w="1529" w:type="dxa"/>
            <w:vAlign w:val="bottom"/>
          </w:tcPr>
          <w:p w:rsidR="003F4964" w:rsidRDefault="003F4964" w:rsidP="00F92ADE">
            <w:pPr>
              <w:pStyle w:val="TextRight"/>
              <w:ind w:right="0"/>
              <w:rPr>
                <w:kern w:val="1"/>
                <w:u w:val="double"/>
              </w:rPr>
            </w:pPr>
            <w:r>
              <w:rPr>
                <w:kern w:val="1"/>
                <w:u w:val="double"/>
              </w:rPr>
              <w:t>$ (35,000</w:t>
            </w:r>
            <w:r>
              <w:rPr>
                <w:kern w:val="1"/>
              </w:rPr>
              <w:t>)</w:t>
            </w:r>
          </w:p>
        </w:tc>
        <w:tc>
          <w:tcPr>
            <w:tcW w:w="1599" w:type="dxa"/>
            <w:vAlign w:val="bottom"/>
          </w:tcPr>
          <w:p w:rsidR="003F4964" w:rsidRDefault="003F4964" w:rsidP="00F92ADE">
            <w:pPr>
              <w:pStyle w:val="TextRight"/>
              <w:rPr>
                <w:kern w:val="1"/>
                <w:u w:val="double"/>
              </w:rPr>
            </w:pPr>
            <w:r>
              <w:rPr>
                <w:kern w:val="1"/>
                <w:u w:val="double"/>
              </w:rPr>
              <w:t>$</w:t>
            </w:r>
            <w:r>
              <w:rPr>
                <w:kern w:val="1"/>
                <w:u w:val="double"/>
              </w:rPr>
              <w:t> </w:t>
            </w:r>
            <w:r>
              <w:rPr>
                <w:kern w:val="1"/>
                <w:u w:val="double"/>
              </w:rPr>
              <w:t>140,000</w:t>
            </w:r>
          </w:p>
        </w:tc>
      </w:tr>
    </w:tbl>
    <w:p w:rsidR="003F4964" w:rsidRDefault="003F4964" w:rsidP="003F4964"/>
    <w:tbl>
      <w:tblPr>
        <w:tblW w:w="9283" w:type="dxa"/>
        <w:tblCellSpacing w:w="7" w:type="dxa"/>
        <w:tblInd w:w="29" w:type="dxa"/>
        <w:tblLayout w:type="fixed"/>
        <w:tblCellMar>
          <w:left w:w="0" w:type="dxa"/>
          <w:right w:w="0" w:type="dxa"/>
        </w:tblCellMar>
        <w:tblLook w:val="0000" w:firstRow="0" w:lastRow="0" w:firstColumn="0" w:lastColumn="0" w:noHBand="0" w:noVBand="0"/>
      </w:tblPr>
      <w:tblGrid>
        <w:gridCol w:w="450"/>
        <w:gridCol w:w="5670"/>
        <w:gridCol w:w="1543"/>
        <w:gridCol w:w="1620"/>
      </w:tblGrid>
      <w:tr w:rsidR="001423AB" w:rsidTr="00B10FCE">
        <w:trPr>
          <w:tblCellSpacing w:w="7" w:type="dxa"/>
        </w:trPr>
        <w:tc>
          <w:tcPr>
            <w:tcW w:w="429" w:type="dxa"/>
          </w:tcPr>
          <w:p w:rsidR="001423AB" w:rsidRDefault="001423AB" w:rsidP="00B10FCE">
            <w:pPr>
              <w:pStyle w:val="NumberedPart"/>
              <w:rPr>
                <w:kern w:val="1"/>
              </w:rPr>
            </w:pPr>
            <w:r>
              <w:rPr>
                <w:kern w:val="1"/>
              </w:rPr>
              <w:tab/>
              <w:t>3.</w:t>
            </w:r>
          </w:p>
        </w:tc>
        <w:tc>
          <w:tcPr>
            <w:tcW w:w="5656" w:type="dxa"/>
            <w:vAlign w:val="bottom"/>
          </w:tcPr>
          <w:p w:rsidR="001423AB" w:rsidRDefault="001423AB" w:rsidP="00B10FCE">
            <w:pPr>
              <w:pStyle w:val="NumberedPart"/>
              <w:rPr>
                <w:kern w:val="1"/>
              </w:rPr>
            </w:pPr>
          </w:p>
        </w:tc>
        <w:tc>
          <w:tcPr>
            <w:tcW w:w="1529" w:type="dxa"/>
            <w:vAlign w:val="bottom"/>
          </w:tcPr>
          <w:p w:rsidR="001423AB" w:rsidRDefault="001423AB" w:rsidP="00B10FCE">
            <w:pPr>
              <w:pStyle w:val="ColumnHead"/>
              <w:rPr>
                <w:kern w:val="1"/>
              </w:rPr>
            </w:pPr>
            <w:r>
              <w:rPr>
                <w:kern w:val="1"/>
              </w:rPr>
              <w:t>July</w:t>
            </w:r>
          </w:p>
        </w:tc>
        <w:tc>
          <w:tcPr>
            <w:tcW w:w="1599" w:type="dxa"/>
            <w:vAlign w:val="bottom"/>
          </w:tcPr>
          <w:p w:rsidR="001423AB" w:rsidRDefault="001423AB" w:rsidP="00B10FCE">
            <w:pPr>
              <w:pStyle w:val="ColumnHead"/>
              <w:rPr>
                <w:kern w:val="1"/>
              </w:rPr>
            </w:pPr>
            <w:r>
              <w:rPr>
                <w:kern w:val="1"/>
              </w:rPr>
              <w:t>August</w:t>
            </w:r>
          </w:p>
        </w:tc>
      </w:tr>
      <w:tr w:rsidR="001423AB" w:rsidTr="00B10FCE">
        <w:trPr>
          <w:tblCellSpacing w:w="7" w:type="dxa"/>
        </w:trPr>
        <w:tc>
          <w:tcPr>
            <w:tcW w:w="429" w:type="dxa"/>
          </w:tcPr>
          <w:p w:rsidR="001423AB" w:rsidRDefault="001423AB" w:rsidP="00B10FCE">
            <w:pPr>
              <w:pStyle w:val="TextLeader"/>
              <w:ind w:left="432"/>
              <w:rPr>
                <w:spacing w:val="-3"/>
                <w:kern w:val="1"/>
              </w:rPr>
            </w:pPr>
          </w:p>
        </w:tc>
        <w:tc>
          <w:tcPr>
            <w:tcW w:w="5656" w:type="dxa"/>
            <w:vAlign w:val="bottom"/>
          </w:tcPr>
          <w:p w:rsidR="001423AB" w:rsidRDefault="001423AB" w:rsidP="00B10FCE">
            <w:pPr>
              <w:pStyle w:val="TextLeader"/>
              <w:tabs>
                <w:tab w:val="clear" w:pos="7200"/>
                <w:tab w:val="right" w:leader="dot" w:pos="5648"/>
              </w:tabs>
              <w:ind w:left="432"/>
              <w:rPr>
                <w:kern w:val="1"/>
              </w:rPr>
            </w:pPr>
            <w:r>
              <w:rPr>
                <w:spacing w:val="-3"/>
                <w:kern w:val="1"/>
              </w:rPr>
              <w:t>Units in beginning inventory</w:t>
            </w:r>
            <w:r>
              <w:rPr>
                <w:spacing w:val="-3"/>
                <w:kern w:val="1"/>
              </w:rPr>
              <w:tab/>
            </w:r>
          </w:p>
        </w:tc>
        <w:tc>
          <w:tcPr>
            <w:tcW w:w="1529" w:type="dxa"/>
            <w:vAlign w:val="bottom"/>
          </w:tcPr>
          <w:p w:rsidR="00B10FCE" w:rsidRDefault="001423AB">
            <w:pPr>
              <w:pStyle w:val="TextRight"/>
              <w:ind w:right="101"/>
              <w:rPr>
                <w:kern w:val="1"/>
                <w:szCs w:val="24"/>
              </w:rPr>
            </w:pPr>
            <w:r>
              <w:rPr>
                <w:kern w:val="1"/>
              </w:rPr>
              <w:t>0</w:t>
            </w:r>
          </w:p>
        </w:tc>
        <w:tc>
          <w:tcPr>
            <w:tcW w:w="1599" w:type="dxa"/>
            <w:vAlign w:val="bottom"/>
          </w:tcPr>
          <w:p w:rsidR="00B10FCE" w:rsidRDefault="001423AB">
            <w:pPr>
              <w:pStyle w:val="TextRight"/>
              <w:ind w:right="101"/>
              <w:rPr>
                <w:kern w:val="1"/>
                <w:szCs w:val="24"/>
              </w:rPr>
            </w:pPr>
            <w:r>
              <w:rPr>
                <w:kern w:val="1"/>
              </w:rPr>
              <w:t>2,500</w:t>
            </w:r>
          </w:p>
        </w:tc>
      </w:tr>
      <w:tr w:rsidR="001423AB" w:rsidTr="00B10FCE">
        <w:trPr>
          <w:tblCellSpacing w:w="7" w:type="dxa"/>
        </w:trPr>
        <w:tc>
          <w:tcPr>
            <w:tcW w:w="429" w:type="dxa"/>
          </w:tcPr>
          <w:p w:rsidR="001423AB" w:rsidRDefault="001423AB" w:rsidP="00B10FCE">
            <w:pPr>
              <w:pStyle w:val="TextLeader"/>
              <w:ind w:left="432"/>
              <w:rPr>
                <w:spacing w:val="-3"/>
                <w:kern w:val="1"/>
              </w:rPr>
            </w:pPr>
          </w:p>
        </w:tc>
        <w:tc>
          <w:tcPr>
            <w:tcW w:w="5656" w:type="dxa"/>
            <w:vAlign w:val="bottom"/>
          </w:tcPr>
          <w:p w:rsidR="001423AB" w:rsidRDefault="001423AB" w:rsidP="00B10FCE">
            <w:pPr>
              <w:pStyle w:val="TextLeader"/>
              <w:tabs>
                <w:tab w:val="clear" w:pos="7200"/>
                <w:tab w:val="right" w:leader="dot" w:pos="5648"/>
              </w:tabs>
              <w:ind w:left="432"/>
              <w:rPr>
                <w:spacing w:val="-3"/>
                <w:kern w:val="1"/>
              </w:rPr>
            </w:pPr>
            <w:r>
              <w:rPr>
                <w:spacing w:val="-3"/>
                <w:kern w:val="1"/>
              </w:rPr>
              <w:t>+ Units produced</w:t>
            </w:r>
            <w:r>
              <w:rPr>
                <w:spacing w:val="-3"/>
                <w:kern w:val="1"/>
              </w:rPr>
              <w:tab/>
            </w:r>
          </w:p>
        </w:tc>
        <w:tc>
          <w:tcPr>
            <w:tcW w:w="1529" w:type="dxa"/>
            <w:vAlign w:val="bottom"/>
          </w:tcPr>
          <w:p w:rsidR="00B10FCE" w:rsidRDefault="001423AB">
            <w:pPr>
              <w:pStyle w:val="TextRight"/>
              <w:ind w:right="101"/>
              <w:rPr>
                <w:kern w:val="1"/>
                <w:szCs w:val="24"/>
              </w:rPr>
            </w:pPr>
            <w:r>
              <w:rPr>
                <w:kern w:val="1"/>
              </w:rPr>
              <w:t>17,500</w:t>
            </w:r>
          </w:p>
        </w:tc>
        <w:tc>
          <w:tcPr>
            <w:tcW w:w="1599" w:type="dxa"/>
            <w:vAlign w:val="bottom"/>
          </w:tcPr>
          <w:p w:rsidR="00B10FCE" w:rsidRDefault="001423AB">
            <w:pPr>
              <w:pStyle w:val="TextRight"/>
              <w:ind w:right="101"/>
              <w:rPr>
                <w:kern w:val="1"/>
              </w:rPr>
            </w:pPr>
            <w:r>
              <w:rPr>
                <w:kern w:val="1"/>
              </w:rPr>
              <w:t>17,500</w:t>
            </w:r>
          </w:p>
        </w:tc>
      </w:tr>
      <w:tr w:rsidR="001423AB" w:rsidTr="00B10FCE">
        <w:trPr>
          <w:tblCellSpacing w:w="7" w:type="dxa"/>
        </w:trPr>
        <w:tc>
          <w:tcPr>
            <w:tcW w:w="429" w:type="dxa"/>
          </w:tcPr>
          <w:p w:rsidR="001423AB" w:rsidRDefault="001423AB" w:rsidP="00B10FCE">
            <w:pPr>
              <w:pStyle w:val="TextLeader"/>
              <w:ind w:left="432"/>
              <w:rPr>
                <w:spacing w:val="-3"/>
                <w:kern w:val="1"/>
              </w:rPr>
            </w:pPr>
          </w:p>
        </w:tc>
        <w:tc>
          <w:tcPr>
            <w:tcW w:w="5656" w:type="dxa"/>
            <w:vAlign w:val="bottom"/>
          </w:tcPr>
          <w:p w:rsidR="001423AB" w:rsidRDefault="001423AB" w:rsidP="00B10FCE">
            <w:pPr>
              <w:pStyle w:val="TextLeader"/>
              <w:tabs>
                <w:tab w:val="clear" w:pos="7200"/>
                <w:tab w:val="right" w:leader="dot" w:pos="5648"/>
              </w:tabs>
              <w:ind w:left="432"/>
              <w:rPr>
                <w:spacing w:val="-3"/>
                <w:kern w:val="1"/>
              </w:rPr>
            </w:pPr>
            <w:r>
              <w:rPr>
                <w:spacing w:val="-3"/>
                <w:kern w:val="1"/>
              </w:rPr>
              <w:t>− Units sold</w:t>
            </w:r>
            <w:r>
              <w:rPr>
                <w:spacing w:val="-3"/>
                <w:kern w:val="1"/>
              </w:rPr>
              <w:tab/>
            </w:r>
          </w:p>
        </w:tc>
        <w:tc>
          <w:tcPr>
            <w:tcW w:w="1529" w:type="dxa"/>
            <w:vAlign w:val="bottom"/>
          </w:tcPr>
          <w:p w:rsidR="00B10FCE" w:rsidRDefault="00281947">
            <w:pPr>
              <w:pStyle w:val="TextRight"/>
              <w:ind w:right="101"/>
              <w:rPr>
                <w:kern w:val="1"/>
                <w:u w:val="single"/>
              </w:rPr>
            </w:pPr>
            <w:r w:rsidRPr="00281947">
              <w:rPr>
                <w:kern w:val="1"/>
                <w:u w:val="single"/>
              </w:rPr>
              <w:t>1</w:t>
            </w:r>
            <w:r w:rsidR="001423AB">
              <w:rPr>
                <w:kern w:val="1"/>
                <w:u w:val="single"/>
              </w:rPr>
              <w:t>5</w:t>
            </w:r>
            <w:r w:rsidRPr="00281947">
              <w:rPr>
                <w:kern w:val="1"/>
                <w:u w:val="single"/>
              </w:rPr>
              <w:t>,</w:t>
            </w:r>
            <w:r w:rsidR="001423AB">
              <w:rPr>
                <w:kern w:val="1"/>
                <w:u w:val="single"/>
              </w:rPr>
              <w:t>0</w:t>
            </w:r>
            <w:r w:rsidRPr="00281947">
              <w:rPr>
                <w:kern w:val="1"/>
                <w:u w:val="single"/>
              </w:rPr>
              <w:t>00</w:t>
            </w:r>
          </w:p>
        </w:tc>
        <w:tc>
          <w:tcPr>
            <w:tcW w:w="1599" w:type="dxa"/>
            <w:vAlign w:val="bottom"/>
          </w:tcPr>
          <w:p w:rsidR="00B10FCE" w:rsidRDefault="00281947">
            <w:pPr>
              <w:pStyle w:val="TextRight"/>
              <w:ind w:right="101"/>
              <w:rPr>
                <w:kern w:val="1"/>
                <w:u w:val="single"/>
              </w:rPr>
            </w:pPr>
            <w:r w:rsidRPr="00281947">
              <w:rPr>
                <w:kern w:val="1"/>
                <w:u w:val="single"/>
              </w:rPr>
              <w:t>20,000</w:t>
            </w:r>
          </w:p>
        </w:tc>
      </w:tr>
      <w:tr w:rsidR="001423AB" w:rsidTr="00B10FCE">
        <w:trPr>
          <w:tblCellSpacing w:w="7" w:type="dxa"/>
        </w:trPr>
        <w:tc>
          <w:tcPr>
            <w:tcW w:w="429" w:type="dxa"/>
          </w:tcPr>
          <w:p w:rsidR="001423AB" w:rsidRDefault="001423AB" w:rsidP="00B10FCE">
            <w:pPr>
              <w:pStyle w:val="TextLeader"/>
              <w:ind w:left="432"/>
              <w:rPr>
                <w:spacing w:val="-3"/>
                <w:kern w:val="1"/>
              </w:rPr>
            </w:pPr>
          </w:p>
        </w:tc>
        <w:tc>
          <w:tcPr>
            <w:tcW w:w="5656" w:type="dxa"/>
            <w:vAlign w:val="bottom"/>
          </w:tcPr>
          <w:p w:rsidR="00B10FCE" w:rsidRDefault="00534E9E">
            <w:pPr>
              <w:pStyle w:val="TextLeader"/>
              <w:tabs>
                <w:tab w:val="clear" w:pos="7200"/>
                <w:tab w:val="right" w:leader="dot" w:pos="5648"/>
              </w:tabs>
              <w:ind w:left="432"/>
              <w:rPr>
                <w:spacing w:val="-3"/>
                <w:kern w:val="1"/>
              </w:rPr>
            </w:pPr>
            <w:r>
              <w:rPr>
                <w:spacing w:val="-3"/>
                <w:kern w:val="1"/>
              </w:rPr>
              <w:t xml:space="preserve">= </w:t>
            </w:r>
            <w:r w:rsidR="00281947" w:rsidRPr="00281947">
              <w:rPr>
                <w:spacing w:val="-3"/>
                <w:kern w:val="1"/>
              </w:rPr>
              <w:t>Units in ending inventory</w:t>
            </w:r>
            <w:r w:rsidR="00281947">
              <w:rPr>
                <w:spacing w:val="-3"/>
                <w:kern w:val="1"/>
              </w:rPr>
              <w:tab/>
            </w:r>
          </w:p>
        </w:tc>
        <w:tc>
          <w:tcPr>
            <w:tcW w:w="1529" w:type="dxa"/>
            <w:vAlign w:val="bottom"/>
          </w:tcPr>
          <w:p w:rsidR="001423AB" w:rsidRPr="001423AB" w:rsidRDefault="001423AB" w:rsidP="00B10FCE">
            <w:pPr>
              <w:pStyle w:val="TextRight"/>
              <w:ind w:right="101"/>
              <w:rPr>
                <w:kern w:val="1"/>
                <w:u w:val="double"/>
              </w:rPr>
            </w:pPr>
            <w:r>
              <w:rPr>
                <w:kern w:val="1"/>
                <w:u w:val="double"/>
              </w:rPr>
              <w:t> 2,50</w:t>
            </w:r>
            <w:r w:rsidR="00281947" w:rsidRPr="00281947">
              <w:rPr>
                <w:kern w:val="1"/>
                <w:u w:val="double"/>
              </w:rPr>
              <w:t>0</w:t>
            </w:r>
          </w:p>
        </w:tc>
        <w:tc>
          <w:tcPr>
            <w:tcW w:w="1599" w:type="dxa"/>
            <w:vAlign w:val="bottom"/>
          </w:tcPr>
          <w:p w:rsidR="001423AB" w:rsidRPr="00534E9E" w:rsidRDefault="00281947" w:rsidP="00B10FCE">
            <w:pPr>
              <w:pStyle w:val="TextRight"/>
              <w:ind w:right="101"/>
              <w:rPr>
                <w:kern w:val="1"/>
                <w:u w:val="double"/>
              </w:rPr>
            </w:pPr>
            <w:r w:rsidRPr="00281947">
              <w:rPr>
                <w:kern w:val="1"/>
                <w:u w:val="double"/>
              </w:rPr>
              <w:t>       0</w:t>
            </w:r>
          </w:p>
        </w:tc>
      </w:tr>
    </w:tbl>
    <w:p w:rsidR="00B10FCE" w:rsidRDefault="00B10FCE">
      <w:pPr>
        <w:pStyle w:val="6pointlinespace"/>
      </w:pPr>
    </w:p>
    <w:tbl>
      <w:tblPr>
        <w:tblW w:w="9283" w:type="dxa"/>
        <w:tblCellSpacing w:w="7" w:type="dxa"/>
        <w:tblInd w:w="29" w:type="dxa"/>
        <w:tblLayout w:type="fixed"/>
        <w:tblCellMar>
          <w:left w:w="0" w:type="dxa"/>
          <w:right w:w="0" w:type="dxa"/>
        </w:tblCellMar>
        <w:tblLook w:val="0000" w:firstRow="0" w:lastRow="0" w:firstColumn="0" w:lastColumn="0" w:noHBand="0" w:noVBand="0"/>
      </w:tblPr>
      <w:tblGrid>
        <w:gridCol w:w="450"/>
        <w:gridCol w:w="5670"/>
        <w:gridCol w:w="1543"/>
        <w:gridCol w:w="1620"/>
      </w:tblGrid>
      <w:tr w:rsidR="00534E9E" w:rsidTr="00B10FCE">
        <w:trPr>
          <w:tblCellSpacing w:w="7" w:type="dxa"/>
        </w:trPr>
        <w:tc>
          <w:tcPr>
            <w:tcW w:w="429" w:type="dxa"/>
          </w:tcPr>
          <w:p w:rsidR="00534E9E" w:rsidRDefault="00534E9E" w:rsidP="00B10FCE">
            <w:pPr>
              <w:pStyle w:val="TextLeader"/>
              <w:ind w:left="432"/>
              <w:rPr>
                <w:spacing w:val="-3"/>
                <w:kern w:val="1"/>
              </w:rPr>
            </w:pPr>
          </w:p>
        </w:tc>
        <w:tc>
          <w:tcPr>
            <w:tcW w:w="5656" w:type="dxa"/>
            <w:vAlign w:val="bottom"/>
          </w:tcPr>
          <w:p w:rsidR="00534E9E" w:rsidRDefault="00534E9E" w:rsidP="00B10FCE">
            <w:pPr>
              <w:pStyle w:val="TextLeader"/>
              <w:tabs>
                <w:tab w:val="clear" w:pos="7200"/>
                <w:tab w:val="right" w:leader="dot" w:pos="5648"/>
              </w:tabs>
              <w:ind w:left="432"/>
              <w:rPr>
                <w:kern w:val="1"/>
              </w:rPr>
            </w:pPr>
            <w:r w:rsidRPr="007D49A5">
              <w:rPr>
                <w:rFonts w:cs="Arial"/>
              </w:rPr>
              <w:t>Fixed manufacturing overhead in ending inventor</w:t>
            </w:r>
            <w:r>
              <w:rPr>
                <w:rFonts w:cs="Arial"/>
              </w:rPr>
              <w:t xml:space="preserve">y (2,500 units </w:t>
            </w:r>
            <w:r>
              <w:t>×</w:t>
            </w:r>
            <w:r>
              <w:rPr>
                <w:rFonts w:cs="Arial"/>
              </w:rPr>
              <w:t xml:space="preserve"> $18 per unit)</w:t>
            </w:r>
            <w:r>
              <w:rPr>
                <w:spacing w:val="-3"/>
                <w:kern w:val="1"/>
              </w:rPr>
              <w:tab/>
            </w:r>
          </w:p>
        </w:tc>
        <w:tc>
          <w:tcPr>
            <w:tcW w:w="1529" w:type="dxa"/>
            <w:vAlign w:val="bottom"/>
          </w:tcPr>
          <w:p w:rsidR="00534E9E" w:rsidRDefault="00534E9E" w:rsidP="00B10FCE">
            <w:pPr>
              <w:pStyle w:val="TextRight"/>
              <w:ind w:right="101"/>
              <w:rPr>
                <w:kern w:val="1"/>
              </w:rPr>
            </w:pPr>
            <w:r>
              <w:rPr>
                <w:kern w:val="1"/>
              </w:rPr>
              <w:t>$45,000</w:t>
            </w:r>
          </w:p>
        </w:tc>
        <w:tc>
          <w:tcPr>
            <w:tcW w:w="1599" w:type="dxa"/>
            <w:vAlign w:val="bottom"/>
          </w:tcPr>
          <w:p w:rsidR="00534E9E" w:rsidRDefault="00534E9E" w:rsidP="00B10FCE">
            <w:pPr>
              <w:pStyle w:val="TextRight"/>
              <w:ind w:right="101"/>
              <w:rPr>
                <w:kern w:val="1"/>
              </w:rPr>
            </w:pPr>
            <w:r>
              <w:rPr>
                <w:kern w:val="1"/>
              </w:rPr>
              <w:t>$        0 </w:t>
            </w:r>
          </w:p>
        </w:tc>
      </w:tr>
      <w:tr w:rsidR="00534E9E" w:rsidTr="00B10FCE">
        <w:trPr>
          <w:tblCellSpacing w:w="7" w:type="dxa"/>
        </w:trPr>
        <w:tc>
          <w:tcPr>
            <w:tcW w:w="429" w:type="dxa"/>
          </w:tcPr>
          <w:p w:rsidR="00534E9E" w:rsidRDefault="00534E9E" w:rsidP="00B10FCE">
            <w:pPr>
              <w:pStyle w:val="TextLeader"/>
              <w:ind w:left="432"/>
              <w:rPr>
                <w:spacing w:val="-3"/>
                <w:kern w:val="1"/>
              </w:rPr>
            </w:pPr>
          </w:p>
        </w:tc>
        <w:tc>
          <w:tcPr>
            <w:tcW w:w="5656" w:type="dxa"/>
            <w:vAlign w:val="bottom"/>
          </w:tcPr>
          <w:p w:rsidR="00534E9E" w:rsidRDefault="00534E9E" w:rsidP="00B10FCE">
            <w:pPr>
              <w:pStyle w:val="TextLeader"/>
              <w:tabs>
                <w:tab w:val="clear" w:pos="7200"/>
                <w:tab w:val="right" w:leader="dot" w:pos="5648"/>
              </w:tabs>
              <w:ind w:left="432"/>
              <w:rPr>
                <w:spacing w:val="-3"/>
                <w:kern w:val="1"/>
              </w:rPr>
            </w:pPr>
            <w:r>
              <w:rPr>
                <w:spacing w:val="-3"/>
                <w:kern w:val="1"/>
              </w:rPr>
              <w:t>−</w:t>
            </w:r>
            <w:r>
              <w:rPr>
                <w:rFonts w:cs="Arial"/>
              </w:rPr>
              <w:t xml:space="preserve"> </w:t>
            </w:r>
            <w:r w:rsidRPr="007D49A5">
              <w:rPr>
                <w:rFonts w:cs="Arial"/>
              </w:rPr>
              <w:t>Fixed manufacturing overhead in beginning inventor</w:t>
            </w:r>
            <w:r>
              <w:rPr>
                <w:rFonts w:cs="Arial"/>
              </w:rPr>
              <w:t xml:space="preserve">y (2,500 units </w:t>
            </w:r>
            <w:r>
              <w:t>×</w:t>
            </w:r>
            <w:r>
              <w:rPr>
                <w:rFonts w:cs="Arial"/>
              </w:rPr>
              <w:t xml:space="preserve"> $18 per unit)</w:t>
            </w:r>
            <w:r>
              <w:rPr>
                <w:spacing w:val="-3"/>
                <w:kern w:val="1"/>
              </w:rPr>
              <w:tab/>
            </w:r>
          </w:p>
        </w:tc>
        <w:tc>
          <w:tcPr>
            <w:tcW w:w="1529" w:type="dxa"/>
            <w:vAlign w:val="bottom"/>
          </w:tcPr>
          <w:p w:rsidR="00534E9E" w:rsidRPr="00534E9E" w:rsidRDefault="00281947" w:rsidP="00B10FCE">
            <w:pPr>
              <w:pStyle w:val="TextRight"/>
              <w:ind w:right="101"/>
              <w:rPr>
                <w:kern w:val="1"/>
                <w:u w:val="single"/>
              </w:rPr>
            </w:pPr>
            <w:r w:rsidRPr="00281947">
              <w:rPr>
                <w:kern w:val="1"/>
                <w:u w:val="single"/>
              </w:rPr>
              <w:t>         0</w:t>
            </w:r>
          </w:p>
        </w:tc>
        <w:tc>
          <w:tcPr>
            <w:tcW w:w="1599" w:type="dxa"/>
            <w:vAlign w:val="bottom"/>
          </w:tcPr>
          <w:p w:rsidR="00534E9E" w:rsidRPr="00534E9E" w:rsidRDefault="00534E9E" w:rsidP="00F268E0">
            <w:pPr>
              <w:pStyle w:val="TextRight"/>
              <w:ind w:right="101"/>
              <w:rPr>
                <w:kern w:val="1"/>
                <w:u w:val="single"/>
              </w:rPr>
            </w:pPr>
            <w:r>
              <w:rPr>
                <w:kern w:val="1"/>
                <w:u w:val="single"/>
              </w:rPr>
              <w:t> </w:t>
            </w:r>
            <w:r w:rsidR="00281947" w:rsidRPr="00281947">
              <w:rPr>
                <w:kern w:val="1"/>
                <w:u w:val="single"/>
              </w:rPr>
              <w:t>45,</w:t>
            </w:r>
            <w:r w:rsidR="00F268E0">
              <w:rPr>
                <w:kern w:val="1"/>
                <w:u w:val="single"/>
              </w:rPr>
              <w:t>0</w:t>
            </w:r>
            <w:r w:rsidR="00281947" w:rsidRPr="00281947">
              <w:rPr>
                <w:kern w:val="1"/>
                <w:u w:val="single"/>
              </w:rPr>
              <w:t>00</w:t>
            </w:r>
            <w:r w:rsidR="00281947" w:rsidRPr="00281947">
              <w:rPr>
                <w:kern w:val="1"/>
              </w:rPr>
              <w:t> </w:t>
            </w:r>
          </w:p>
        </w:tc>
      </w:tr>
      <w:tr w:rsidR="00534E9E" w:rsidTr="00B10FCE">
        <w:trPr>
          <w:tblCellSpacing w:w="7" w:type="dxa"/>
        </w:trPr>
        <w:tc>
          <w:tcPr>
            <w:tcW w:w="429" w:type="dxa"/>
          </w:tcPr>
          <w:p w:rsidR="00534E9E" w:rsidRDefault="00534E9E" w:rsidP="00B10FCE">
            <w:pPr>
              <w:pStyle w:val="TextLeader"/>
              <w:ind w:left="432"/>
              <w:rPr>
                <w:spacing w:val="-3"/>
                <w:kern w:val="1"/>
              </w:rPr>
            </w:pPr>
          </w:p>
        </w:tc>
        <w:tc>
          <w:tcPr>
            <w:tcW w:w="5656" w:type="dxa"/>
            <w:vAlign w:val="bottom"/>
          </w:tcPr>
          <w:p w:rsidR="00534E9E" w:rsidRPr="001423AB" w:rsidRDefault="00534E9E" w:rsidP="00B10FCE">
            <w:pPr>
              <w:pStyle w:val="TextLeader"/>
              <w:tabs>
                <w:tab w:val="clear" w:pos="7200"/>
                <w:tab w:val="right" w:leader="dot" w:pos="5648"/>
              </w:tabs>
              <w:ind w:left="432"/>
              <w:rPr>
                <w:spacing w:val="-3"/>
                <w:kern w:val="1"/>
              </w:rPr>
            </w:pPr>
            <w:r>
              <w:rPr>
                <w:rFonts w:cs="Arial"/>
              </w:rPr>
              <w:t xml:space="preserve">= </w:t>
            </w:r>
            <w:r w:rsidRPr="007D49A5">
              <w:rPr>
                <w:rFonts w:cs="Arial"/>
              </w:rPr>
              <w:t>Manufacturing overhead deferred in (released from) inventory</w:t>
            </w:r>
            <w:r w:rsidRPr="001423AB">
              <w:rPr>
                <w:spacing w:val="-3"/>
                <w:kern w:val="1"/>
              </w:rPr>
              <w:tab/>
            </w:r>
          </w:p>
        </w:tc>
        <w:tc>
          <w:tcPr>
            <w:tcW w:w="1529" w:type="dxa"/>
            <w:vAlign w:val="bottom"/>
          </w:tcPr>
          <w:p w:rsidR="00B10FCE" w:rsidRDefault="00534E9E">
            <w:pPr>
              <w:pStyle w:val="TextRight"/>
              <w:ind w:right="101"/>
              <w:rPr>
                <w:kern w:val="1"/>
                <w:szCs w:val="24"/>
                <w:u w:val="double"/>
              </w:rPr>
            </w:pPr>
            <w:r>
              <w:rPr>
                <w:kern w:val="1"/>
                <w:u w:val="double"/>
              </w:rPr>
              <w:t>$45,000</w:t>
            </w:r>
          </w:p>
        </w:tc>
        <w:tc>
          <w:tcPr>
            <w:tcW w:w="1599" w:type="dxa"/>
            <w:vAlign w:val="bottom"/>
          </w:tcPr>
          <w:p w:rsidR="00534E9E" w:rsidRPr="00534E9E" w:rsidRDefault="00534E9E" w:rsidP="00B10FCE">
            <w:pPr>
              <w:pStyle w:val="TextRight"/>
              <w:ind w:right="101"/>
              <w:rPr>
                <w:kern w:val="1"/>
                <w:u w:val="double"/>
              </w:rPr>
            </w:pPr>
            <w:r>
              <w:rPr>
                <w:kern w:val="1"/>
                <w:u w:val="double"/>
              </w:rPr>
              <w:t>$(45,000</w:t>
            </w:r>
            <w:r w:rsidR="00281947" w:rsidRPr="00281947">
              <w:rPr>
                <w:kern w:val="1"/>
              </w:rPr>
              <w:t>)</w:t>
            </w:r>
          </w:p>
        </w:tc>
      </w:tr>
    </w:tbl>
    <w:p w:rsidR="003F4964" w:rsidRDefault="003F4964" w:rsidP="003F4964">
      <w:pPr>
        <w:pStyle w:val="ProblemNumber"/>
        <w:rPr>
          <w:kern w:val="1"/>
        </w:rPr>
      </w:pPr>
      <w:r>
        <w:rPr>
          <w:kern w:val="1"/>
        </w:rPr>
        <w:br w:type="page"/>
      </w:r>
      <w:r>
        <w:rPr>
          <w:b/>
          <w:bCs/>
          <w:kern w:val="1"/>
        </w:rPr>
        <w:lastRenderedPageBreak/>
        <w:t xml:space="preserve">Problem </w:t>
      </w:r>
      <w:r w:rsidR="00491583">
        <w:rPr>
          <w:b/>
          <w:bCs/>
          <w:kern w:val="1"/>
        </w:rPr>
        <w:t>6</w:t>
      </w:r>
      <w:r>
        <w:rPr>
          <w:b/>
          <w:bCs/>
          <w:kern w:val="1"/>
        </w:rPr>
        <w:t>-</w:t>
      </w:r>
      <w:r w:rsidR="00491583">
        <w:rPr>
          <w:b/>
          <w:bCs/>
          <w:kern w:val="1"/>
        </w:rPr>
        <w:t>22</w:t>
      </w:r>
      <w:r>
        <w:rPr>
          <w:kern w:val="1"/>
        </w:rPr>
        <w:t xml:space="preserve"> (continued)</w:t>
      </w:r>
    </w:p>
    <w:tbl>
      <w:tblPr>
        <w:tblW w:w="9283" w:type="dxa"/>
        <w:tblCellSpacing w:w="7" w:type="dxa"/>
        <w:tblInd w:w="29" w:type="dxa"/>
        <w:tblLayout w:type="fixed"/>
        <w:tblCellMar>
          <w:left w:w="0" w:type="dxa"/>
          <w:right w:w="0" w:type="dxa"/>
        </w:tblCellMar>
        <w:tblLook w:val="0000" w:firstRow="0" w:lastRow="0" w:firstColumn="0" w:lastColumn="0" w:noHBand="0" w:noVBand="0"/>
      </w:tblPr>
      <w:tblGrid>
        <w:gridCol w:w="450"/>
        <w:gridCol w:w="5670"/>
        <w:gridCol w:w="1543"/>
        <w:gridCol w:w="1620"/>
      </w:tblGrid>
      <w:tr w:rsidR="00534E9E" w:rsidTr="00B10FCE">
        <w:trPr>
          <w:tblCellSpacing w:w="7" w:type="dxa"/>
        </w:trPr>
        <w:tc>
          <w:tcPr>
            <w:tcW w:w="429" w:type="dxa"/>
          </w:tcPr>
          <w:p w:rsidR="00B10FCE" w:rsidRDefault="00B10FCE">
            <w:pPr>
              <w:pStyle w:val="NumberedPart"/>
              <w:rPr>
                <w:kern w:val="1"/>
                <w:szCs w:val="24"/>
              </w:rPr>
            </w:pPr>
          </w:p>
        </w:tc>
        <w:tc>
          <w:tcPr>
            <w:tcW w:w="5656" w:type="dxa"/>
            <w:vAlign w:val="bottom"/>
          </w:tcPr>
          <w:p w:rsidR="00534E9E" w:rsidRDefault="00534E9E" w:rsidP="00B10FCE">
            <w:pPr>
              <w:pStyle w:val="NumberedPart"/>
              <w:rPr>
                <w:kern w:val="1"/>
              </w:rPr>
            </w:pPr>
          </w:p>
        </w:tc>
        <w:tc>
          <w:tcPr>
            <w:tcW w:w="1529" w:type="dxa"/>
            <w:vAlign w:val="bottom"/>
          </w:tcPr>
          <w:p w:rsidR="00534E9E" w:rsidRDefault="00534E9E" w:rsidP="00B10FCE">
            <w:pPr>
              <w:pStyle w:val="ColumnHead"/>
              <w:rPr>
                <w:kern w:val="1"/>
              </w:rPr>
            </w:pPr>
            <w:r>
              <w:rPr>
                <w:kern w:val="1"/>
              </w:rPr>
              <w:t>July</w:t>
            </w:r>
          </w:p>
        </w:tc>
        <w:tc>
          <w:tcPr>
            <w:tcW w:w="1599" w:type="dxa"/>
            <w:vAlign w:val="bottom"/>
          </w:tcPr>
          <w:p w:rsidR="00534E9E" w:rsidRDefault="00534E9E" w:rsidP="00B10FCE">
            <w:pPr>
              <w:pStyle w:val="ColumnHead"/>
              <w:rPr>
                <w:kern w:val="1"/>
              </w:rPr>
            </w:pPr>
            <w:r>
              <w:rPr>
                <w:kern w:val="1"/>
              </w:rPr>
              <w:t>August</w:t>
            </w:r>
          </w:p>
        </w:tc>
      </w:tr>
      <w:tr w:rsidR="00534E9E" w:rsidTr="00B10FCE">
        <w:trPr>
          <w:tblCellSpacing w:w="7" w:type="dxa"/>
        </w:trPr>
        <w:tc>
          <w:tcPr>
            <w:tcW w:w="429" w:type="dxa"/>
          </w:tcPr>
          <w:p w:rsidR="00534E9E" w:rsidRDefault="00534E9E" w:rsidP="00B10FCE">
            <w:pPr>
              <w:pStyle w:val="TextLeader"/>
              <w:ind w:left="432"/>
              <w:rPr>
                <w:spacing w:val="-3"/>
                <w:kern w:val="1"/>
              </w:rPr>
            </w:pPr>
          </w:p>
        </w:tc>
        <w:tc>
          <w:tcPr>
            <w:tcW w:w="5656" w:type="dxa"/>
            <w:vAlign w:val="bottom"/>
          </w:tcPr>
          <w:p w:rsidR="00534E9E" w:rsidRDefault="00534E9E" w:rsidP="00B10FCE">
            <w:pPr>
              <w:pStyle w:val="TextLeader"/>
              <w:tabs>
                <w:tab w:val="clear" w:pos="7200"/>
                <w:tab w:val="right" w:leader="dot" w:pos="5648"/>
              </w:tabs>
              <w:ind w:left="432"/>
              <w:rPr>
                <w:kern w:val="1"/>
              </w:rPr>
            </w:pPr>
            <w:r>
              <w:rPr>
                <w:spacing w:val="-3"/>
                <w:kern w:val="1"/>
              </w:rPr>
              <w:t>Variable costing net operating income (loss)</w:t>
            </w:r>
            <w:r>
              <w:rPr>
                <w:spacing w:val="-3"/>
                <w:kern w:val="1"/>
              </w:rPr>
              <w:tab/>
            </w:r>
          </w:p>
        </w:tc>
        <w:tc>
          <w:tcPr>
            <w:tcW w:w="1529" w:type="dxa"/>
            <w:vAlign w:val="bottom"/>
          </w:tcPr>
          <w:p w:rsidR="00534E9E" w:rsidRDefault="00534E9E" w:rsidP="00B10FCE">
            <w:pPr>
              <w:pStyle w:val="TextRight"/>
              <w:ind w:right="0"/>
              <w:rPr>
                <w:kern w:val="1"/>
              </w:rPr>
            </w:pPr>
            <w:r>
              <w:rPr>
                <w:kern w:val="1"/>
              </w:rPr>
              <w:t>$ (35,000)</w:t>
            </w:r>
          </w:p>
        </w:tc>
        <w:tc>
          <w:tcPr>
            <w:tcW w:w="1599" w:type="dxa"/>
            <w:vAlign w:val="bottom"/>
          </w:tcPr>
          <w:p w:rsidR="00534E9E" w:rsidRDefault="00534E9E" w:rsidP="00B10FCE">
            <w:pPr>
              <w:pStyle w:val="TextRight"/>
              <w:ind w:right="101"/>
              <w:rPr>
                <w:kern w:val="1"/>
              </w:rPr>
            </w:pPr>
            <w:r>
              <w:rPr>
                <w:kern w:val="1"/>
              </w:rPr>
              <w:t>$ 140,000</w:t>
            </w:r>
          </w:p>
        </w:tc>
      </w:tr>
      <w:tr w:rsidR="00534E9E" w:rsidTr="00B10FCE">
        <w:trPr>
          <w:tblCellSpacing w:w="7" w:type="dxa"/>
        </w:trPr>
        <w:tc>
          <w:tcPr>
            <w:tcW w:w="429" w:type="dxa"/>
          </w:tcPr>
          <w:p w:rsidR="00534E9E" w:rsidRDefault="00534E9E" w:rsidP="00B10FCE">
            <w:pPr>
              <w:pStyle w:val="TextLeader"/>
              <w:ind w:left="432"/>
              <w:rPr>
                <w:spacing w:val="-3"/>
                <w:kern w:val="1"/>
              </w:rPr>
            </w:pPr>
          </w:p>
        </w:tc>
        <w:tc>
          <w:tcPr>
            <w:tcW w:w="5656" w:type="dxa"/>
            <w:vAlign w:val="bottom"/>
          </w:tcPr>
          <w:p w:rsidR="00534E9E" w:rsidRDefault="00534E9E" w:rsidP="00B10FCE">
            <w:pPr>
              <w:pStyle w:val="TextLeader"/>
              <w:tabs>
                <w:tab w:val="clear" w:pos="7200"/>
                <w:tab w:val="right" w:leader="dot" w:pos="5648"/>
              </w:tabs>
              <w:ind w:left="432"/>
              <w:rPr>
                <w:spacing w:val="-3"/>
                <w:kern w:val="1"/>
              </w:rPr>
            </w:pPr>
            <w:r>
              <w:rPr>
                <w:spacing w:val="-3"/>
                <w:kern w:val="1"/>
              </w:rPr>
              <w:t>Add fixed manufacturing overhead cost deferred in inventory under absorption costing</w:t>
            </w:r>
            <w:r>
              <w:rPr>
                <w:spacing w:val="-3"/>
                <w:kern w:val="1"/>
              </w:rPr>
              <w:tab/>
            </w:r>
          </w:p>
        </w:tc>
        <w:tc>
          <w:tcPr>
            <w:tcW w:w="1529" w:type="dxa"/>
            <w:vAlign w:val="bottom"/>
          </w:tcPr>
          <w:p w:rsidR="00534E9E" w:rsidRDefault="00534E9E" w:rsidP="00B10FCE">
            <w:pPr>
              <w:pStyle w:val="TextRight"/>
              <w:ind w:right="101"/>
              <w:rPr>
                <w:kern w:val="1"/>
              </w:rPr>
            </w:pPr>
            <w:r>
              <w:rPr>
                <w:kern w:val="1"/>
              </w:rPr>
              <w:t>45,000</w:t>
            </w:r>
          </w:p>
        </w:tc>
        <w:tc>
          <w:tcPr>
            <w:tcW w:w="1599" w:type="dxa"/>
            <w:vAlign w:val="bottom"/>
          </w:tcPr>
          <w:p w:rsidR="00534E9E" w:rsidRDefault="00534E9E" w:rsidP="00B10FCE">
            <w:pPr>
              <w:pStyle w:val="TextCentered"/>
              <w:rPr>
                <w:kern w:val="1"/>
              </w:rPr>
            </w:pPr>
          </w:p>
        </w:tc>
      </w:tr>
      <w:tr w:rsidR="00534E9E" w:rsidTr="00B10FCE">
        <w:trPr>
          <w:tblCellSpacing w:w="7" w:type="dxa"/>
        </w:trPr>
        <w:tc>
          <w:tcPr>
            <w:tcW w:w="429" w:type="dxa"/>
          </w:tcPr>
          <w:p w:rsidR="00534E9E" w:rsidRDefault="00534E9E" w:rsidP="00B10FCE">
            <w:pPr>
              <w:pStyle w:val="TextLeader"/>
              <w:ind w:left="432"/>
              <w:rPr>
                <w:spacing w:val="-3"/>
                <w:kern w:val="1"/>
              </w:rPr>
            </w:pPr>
          </w:p>
        </w:tc>
        <w:tc>
          <w:tcPr>
            <w:tcW w:w="5656" w:type="dxa"/>
            <w:vAlign w:val="bottom"/>
          </w:tcPr>
          <w:p w:rsidR="00534E9E" w:rsidRDefault="00534E9E" w:rsidP="00B10FCE">
            <w:pPr>
              <w:pStyle w:val="TextLeader"/>
              <w:tabs>
                <w:tab w:val="clear" w:pos="7200"/>
                <w:tab w:val="right" w:leader="dot" w:pos="5648"/>
              </w:tabs>
              <w:ind w:left="432"/>
              <w:rPr>
                <w:spacing w:val="-3"/>
                <w:kern w:val="1"/>
              </w:rPr>
            </w:pPr>
            <w:r>
              <w:rPr>
                <w:spacing w:val="-3"/>
                <w:kern w:val="1"/>
              </w:rPr>
              <w:t>Deduct fixed manufacturing overhead cost released from inventory under absorption costing</w:t>
            </w:r>
            <w:r>
              <w:rPr>
                <w:spacing w:val="-3"/>
                <w:kern w:val="1"/>
              </w:rPr>
              <w:tab/>
            </w:r>
          </w:p>
        </w:tc>
        <w:tc>
          <w:tcPr>
            <w:tcW w:w="1529" w:type="dxa"/>
            <w:vAlign w:val="bottom"/>
          </w:tcPr>
          <w:p w:rsidR="00534E9E" w:rsidRDefault="00534E9E" w:rsidP="00B10FCE">
            <w:pPr>
              <w:pStyle w:val="TextRight"/>
              <w:ind w:right="101"/>
              <w:rPr>
                <w:kern w:val="1"/>
                <w:u w:val="single"/>
              </w:rPr>
            </w:pPr>
            <w:r>
              <w:rPr>
                <w:kern w:val="1"/>
                <w:u w:val="single"/>
              </w:rPr>
              <w:t>             </w:t>
            </w:r>
          </w:p>
        </w:tc>
        <w:tc>
          <w:tcPr>
            <w:tcW w:w="1599" w:type="dxa"/>
            <w:vAlign w:val="bottom"/>
          </w:tcPr>
          <w:p w:rsidR="00534E9E" w:rsidRDefault="00534E9E" w:rsidP="00B10FCE">
            <w:pPr>
              <w:pStyle w:val="TextRight"/>
              <w:ind w:right="0"/>
              <w:rPr>
                <w:kern w:val="1"/>
                <w:u w:val="single"/>
              </w:rPr>
            </w:pPr>
            <w:r>
              <w:rPr>
                <w:kern w:val="1"/>
                <w:u w:val="single"/>
              </w:rPr>
              <w:t>  (45,000</w:t>
            </w:r>
            <w:r>
              <w:rPr>
                <w:kern w:val="1"/>
              </w:rPr>
              <w:t>)</w:t>
            </w:r>
          </w:p>
        </w:tc>
      </w:tr>
      <w:tr w:rsidR="00534E9E" w:rsidTr="00B10FCE">
        <w:trPr>
          <w:tblCellSpacing w:w="7" w:type="dxa"/>
        </w:trPr>
        <w:tc>
          <w:tcPr>
            <w:tcW w:w="429" w:type="dxa"/>
          </w:tcPr>
          <w:p w:rsidR="00534E9E" w:rsidRDefault="00534E9E" w:rsidP="00B10FCE">
            <w:pPr>
              <w:pStyle w:val="TextLeader"/>
              <w:ind w:left="432"/>
              <w:rPr>
                <w:spacing w:val="-3"/>
                <w:kern w:val="1"/>
              </w:rPr>
            </w:pPr>
          </w:p>
        </w:tc>
        <w:tc>
          <w:tcPr>
            <w:tcW w:w="5656" w:type="dxa"/>
            <w:vAlign w:val="bottom"/>
          </w:tcPr>
          <w:p w:rsidR="00534E9E" w:rsidRDefault="00534E9E" w:rsidP="00B10FCE">
            <w:pPr>
              <w:pStyle w:val="TextLeader"/>
              <w:tabs>
                <w:tab w:val="clear" w:pos="7200"/>
                <w:tab w:val="right" w:leader="dot" w:pos="5648"/>
              </w:tabs>
              <w:ind w:left="432"/>
              <w:rPr>
                <w:spacing w:val="-3"/>
                <w:kern w:val="1"/>
              </w:rPr>
            </w:pPr>
            <w:r>
              <w:rPr>
                <w:spacing w:val="-3"/>
                <w:kern w:val="1"/>
              </w:rPr>
              <w:t>Absorption costing net operating income</w:t>
            </w:r>
            <w:r>
              <w:rPr>
                <w:spacing w:val="-3"/>
                <w:kern w:val="1"/>
              </w:rPr>
              <w:tab/>
            </w:r>
          </w:p>
        </w:tc>
        <w:tc>
          <w:tcPr>
            <w:tcW w:w="1529" w:type="dxa"/>
            <w:vAlign w:val="bottom"/>
          </w:tcPr>
          <w:p w:rsidR="00534E9E" w:rsidRDefault="00534E9E" w:rsidP="00B10FCE">
            <w:pPr>
              <w:pStyle w:val="TextRight"/>
              <w:ind w:right="101"/>
              <w:rPr>
                <w:spacing w:val="-3"/>
                <w:kern w:val="1"/>
                <w:u w:val="double"/>
              </w:rPr>
            </w:pPr>
            <w:r>
              <w:rPr>
                <w:spacing w:val="-3"/>
                <w:kern w:val="1"/>
                <w:u w:val="double"/>
              </w:rPr>
              <w:t>$  10,000</w:t>
            </w:r>
          </w:p>
        </w:tc>
        <w:tc>
          <w:tcPr>
            <w:tcW w:w="1599" w:type="dxa"/>
            <w:vAlign w:val="bottom"/>
          </w:tcPr>
          <w:p w:rsidR="00534E9E" w:rsidRDefault="00534E9E" w:rsidP="00B10FCE">
            <w:pPr>
              <w:pStyle w:val="TextRight"/>
              <w:ind w:right="101"/>
              <w:rPr>
                <w:spacing w:val="-3"/>
                <w:kern w:val="1"/>
                <w:u w:val="double"/>
              </w:rPr>
            </w:pPr>
            <w:r>
              <w:rPr>
                <w:spacing w:val="-3"/>
                <w:kern w:val="1"/>
                <w:u w:val="double"/>
              </w:rPr>
              <w:t>$  95,000</w:t>
            </w:r>
          </w:p>
        </w:tc>
      </w:tr>
    </w:tbl>
    <w:p w:rsidR="00B10FCE" w:rsidRDefault="00B10FCE">
      <w:pPr>
        <w:pStyle w:val="NumberedPart"/>
      </w:pPr>
    </w:p>
    <w:p w:rsidR="003F4964" w:rsidRDefault="003F4964" w:rsidP="003F4964">
      <w:pPr>
        <w:pStyle w:val="NumberedPart"/>
        <w:rPr>
          <w:kern w:val="1"/>
        </w:rPr>
      </w:pPr>
      <w:r>
        <w:rPr>
          <w:kern w:val="1"/>
        </w:rPr>
        <w:tab/>
        <w:t>4.</w:t>
      </w:r>
      <w:r>
        <w:rPr>
          <w:kern w:val="1"/>
        </w:rPr>
        <w:tab/>
        <w:t xml:space="preserve">As shown in the reconciliation in part (3) above, $45,000 of fixed manufacturing overhead cost was deferred in inventory under absorption costing at the end of July because $18 of fixed manufacturing overhead cost “attached” to each of the 2,500 unsold units that went into inventory at the end of that month. This $45,000 was part of the $560,000 total fixed cost that has to be covered each month in order for the company to break even. Because the $45,000 was added to the inventory account, and thus did not appear on the income statement for July as an expense, the company was able to report a small profit for the month even though it sold less than the break-even volume of sales. In short, only $515,000 of fixed cost ($560,000 – $45,000) was expensed for July, rather than the full $560,000 as </w:t>
      </w:r>
      <w:r w:rsidR="00F268E0">
        <w:rPr>
          <w:kern w:val="1"/>
        </w:rPr>
        <w:t>presented</w:t>
      </w:r>
      <w:r>
        <w:rPr>
          <w:kern w:val="1"/>
        </w:rPr>
        <w:t xml:space="preserve"> in the break-even analysis. As stated in the text, this is a major problem with the use of absorption costing internally for management purposes. The method does not harmonize well with the principles of cost-volume-profit analysis, and can result in data that are unclear or confusing.</w:t>
      </w:r>
    </w:p>
    <w:p w:rsidR="003F4964" w:rsidRDefault="003F4964">
      <w:pPr>
        <w:rPr>
          <w:b/>
        </w:rPr>
      </w:pPr>
      <w:r>
        <w:rPr>
          <w:b/>
        </w:rPr>
        <w:br w:type="page"/>
      </w:r>
    </w:p>
    <w:p w:rsidR="003F4964" w:rsidRDefault="003F4964" w:rsidP="003F4964">
      <w:pPr>
        <w:pStyle w:val="ProblemNumber"/>
        <w:rPr>
          <w:kern w:val="1"/>
        </w:rPr>
      </w:pPr>
      <w:r>
        <w:rPr>
          <w:b/>
          <w:bCs/>
          <w:kern w:val="1"/>
        </w:rPr>
        <w:lastRenderedPageBreak/>
        <w:t xml:space="preserve">Problem </w:t>
      </w:r>
      <w:r w:rsidR="00491583">
        <w:rPr>
          <w:b/>
          <w:bCs/>
          <w:kern w:val="1"/>
        </w:rPr>
        <w:t>6</w:t>
      </w:r>
      <w:r>
        <w:rPr>
          <w:b/>
          <w:bCs/>
          <w:kern w:val="1"/>
        </w:rPr>
        <w:t>-</w:t>
      </w:r>
      <w:r w:rsidR="00491583">
        <w:rPr>
          <w:b/>
          <w:bCs/>
          <w:kern w:val="1"/>
        </w:rPr>
        <w:t>2</w:t>
      </w:r>
      <w:r>
        <w:rPr>
          <w:b/>
          <w:bCs/>
          <w:kern w:val="1"/>
        </w:rPr>
        <w:t>3</w:t>
      </w:r>
      <w:r>
        <w:rPr>
          <w:kern w:val="1"/>
        </w:rPr>
        <w:t xml:space="preserve"> (60 minutes)</w:t>
      </w:r>
    </w:p>
    <w:p w:rsidR="003F4964" w:rsidRDefault="003F4964" w:rsidP="003F4964">
      <w:pPr>
        <w:pStyle w:val="NumberedPart"/>
        <w:rPr>
          <w:kern w:val="1"/>
        </w:rPr>
      </w:pPr>
      <w:r>
        <w:rPr>
          <w:kern w:val="1"/>
        </w:rPr>
        <w:tab/>
        <w:t>1.</w:t>
      </w:r>
      <w:r>
        <w:rPr>
          <w:kern w:val="1"/>
        </w:rPr>
        <w:tab/>
        <w:t>a.</w:t>
      </w:r>
      <w:r>
        <w:rPr>
          <w:kern w:val="1"/>
        </w:rPr>
        <w:tab/>
        <w:t>Absorption costing unit product cost is:</w:t>
      </w:r>
    </w:p>
    <w:p w:rsidR="003F4964" w:rsidRDefault="003F4964" w:rsidP="003F4964">
      <w:pPr>
        <w:pStyle w:val="6pointlinespace"/>
        <w:rPr>
          <w:kern w:val="1"/>
        </w:rPr>
      </w:pPr>
    </w:p>
    <w:tbl>
      <w:tblPr>
        <w:tblW w:w="6846" w:type="dxa"/>
        <w:tblCellSpacing w:w="7" w:type="dxa"/>
        <w:tblInd w:w="8" w:type="dxa"/>
        <w:tblLayout w:type="fixed"/>
        <w:tblCellMar>
          <w:left w:w="0" w:type="dxa"/>
          <w:right w:w="0" w:type="dxa"/>
        </w:tblCellMar>
        <w:tblLook w:val="0000" w:firstRow="0" w:lastRow="0" w:firstColumn="0" w:lastColumn="0" w:noHBand="0" w:noVBand="0"/>
      </w:tblPr>
      <w:tblGrid>
        <w:gridCol w:w="379"/>
        <w:gridCol w:w="350"/>
        <w:gridCol w:w="5037"/>
        <w:gridCol w:w="1080"/>
      </w:tblGrid>
      <w:tr w:rsidR="003F4964" w:rsidTr="00F92ADE">
        <w:trPr>
          <w:tblCellSpacing w:w="7" w:type="dxa"/>
        </w:trPr>
        <w:tc>
          <w:tcPr>
            <w:tcW w:w="358"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5023" w:type="dxa"/>
            <w:vAlign w:val="bottom"/>
          </w:tcPr>
          <w:p w:rsidR="003F4964" w:rsidRDefault="003F4964" w:rsidP="00F92ADE">
            <w:pPr>
              <w:pStyle w:val="TextLeader"/>
              <w:tabs>
                <w:tab w:val="clear" w:pos="7200"/>
                <w:tab w:val="right" w:leader="dot" w:pos="4850"/>
              </w:tabs>
              <w:rPr>
                <w:kern w:val="1"/>
              </w:rPr>
            </w:pPr>
            <w:r>
              <w:rPr>
                <w:kern w:val="1"/>
              </w:rPr>
              <w:t>Direct materials</w:t>
            </w:r>
            <w:r>
              <w:rPr>
                <w:kern w:val="1"/>
              </w:rPr>
              <w:tab/>
            </w:r>
          </w:p>
        </w:tc>
        <w:tc>
          <w:tcPr>
            <w:tcW w:w="1059" w:type="dxa"/>
            <w:vAlign w:val="bottom"/>
          </w:tcPr>
          <w:p w:rsidR="003F4964" w:rsidRDefault="003F4964" w:rsidP="00F92ADE">
            <w:pPr>
              <w:pStyle w:val="TextRight"/>
              <w:rPr>
                <w:kern w:val="1"/>
              </w:rPr>
            </w:pPr>
            <w:r>
              <w:rPr>
                <w:kern w:val="1"/>
              </w:rPr>
              <w:t>$ 3.50</w:t>
            </w:r>
          </w:p>
        </w:tc>
      </w:tr>
      <w:tr w:rsidR="003F4964" w:rsidTr="00F92ADE">
        <w:trPr>
          <w:tblCellSpacing w:w="7" w:type="dxa"/>
        </w:trPr>
        <w:tc>
          <w:tcPr>
            <w:tcW w:w="358"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5023" w:type="dxa"/>
            <w:vAlign w:val="bottom"/>
          </w:tcPr>
          <w:p w:rsidR="003F4964" w:rsidRDefault="003F4964" w:rsidP="00F92ADE">
            <w:pPr>
              <w:pStyle w:val="TextLeader"/>
              <w:tabs>
                <w:tab w:val="clear" w:pos="7200"/>
                <w:tab w:val="right" w:leader="dot" w:pos="4850"/>
              </w:tabs>
              <w:rPr>
                <w:kern w:val="1"/>
              </w:rPr>
            </w:pPr>
            <w:r>
              <w:rPr>
                <w:kern w:val="1"/>
              </w:rPr>
              <w:t>Direct labor</w:t>
            </w:r>
            <w:r>
              <w:rPr>
                <w:kern w:val="1"/>
              </w:rPr>
              <w:tab/>
            </w:r>
          </w:p>
        </w:tc>
        <w:tc>
          <w:tcPr>
            <w:tcW w:w="1059" w:type="dxa"/>
            <w:vAlign w:val="bottom"/>
          </w:tcPr>
          <w:p w:rsidR="003F4964" w:rsidRDefault="003F4964" w:rsidP="00F92ADE">
            <w:pPr>
              <w:pStyle w:val="TextRight"/>
              <w:rPr>
                <w:kern w:val="1"/>
              </w:rPr>
            </w:pPr>
            <w:r>
              <w:rPr>
                <w:kern w:val="1"/>
              </w:rPr>
              <w:t>12.00</w:t>
            </w:r>
          </w:p>
        </w:tc>
      </w:tr>
      <w:tr w:rsidR="003F4964" w:rsidTr="00F92ADE">
        <w:trPr>
          <w:tblCellSpacing w:w="7" w:type="dxa"/>
        </w:trPr>
        <w:tc>
          <w:tcPr>
            <w:tcW w:w="358"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5023" w:type="dxa"/>
            <w:vAlign w:val="bottom"/>
          </w:tcPr>
          <w:p w:rsidR="003F4964" w:rsidRDefault="003F4964" w:rsidP="00F92ADE">
            <w:pPr>
              <w:pStyle w:val="TextLeader"/>
              <w:tabs>
                <w:tab w:val="clear" w:pos="7200"/>
                <w:tab w:val="right" w:leader="dot" w:pos="4850"/>
              </w:tabs>
              <w:rPr>
                <w:kern w:val="1"/>
              </w:rPr>
            </w:pPr>
            <w:r>
              <w:rPr>
                <w:kern w:val="1"/>
              </w:rPr>
              <w:t>Variable manufacturing overhead</w:t>
            </w:r>
            <w:r>
              <w:rPr>
                <w:kern w:val="1"/>
              </w:rPr>
              <w:tab/>
            </w:r>
          </w:p>
        </w:tc>
        <w:tc>
          <w:tcPr>
            <w:tcW w:w="1059" w:type="dxa"/>
            <w:vAlign w:val="bottom"/>
          </w:tcPr>
          <w:p w:rsidR="003F4964" w:rsidRDefault="003F4964" w:rsidP="00F92ADE">
            <w:pPr>
              <w:pStyle w:val="TextRight"/>
              <w:rPr>
                <w:kern w:val="1"/>
              </w:rPr>
            </w:pPr>
            <w:r>
              <w:rPr>
                <w:kern w:val="1"/>
              </w:rPr>
              <w:t>1.00</w:t>
            </w:r>
          </w:p>
        </w:tc>
      </w:tr>
      <w:tr w:rsidR="003F4964" w:rsidTr="00F92ADE">
        <w:trPr>
          <w:tblCellSpacing w:w="7" w:type="dxa"/>
        </w:trPr>
        <w:tc>
          <w:tcPr>
            <w:tcW w:w="358"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5023" w:type="dxa"/>
            <w:vAlign w:val="bottom"/>
          </w:tcPr>
          <w:p w:rsidR="003F4964" w:rsidRDefault="003F4964" w:rsidP="00F92ADE">
            <w:pPr>
              <w:pStyle w:val="TextLeader"/>
              <w:tabs>
                <w:tab w:val="clear" w:pos="7200"/>
                <w:tab w:val="right" w:leader="dot" w:pos="4850"/>
              </w:tabs>
              <w:rPr>
                <w:kern w:val="1"/>
              </w:rPr>
            </w:pPr>
            <w:r>
              <w:rPr>
                <w:kern w:val="1"/>
              </w:rPr>
              <w:t xml:space="preserve">Fixed manufacturing overhead </w:t>
            </w:r>
            <w:r>
              <w:rPr>
                <w:kern w:val="1"/>
              </w:rPr>
              <w:br/>
              <w:t>($300,000 ÷ 30,000 units)</w:t>
            </w:r>
            <w:r>
              <w:rPr>
                <w:kern w:val="1"/>
              </w:rPr>
              <w:tab/>
            </w:r>
          </w:p>
        </w:tc>
        <w:tc>
          <w:tcPr>
            <w:tcW w:w="1059" w:type="dxa"/>
            <w:vAlign w:val="bottom"/>
          </w:tcPr>
          <w:p w:rsidR="003F4964" w:rsidRDefault="003F4964" w:rsidP="00F92ADE">
            <w:pPr>
              <w:pStyle w:val="TextRight"/>
              <w:rPr>
                <w:kern w:val="1"/>
                <w:u w:val="single"/>
              </w:rPr>
            </w:pPr>
            <w:r>
              <w:rPr>
                <w:kern w:val="1"/>
                <w:u w:val="single"/>
              </w:rPr>
              <w:t> 10.00</w:t>
            </w:r>
          </w:p>
        </w:tc>
      </w:tr>
      <w:tr w:rsidR="003F4964" w:rsidTr="00F92ADE">
        <w:trPr>
          <w:tblCellSpacing w:w="7" w:type="dxa"/>
        </w:trPr>
        <w:tc>
          <w:tcPr>
            <w:tcW w:w="358"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5023" w:type="dxa"/>
            <w:vAlign w:val="bottom"/>
          </w:tcPr>
          <w:p w:rsidR="003F4964" w:rsidRDefault="003F4964" w:rsidP="00F92ADE">
            <w:pPr>
              <w:pStyle w:val="TextLeader"/>
              <w:tabs>
                <w:tab w:val="clear" w:pos="7200"/>
                <w:tab w:val="right" w:leader="dot" w:pos="4850"/>
              </w:tabs>
              <w:rPr>
                <w:kern w:val="1"/>
              </w:rPr>
            </w:pPr>
            <w:r>
              <w:rPr>
                <w:kern w:val="1"/>
              </w:rPr>
              <w:t>Absorption costing unit product cost</w:t>
            </w:r>
            <w:r>
              <w:rPr>
                <w:kern w:val="1"/>
              </w:rPr>
              <w:tab/>
            </w:r>
          </w:p>
        </w:tc>
        <w:tc>
          <w:tcPr>
            <w:tcW w:w="1059" w:type="dxa"/>
            <w:vAlign w:val="bottom"/>
          </w:tcPr>
          <w:p w:rsidR="003F4964" w:rsidRDefault="003F4964" w:rsidP="00F92ADE">
            <w:pPr>
              <w:pStyle w:val="TextRight"/>
              <w:rPr>
                <w:kern w:val="1"/>
                <w:u w:val="double"/>
              </w:rPr>
            </w:pPr>
            <w:r>
              <w:rPr>
                <w:kern w:val="1"/>
                <w:u w:val="double"/>
              </w:rPr>
              <w:t>$26.50</w:t>
            </w:r>
          </w:p>
        </w:tc>
      </w:tr>
    </w:tbl>
    <w:p w:rsidR="003F4964" w:rsidRDefault="003F4964" w:rsidP="003F4964">
      <w:pPr>
        <w:pStyle w:val="NumberedPart"/>
      </w:pPr>
    </w:p>
    <w:p w:rsidR="003F4964" w:rsidRDefault="003F4964" w:rsidP="003F4964">
      <w:pPr>
        <w:pStyle w:val="NumberedPart"/>
      </w:pPr>
      <w:r>
        <w:tab/>
      </w:r>
      <w:r>
        <w:tab/>
        <w:t>b.</w:t>
      </w:r>
      <w:r>
        <w:tab/>
        <w:t>The absorption costing income statement is:</w:t>
      </w:r>
    </w:p>
    <w:p w:rsidR="003F4964" w:rsidRDefault="003F4964" w:rsidP="003F4964">
      <w:pPr>
        <w:pStyle w:val="6pointlinespace"/>
      </w:pPr>
    </w:p>
    <w:tbl>
      <w:tblPr>
        <w:tblW w:w="9006" w:type="dxa"/>
        <w:tblCellSpacing w:w="7" w:type="dxa"/>
        <w:tblInd w:w="8" w:type="dxa"/>
        <w:tblLayout w:type="fixed"/>
        <w:tblCellMar>
          <w:left w:w="0" w:type="dxa"/>
          <w:right w:w="0" w:type="dxa"/>
        </w:tblCellMar>
        <w:tblLook w:val="0000" w:firstRow="0" w:lastRow="0" w:firstColumn="0" w:lastColumn="0" w:noHBand="0" w:noVBand="0"/>
      </w:tblPr>
      <w:tblGrid>
        <w:gridCol w:w="379"/>
        <w:gridCol w:w="350"/>
        <w:gridCol w:w="6657"/>
        <w:gridCol w:w="1620"/>
      </w:tblGrid>
      <w:tr w:rsidR="003F4964" w:rsidTr="00F92ADE">
        <w:trPr>
          <w:tblCellSpacing w:w="7" w:type="dxa"/>
        </w:trPr>
        <w:tc>
          <w:tcPr>
            <w:tcW w:w="358"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6643" w:type="dxa"/>
            <w:vAlign w:val="bottom"/>
          </w:tcPr>
          <w:p w:rsidR="003F4964" w:rsidRDefault="003F4964" w:rsidP="00F92ADE">
            <w:pPr>
              <w:pStyle w:val="TextLeader"/>
              <w:tabs>
                <w:tab w:val="clear" w:pos="7200"/>
                <w:tab w:val="right" w:leader="dot" w:pos="6470"/>
              </w:tabs>
              <w:rPr>
                <w:kern w:val="1"/>
              </w:rPr>
            </w:pPr>
            <w:r>
              <w:rPr>
                <w:kern w:val="1"/>
              </w:rPr>
              <w:t>Sales (28,000 units)</w:t>
            </w:r>
            <w:r>
              <w:rPr>
                <w:kern w:val="1"/>
              </w:rPr>
              <w:tab/>
            </w:r>
          </w:p>
        </w:tc>
        <w:tc>
          <w:tcPr>
            <w:tcW w:w="1599" w:type="dxa"/>
            <w:vAlign w:val="bottom"/>
          </w:tcPr>
          <w:p w:rsidR="003F4964" w:rsidRDefault="003F4964" w:rsidP="00F92ADE">
            <w:pPr>
              <w:pStyle w:val="TextRight"/>
              <w:rPr>
                <w:kern w:val="1"/>
              </w:rPr>
            </w:pPr>
            <w:r>
              <w:rPr>
                <w:kern w:val="1"/>
              </w:rPr>
              <w:t>$1,120,000</w:t>
            </w:r>
          </w:p>
        </w:tc>
      </w:tr>
      <w:tr w:rsidR="003F4964" w:rsidTr="00F92ADE">
        <w:trPr>
          <w:tblCellSpacing w:w="7" w:type="dxa"/>
        </w:trPr>
        <w:tc>
          <w:tcPr>
            <w:tcW w:w="358"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6643" w:type="dxa"/>
            <w:vAlign w:val="bottom"/>
          </w:tcPr>
          <w:p w:rsidR="003F4964" w:rsidRDefault="003F4964" w:rsidP="00F92ADE">
            <w:pPr>
              <w:pStyle w:val="TextLeader"/>
              <w:tabs>
                <w:tab w:val="clear" w:pos="7200"/>
                <w:tab w:val="right" w:leader="dot" w:pos="6470"/>
              </w:tabs>
              <w:rPr>
                <w:kern w:val="1"/>
              </w:rPr>
            </w:pPr>
            <w:r>
              <w:rPr>
                <w:kern w:val="1"/>
              </w:rPr>
              <w:t>Cost of goods sold (28,000 units × $26.50 per unit)</w:t>
            </w:r>
            <w:r>
              <w:rPr>
                <w:kern w:val="1"/>
              </w:rPr>
              <w:tab/>
            </w:r>
          </w:p>
        </w:tc>
        <w:tc>
          <w:tcPr>
            <w:tcW w:w="1599" w:type="dxa"/>
            <w:vAlign w:val="bottom"/>
          </w:tcPr>
          <w:p w:rsidR="003F4964" w:rsidRDefault="003F4964" w:rsidP="00F92ADE">
            <w:pPr>
              <w:pStyle w:val="TextRight"/>
              <w:rPr>
                <w:kern w:val="1"/>
              </w:rPr>
            </w:pPr>
            <w:r>
              <w:rPr>
                <w:kern w:val="1"/>
                <w:u w:val="single"/>
              </w:rPr>
              <w:t>    742,000</w:t>
            </w:r>
          </w:p>
        </w:tc>
      </w:tr>
      <w:tr w:rsidR="003F4964" w:rsidTr="00F92ADE">
        <w:trPr>
          <w:tblCellSpacing w:w="7" w:type="dxa"/>
        </w:trPr>
        <w:tc>
          <w:tcPr>
            <w:tcW w:w="358" w:type="dxa"/>
            <w:vAlign w:val="bottom"/>
          </w:tcPr>
          <w:p w:rsidR="003F4964" w:rsidRDefault="003F4964" w:rsidP="00F92ADE">
            <w:pPr>
              <w:pStyle w:val="NumberedPart"/>
              <w:tabs>
                <w:tab w:val="right" w:leader="dot" w:pos="6470"/>
              </w:tabs>
              <w:rPr>
                <w:kern w:val="1"/>
              </w:rPr>
            </w:pPr>
          </w:p>
        </w:tc>
        <w:tc>
          <w:tcPr>
            <w:tcW w:w="336" w:type="dxa"/>
            <w:vAlign w:val="bottom"/>
          </w:tcPr>
          <w:p w:rsidR="003F4964" w:rsidRDefault="003F4964" w:rsidP="00F92ADE">
            <w:pPr>
              <w:pStyle w:val="NumberedPart"/>
              <w:rPr>
                <w:kern w:val="1"/>
              </w:rPr>
            </w:pPr>
          </w:p>
        </w:tc>
        <w:tc>
          <w:tcPr>
            <w:tcW w:w="6643" w:type="dxa"/>
            <w:vAlign w:val="bottom"/>
          </w:tcPr>
          <w:p w:rsidR="003F4964" w:rsidRDefault="003F4964" w:rsidP="00F92ADE">
            <w:pPr>
              <w:pStyle w:val="TextLeader"/>
              <w:tabs>
                <w:tab w:val="clear" w:pos="7200"/>
                <w:tab w:val="right" w:leader="dot" w:pos="6470"/>
              </w:tabs>
              <w:rPr>
                <w:kern w:val="1"/>
              </w:rPr>
            </w:pPr>
            <w:r>
              <w:rPr>
                <w:kern w:val="1"/>
              </w:rPr>
              <w:t>Gross margin</w:t>
            </w:r>
            <w:r>
              <w:rPr>
                <w:kern w:val="1"/>
              </w:rPr>
              <w:tab/>
            </w:r>
          </w:p>
        </w:tc>
        <w:tc>
          <w:tcPr>
            <w:tcW w:w="1599" w:type="dxa"/>
            <w:vAlign w:val="bottom"/>
          </w:tcPr>
          <w:p w:rsidR="003F4964" w:rsidRDefault="003F4964" w:rsidP="00F92ADE">
            <w:pPr>
              <w:pStyle w:val="TextRight"/>
              <w:rPr>
                <w:kern w:val="1"/>
              </w:rPr>
            </w:pPr>
            <w:r>
              <w:rPr>
                <w:kern w:val="1"/>
              </w:rPr>
              <w:t>378,000</w:t>
            </w:r>
          </w:p>
        </w:tc>
      </w:tr>
      <w:tr w:rsidR="003F4964" w:rsidTr="00F92ADE">
        <w:trPr>
          <w:tblCellSpacing w:w="7" w:type="dxa"/>
        </w:trPr>
        <w:tc>
          <w:tcPr>
            <w:tcW w:w="358"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6643" w:type="dxa"/>
            <w:vAlign w:val="bottom"/>
          </w:tcPr>
          <w:p w:rsidR="003F4964" w:rsidRDefault="003F4964" w:rsidP="00F92ADE">
            <w:pPr>
              <w:pStyle w:val="TextLeader"/>
              <w:tabs>
                <w:tab w:val="clear" w:pos="7200"/>
                <w:tab w:val="right" w:leader="dot" w:pos="6470"/>
              </w:tabs>
              <w:rPr>
                <w:kern w:val="1"/>
              </w:rPr>
            </w:pPr>
            <w:r>
              <w:rPr>
                <w:kern w:val="1"/>
              </w:rPr>
              <w:t xml:space="preserve">Selling and administrative expenses </w:t>
            </w:r>
            <w:r>
              <w:rPr>
                <w:kern w:val="1"/>
              </w:rPr>
              <w:br/>
              <w:t>($200,000 + 28,000 units × $6.00 per unit)</w:t>
            </w:r>
            <w:r>
              <w:rPr>
                <w:kern w:val="1"/>
              </w:rPr>
              <w:tab/>
            </w:r>
          </w:p>
        </w:tc>
        <w:tc>
          <w:tcPr>
            <w:tcW w:w="1599" w:type="dxa"/>
            <w:vAlign w:val="bottom"/>
          </w:tcPr>
          <w:p w:rsidR="003F4964" w:rsidRDefault="003F4964" w:rsidP="00F92ADE">
            <w:pPr>
              <w:pStyle w:val="TextRight"/>
              <w:rPr>
                <w:kern w:val="1"/>
                <w:u w:val="single"/>
              </w:rPr>
            </w:pPr>
            <w:r>
              <w:rPr>
                <w:kern w:val="1"/>
                <w:u w:val="single"/>
              </w:rPr>
              <w:t>    368,000</w:t>
            </w:r>
          </w:p>
        </w:tc>
      </w:tr>
      <w:tr w:rsidR="003F4964" w:rsidTr="00F92ADE">
        <w:trPr>
          <w:tblCellSpacing w:w="7" w:type="dxa"/>
        </w:trPr>
        <w:tc>
          <w:tcPr>
            <w:tcW w:w="358"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6643" w:type="dxa"/>
            <w:vAlign w:val="bottom"/>
          </w:tcPr>
          <w:p w:rsidR="003F4964" w:rsidRDefault="003F4964" w:rsidP="00F92ADE">
            <w:pPr>
              <w:pStyle w:val="TextLeader"/>
              <w:tabs>
                <w:tab w:val="clear" w:pos="7200"/>
                <w:tab w:val="right" w:leader="dot" w:pos="6470"/>
              </w:tabs>
              <w:rPr>
                <w:kern w:val="1"/>
              </w:rPr>
            </w:pPr>
            <w:r>
              <w:rPr>
                <w:kern w:val="1"/>
              </w:rPr>
              <w:t>Net operating income</w:t>
            </w:r>
            <w:r>
              <w:rPr>
                <w:kern w:val="1"/>
              </w:rPr>
              <w:tab/>
            </w:r>
          </w:p>
        </w:tc>
        <w:tc>
          <w:tcPr>
            <w:tcW w:w="1599" w:type="dxa"/>
            <w:vAlign w:val="bottom"/>
          </w:tcPr>
          <w:p w:rsidR="003F4964" w:rsidRDefault="003F4964" w:rsidP="00F92ADE">
            <w:pPr>
              <w:pStyle w:val="TextRight"/>
              <w:rPr>
                <w:kern w:val="1"/>
                <w:u w:val="double"/>
              </w:rPr>
            </w:pPr>
            <w:r>
              <w:rPr>
                <w:kern w:val="1"/>
                <w:u w:val="double"/>
              </w:rPr>
              <w:t>$   </w:t>
            </w:r>
            <w:r>
              <w:rPr>
                <w:kern w:val="1"/>
                <w:u w:val="double"/>
              </w:rPr>
              <w:t> </w:t>
            </w:r>
            <w:r>
              <w:rPr>
                <w:kern w:val="1"/>
                <w:u w:val="double"/>
              </w:rPr>
              <w:t>10,000</w:t>
            </w:r>
          </w:p>
        </w:tc>
      </w:tr>
    </w:tbl>
    <w:p w:rsidR="003F4964" w:rsidRDefault="003F4964" w:rsidP="003F4964">
      <w:pPr>
        <w:pStyle w:val="NumberedPart"/>
        <w:rPr>
          <w:kern w:val="1"/>
        </w:rPr>
      </w:pPr>
    </w:p>
    <w:p w:rsidR="003F4964" w:rsidRDefault="003F4964" w:rsidP="003F4964">
      <w:pPr>
        <w:pStyle w:val="NumberedPart"/>
        <w:rPr>
          <w:kern w:val="1"/>
        </w:rPr>
      </w:pPr>
      <w:r>
        <w:rPr>
          <w:kern w:val="1"/>
        </w:rPr>
        <w:tab/>
      </w:r>
      <w:r>
        <w:rPr>
          <w:kern w:val="1"/>
        </w:rPr>
        <w:tab/>
        <w:t>c.</w:t>
      </w:r>
      <w:r>
        <w:rPr>
          <w:kern w:val="1"/>
        </w:rPr>
        <w:tab/>
        <w:t xml:space="preserve">The reconciliation </w:t>
      </w:r>
      <w:r w:rsidR="00491583">
        <w:rPr>
          <w:kern w:val="1"/>
        </w:rPr>
        <w:t>is as</w:t>
      </w:r>
      <w:r>
        <w:rPr>
          <w:kern w:val="1"/>
        </w:rPr>
        <w:t xml:space="preserve"> follows:</w:t>
      </w:r>
    </w:p>
    <w:p w:rsidR="00B10FCE" w:rsidRDefault="00B10FCE">
      <w:pPr>
        <w:pStyle w:val="6pointlinespace"/>
        <w:rPr>
          <w:kern w:val="1"/>
        </w:rPr>
      </w:pPr>
    </w:p>
    <w:p w:rsidR="00695DBE" w:rsidRDefault="00695DBE" w:rsidP="00695DBE">
      <w:pPr>
        <w:pStyle w:val="NumberedPart"/>
        <w:rPr>
          <w:kern w:val="1"/>
        </w:rPr>
      </w:pPr>
      <w:r>
        <w:rPr>
          <w:kern w:val="1"/>
        </w:rPr>
        <w:tab/>
      </w:r>
      <w:r>
        <w:rPr>
          <w:kern w:val="1"/>
        </w:rPr>
        <w:tab/>
      </w:r>
      <w:r w:rsidRPr="00695DBE">
        <w:rPr>
          <w:kern w:val="1"/>
        </w:rPr>
        <w:t>Units in ending inventory = Units in beginning inventory + Units produced – Units sold</w:t>
      </w:r>
      <w:r>
        <w:rPr>
          <w:kern w:val="1"/>
        </w:rPr>
        <w:t xml:space="preserve"> </w:t>
      </w:r>
      <w:r w:rsidRPr="00695DBE">
        <w:rPr>
          <w:kern w:val="1"/>
        </w:rPr>
        <w:t>= 0 units +</w:t>
      </w:r>
      <w:r>
        <w:rPr>
          <w:kern w:val="1"/>
        </w:rPr>
        <w:t xml:space="preserve">30,000 units </w:t>
      </w:r>
      <w:r>
        <w:rPr>
          <w:rFonts w:cs="Tahoma"/>
          <w:kern w:val="1"/>
        </w:rPr>
        <w:t>–</w:t>
      </w:r>
      <w:r>
        <w:rPr>
          <w:kern w:val="1"/>
        </w:rPr>
        <w:t xml:space="preserve"> 28,000 units </w:t>
      </w:r>
      <w:r>
        <w:rPr>
          <w:kern w:val="1"/>
        </w:rPr>
        <w:br/>
        <w:t>= 2,000 units</w:t>
      </w:r>
    </w:p>
    <w:p w:rsidR="00B10FCE" w:rsidRDefault="00B10FCE">
      <w:pPr>
        <w:pStyle w:val="6pointlinespace"/>
        <w:rPr>
          <w:kern w:val="1"/>
        </w:rPr>
      </w:pPr>
    </w:p>
    <w:p w:rsidR="00695DBE" w:rsidRDefault="00695DBE" w:rsidP="00695DBE">
      <w:pPr>
        <w:pStyle w:val="NumberedPart"/>
        <w:rPr>
          <w:kern w:val="1"/>
        </w:rPr>
      </w:pPr>
      <w:r>
        <w:rPr>
          <w:kern w:val="1"/>
        </w:rPr>
        <w:tab/>
      </w:r>
      <w:r>
        <w:rPr>
          <w:kern w:val="1"/>
        </w:rPr>
        <w:tab/>
      </w:r>
      <w:r w:rsidRPr="00695DBE">
        <w:rPr>
          <w:kern w:val="1"/>
        </w:rPr>
        <w:t>Manufacturing overhead deferred in (released from) inventory = Fixed manufacturing overhead in ending inventory – Fixed manufacturing overhead in beginning inventory</w:t>
      </w:r>
      <w:r>
        <w:rPr>
          <w:kern w:val="1"/>
        </w:rPr>
        <w:t xml:space="preserve"> = (2,000 units × $10 per unit) </w:t>
      </w:r>
      <w:r w:rsidRPr="00695DBE">
        <w:rPr>
          <w:kern w:val="1"/>
        </w:rPr>
        <w:t>–</w:t>
      </w:r>
      <w:r>
        <w:rPr>
          <w:kern w:val="1"/>
        </w:rPr>
        <w:t xml:space="preserve"> $0</w:t>
      </w:r>
      <w:r>
        <w:rPr>
          <w:kern w:val="1"/>
        </w:rPr>
        <w:br/>
        <w:t>= $20,000</w:t>
      </w:r>
    </w:p>
    <w:p w:rsidR="003F4964" w:rsidRDefault="003F4964" w:rsidP="003F4964">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357"/>
        <w:gridCol w:w="6684"/>
        <w:gridCol w:w="1605"/>
      </w:tblGrid>
      <w:tr w:rsidR="003F4964" w:rsidTr="00F92ADE">
        <w:trPr>
          <w:tblCellSpacing w:w="7" w:type="dxa"/>
        </w:trPr>
        <w:tc>
          <w:tcPr>
            <w:tcW w:w="336" w:type="dxa"/>
            <w:vAlign w:val="bottom"/>
          </w:tcPr>
          <w:p w:rsidR="003F4964" w:rsidRDefault="003F4964" w:rsidP="00F92ADE">
            <w:pPr>
              <w:pStyle w:val="NumberedPart"/>
              <w:rPr>
                <w:kern w:val="1"/>
              </w:rPr>
            </w:pPr>
          </w:p>
        </w:tc>
        <w:tc>
          <w:tcPr>
            <w:tcW w:w="6670" w:type="dxa"/>
            <w:vAlign w:val="bottom"/>
          </w:tcPr>
          <w:p w:rsidR="003F4964" w:rsidRDefault="003F4964" w:rsidP="00F92ADE">
            <w:pPr>
              <w:pStyle w:val="TextLeader"/>
              <w:tabs>
                <w:tab w:val="clear" w:pos="7200"/>
                <w:tab w:val="right" w:leader="dot" w:pos="6482"/>
              </w:tabs>
              <w:rPr>
                <w:kern w:val="1"/>
              </w:rPr>
            </w:pPr>
            <w:r>
              <w:rPr>
                <w:kern w:val="1"/>
              </w:rPr>
              <w:t>Variable costing net loss</w:t>
            </w:r>
            <w:r>
              <w:rPr>
                <w:kern w:val="1"/>
              </w:rPr>
              <w:tab/>
            </w:r>
          </w:p>
        </w:tc>
        <w:tc>
          <w:tcPr>
            <w:tcW w:w="1584" w:type="dxa"/>
            <w:vAlign w:val="bottom"/>
          </w:tcPr>
          <w:p w:rsidR="003F4964" w:rsidRDefault="003F4964" w:rsidP="00F92ADE">
            <w:pPr>
              <w:pStyle w:val="TextRight"/>
              <w:rPr>
                <w:kern w:val="1"/>
              </w:rPr>
            </w:pPr>
            <w:r>
              <w:rPr>
                <w:kern w:val="1"/>
              </w:rPr>
              <w:t>$(10,000)</w:t>
            </w:r>
          </w:p>
        </w:tc>
      </w:tr>
      <w:tr w:rsidR="003F4964" w:rsidTr="00F92ADE">
        <w:trPr>
          <w:tblCellSpacing w:w="7" w:type="dxa"/>
        </w:trPr>
        <w:tc>
          <w:tcPr>
            <w:tcW w:w="336" w:type="dxa"/>
            <w:vAlign w:val="bottom"/>
          </w:tcPr>
          <w:p w:rsidR="003F4964" w:rsidRDefault="003F4964" w:rsidP="00F92ADE">
            <w:pPr>
              <w:pStyle w:val="NumberedPart"/>
              <w:rPr>
                <w:kern w:val="1"/>
              </w:rPr>
            </w:pPr>
          </w:p>
        </w:tc>
        <w:tc>
          <w:tcPr>
            <w:tcW w:w="6670" w:type="dxa"/>
            <w:vAlign w:val="bottom"/>
          </w:tcPr>
          <w:p w:rsidR="00B10FCE" w:rsidRDefault="003F4964">
            <w:pPr>
              <w:pStyle w:val="TextLeader"/>
              <w:tabs>
                <w:tab w:val="clear" w:pos="7200"/>
                <w:tab w:val="right" w:leader="dot" w:pos="6482"/>
              </w:tabs>
              <w:rPr>
                <w:kern w:val="1"/>
              </w:rPr>
            </w:pPr>
            <w:r>
              <w:rPr>
                <w:kern w:val="1"/>
              </w:rPr>
              <w:t>Add fixed manufacturing overhead cost deferred in inventory under absorption costing</w:t>
            </w:r>
            <w:r>
              <w:rPr>
                <w:kern w:val="1"/>
              </w:rPr>
              <w:tab/>
            </w:r>
          </w:p>
        </w:tc>
        <w:tc>
          <w:tcPr>
            <w:tcW w:w="1584" w:type="dxa"/>
            <w:vAlign w:val="bottom"/>
          </w:tcPr>
          <w:p w:rsidR="003F4964" w:rsidRDefault="003F4964" w:rsidP="00F92ADE">
            <w:pPr>
              <w:pStyle w:val="TextRight"/>
              <w:ind w:right="181"/>
              <w:rPr>
                <w:kern w:val="1"/>
                <w:u w:val="single"/>
              </w:rPr>
            </w:pPr>
            <w:r>
              <w:rPr>
                <w:kern w:val="1"/>
                <w:u w:val="single"/>
              </w:rPr>
              <w:t>  20,000</w:t>
            </w:r>
          </w:p>
        </w:tc>
      </w:tr>
      <w:tr w:rsidR="003F4964" w:rsidTr="00F92ADE">
        <w:trPr>
          <w:tblCellSpacing w:w="7" w:type="dxa"/>
        </w:trPr>
        <w:tc>
          <w:tcPr>
            <w:tcW w:w="336" w:type="dxa"/>
            <w:vAlign w:val="bottom"/>
          </w:tcPr>
          <w:p w:rsidR="003F4964" w:rsidRDefault="003F4964" w:rsidP="00F92ADE">
            <w:pPr>
              <w:pStyle w:val="NumberedPart"/>
              <w:rPr>
                <w:kern w:val="1"/>
              </w:rPr>
            </w:pPr>
          </w:p>
        </w:tc>
        <w:tc>
          <w:tcPr>
            <w:tcW w:w="6670" w:type="dxa"/>
            <w:vAlign w:val="bottom"/>
          </w:tcPr>
          <w:p w:rsidR="003F4964" w:rsidRDefault="003F4964" w:rsidP="00F92ADE">
            <w:pPr>
              <w:pStyle w:val="TextLeader"/>
              <w:tabs>
                <w:tab w:val="clear" w:pos="7200"/>
                <w:tab w:val="right" w:leader="dot" w:pos="6482"/>
              </w:tabs>
              <w:rPr>
                <w:kern w:val="1"/>
              </w:rPr>
            </w:pPr>
            <w:r>
              <w:rPr>
                <w:kern w:val="1"/>
              </w:rPr>
              <w:t>Absorption costing net operating income</w:t>
            </w:r>
            <w:r>
              <w:rPr>
                <w:kern w:val="1"/>
              </w:rPr>
              <w:tab/>
            </w:r>
          </w:p>
        </w:tc>
        <w:tc>
          <w:tcPr>
            <w:tcW w:w="1584" w:type="dxa"/>
            <w:vAlign w:val="bottom"/>
          </w:tcPr>
          <w:p w:rsidR="003F4964" w:rsidRDefault="003F4964" w:rsidP="00F92ADE">
            <w:pPr>
              <w:pStyle w:val="TextRight"/>
              <w:ind w:right="181"/>
              <w:rPr>
                <w:kern w:val="1"/>
                <w:u w:val="double"/>
              </w:rPr>
            </w:pPr>
            <w:r>
              <w:rPr>
                <w:kern w:val="1"/>
                <w:u w:val="double"/>
              </w:rPr>
              <w:t>$ 10,000</w:t>
            </w:r>
          </w:p>
        </w:tc>
      </w:tr>
    </w:tbl>
    <w:p w:rsidR="003F4964" w:rsidRDefault="003F4964" w:rsidP="003F4964">
      <w:pPr>
        <w:pStyle w:val="NumberedPart"/>
        <w:rPr>
          <w:kern w:val="1"/>
        </w:rPr>
      </w:pPr>
    </w:p>
    <w:p w:rsidR="003F4964" w:rsidRDefault="003F4964" w:rsidP="003F4964">
      <w:pPr>
        <w:pStyle w:val="ProblemNumber"/>
        <w:rPr>
          <w:kern w:val="1"/>
        </w:rPr>
      </w:pPr>
      <w:r>
        <w:rPr>
          <w:kern w:val="1"/>
        </w:rPr>
        <w:br w:type="page"/>
      </w:r>
      <w:r>
        <w:rPr>
          <w:b/>
          <w:bCs/>
          <w:kern w:val="1"/>
        </w:rPr>
        <w:lastRenderedPageBreak/>
        <w:t xml:space="preserve">Problem </w:t>
      </w:r>
      <w:r w:rsidR="00491583">
        <w:rPr>
          <w:b/>
          <w:bCs/>
          <w:kern w:val="1"/>
        </w:rPr>
        <w:t>6</w:t>
      </w:r>
      <w:r>
        <w:rPr>
          <w:b/>
          <w:bCs/>
          <w:kern w:val="1"/>
        </w:rPr>
        <w:t>-</w:t>
      </w:r>
      <w:r w:rsidR="00491583">
        <w:rPr>
          <w:b/>
          <w:bCs/>
          <w:kern w:val="1"/>
        </w:rPr>
        <w:t>2</w:t>
      </w:r>
      <w:r>
        <w:rPr>
          <w:b/>
          <w:bCs/>
          <w:kern w:val="1"/>
        </w:rPr>
        <w:t>3</w:t>
      </w:r>
      <w:r>
        <w:rPr>
          <w:kern w:val="1"/>
        </w:rPr>
        <w:t xml:space="preserve"> (continued)</w:t>
      </w:r>
    </w:p>
    <w:p w:rsidR="00695DBE" w:rsidRDefault="00695DBE" w:rsidP="00695DBE">
      <w:pPr>
        <w:pStyle w:val="NumberedPart"/>
        <w:rPr>
          <w:kern w:val="1"/>
        </w:rPr>
      </w:pPr>
      <w:r>
        <w:rPr>
          <w:kern w:val="1"/>
        </w:rPr>
        <w:t>2.</w:t>
      </w:r>
      <w:r>
        <w:rPr>
          <w:kern w:val="1"/>
        </w:rPr>
        <w:tab/>
        <w:t xml:space="preserve">Under absorption costing, the company did earn a profit for the quarter. However, before the question can really be answered, one must first define what is meant by a “profit.” The central issue here relates to </w:t>
      </w:r>
      <w:r>
        <w:rPr>
          <w:i/>
          <w:kern w:val="1"/>
        </w:rPr>
        <w:t>timing</w:t>
      </w:r>
      <w:r>
        <w:rPr>
          <w:kern w:val="1"/>
        </w:rPr>
        <w:t xml:space="preserve"> of release of fixed manufacturing overhead costs to expense. Advocates of variable costing argue that all such costs should be expensed immediately, and that no profit is earned unless the revenues of a period are sufficient to cover the fixed manufacturing overhead costs in full. From this point of view, no profit was earned during the quarter because the fixed costs were not fully covered.</w:t>
      </w:r>
    </w:p>
    <w:p w:rsidR="00695DBE" w:rsidRDefault="00695DBE" w:rsidP="003F4964">
      <w:pPr>
        <w:pStyle w:val="NumberedPart"/>
        <w:rPr>
          <w:kern w:val="1"/>
        </w:rPr>
      </w:pPr>
    </w:p>
    <w:p w:rsidR="003F4964" w:rsidRDefault="003F4964" w:rsidP="003F4964">
      <w:pPr>
        <w:pStyle w:val="NumberedPart"/>
        <w:rPr>
          <w:kern w:val="1"/>
        </w:rPr>
      </w:pPr>
      <w:r>
        <w:rPr>
          <w:kern w:val="1"/>
        </w:rPr>
        <w:tab/>
      </w:r>
      <w:r>
        <w:rPr>
          <w:kern w:val="1"/>
        </w:rPr>
        <w:tab/>
        <w:t>Advocates of absorption costing would argue, however, that fixed manufacturing overhead costs attach to units of product as they are produced, and that such costs do not become an expense until the units are sold. Therefore, if the selling price of a unit is greater than the unit product cost (including a proportionate amount of fixed manufacturing overhead), then a profit is earned even if some units produced are unsold and carry some fixed manufacturing overhead with them to the following period. A difficulty with this argument is that “profits” will vary under absorption costing depending on how many units are added to or taken out of inventory. That is, profits will depend not only on sales, but on what happens to inventories. In particular, profits can be consciously manipulated by increasing or decreasing a company’s inventories.</w:t>
      </w:r>
    </w:p>
    <w:p w:rsidR="003F4964" w:rsidRDefault="003F4964" w:rsidP="003F4964">
      <w:pPr>
        <w:pStyle w:val="NumberedPart"/>
        <w:rPr>
          <w:kern w:val="1"/>
        </w:rPr>
      </w:pPr>
    </w:p>
    <w:p w:rsidR="003F4964" w:rsidRDefault="003F4964" w:rsidP="003F4964">
      <w:pPr>
        <w:pStyle w:val="NumberedPart"/>
        <w:rPr>
          <w:kern w:val="1"/>
        </w:rPr>
      </w:pPr>
      <w:r>
        <w:rPr>
          <w:kern w:val="1"/>
        </w:rPr>
        <w:tab/>
        <w:t>3.</w:t>
      </w:r>
      <w:r>
        <w:rPr>
          <w:kern w:val="1"/>
        </w:rPr>
        <w:tab/>
      </w:r>
      <w:proofErr w:type="gramStart"/>
      <w:r>
        <w:rPr>
          <w:kern w:val="1"/>
        </w:rPr>
        <w:t>a</w:t>
      </w:r>
      <w:proofErr w:type="gramEnd"/>
      <w:r>
        <w:rPr>
          <w:kern w:val="1"/>
        </w:rPr>
        <w:t>.</w:t>
      </w:r>
      <w:r>
        <w:rPr>
          <w:kern w:val="1"/>
        </w:rPr>
        <w:tab/>
        <w:t>The variable costing income statement is:</w:t>
      </w:r>
    </w:p>
    <w:p w:rsidR="003F4964" w:rsidRDefault="003F4964" w:rsidP="003F4964">
      <w:pPr>
        <w:pStyle w:val="6pointlinespace"/>
        <w:rPr>
          <w:kern w:val="1"/>
        </w:rPr>
      </w:pPr>
    </w:p>
    <w:tbl>
      <w:tblPr>
        <w:tblW w:w="9175" w:type="dxa"/>
        <w:tblCellSpacing w:w="7" w:type="dxa"/>
        <w:tblInd w:w="8" w:type="dxa"/>
        <w:tblLayout w:type="fixed"/>
        <w:tblCellMar>
          <w:left w:w="0" w:type="dxa"/>
          <w:right w:w="0" w:type="dxa"/>
        </w:tblCellMar>
        <w:tblLook w:val="0000" w:firstRow="0" w:lastRow="0" w:firstColumn="0" w:lastColumn="0" w:noHBand="0" w:noVBand="0"/>
      </w:tblPr>
      <w:tblGrid>
        <w:gridCol w:w="380"/>
        <w:gridCol w:w="350"/>
        <w:gridCol w:w="5576"/>
        <w:gridCol w:w="1340"/>
        <w:gridCol w:w="1529"/>
      </w:tblGrid>
      <w:tr w:rsidR="003F4964" w:rsidTr="00F92ADE">
        <w:trPr>
          <w:tblCellSpacing w:w="7" w:type="dxa"/>
        </w:trPr>
        <w:tc>
          <w:tcPr>
            <w:tcW w:w="359"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5562" w:type="dxa"/>
            <w:vAlign w:val="bottom"/>
          </w:tcPr>
          <w:p w:rsidR="003F4964" w:rsidRDefault="003F4964" w:rsidP="00F92ADE">
            <w:pPr>
              <w:pStyle w:val="TextLeader"/>
              <w:tabs>
                <w:tab w:val="clear" w:pos="7200"/>
                <w:tab w:val="right" w:leader="dot" w:pos="5389"/>
              </w:tabs>
              <w:rPr>
                <w:kern w:val="1"/>
              </w:rPr>
            </w:pPr>
            <w:r>
              <w:rPr>
                <w:kern w:val="1"/>
              </w:rPr>
              <w:t>Sales (32,000 units × $40 per unit)</w:t>
            </w:r>
            <w:r>
              <w:rPr>
                <w:kern w:val="1"/>
              </w:rPr>
              <w:tab/>
            </w:r>
          </w:p>
        </w:tc>
        <w:tc>
          <w:tcPr>
            <w:tcW w:w="1326" w:type="dxa"/>
            <w:vAlign w:val="bottom"/>
          </w:tcPr>
          <w:p w:rsidR="003F4964" w:rsidRDefault="003F4964" w:rsidP="00F92ADE">
            <w:pPr>
              <w:pStyle w:val="TextRight"/>
              <w:rPr>
                <w:kern w:val="1"/>
              </w:rPr>
            </w:pPr>
          </w:p>
        </w:tc>
        <w:tc>
          <w:tcPr>
            <w:tcW w:w="1508" w:type="dxa"/>
            <w:vAlign w:val="bottom"/>
          </w:tcPr>
          <w:p w:rsidR="003F4964" w:rsidRDefault="003F4964" w:rsidP="00F92ADE">
            <w:pPr>
              <w:pStyle w:val="TextRight"/>
              <w:rPr>
                <w:kern w:val="1"/>
              </w:rPr>
            </w:pPr>
            <w:r>
              <w:rPr>
                <w:kern w:val="1"/>
              </w:rPr>
              <w:t>$1,280,000</w:t>
            </w:r>
          </w:p>
        </w:tc>
      </w:tr>
      <w:tr w:rsidR="003F4964" w:rsidTr="00F92ADE">
        <w:trPr>
          <w:tblCellSpacing w:w="7" w:type="dxa"/>
        </w:trPr>
        <w:tc>
          <w:tcPr>
            <w:tcW w:w="359"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5562" w:type="dxa"/>
            <w:vAlign w:val="bottom"/>
          </w:tcPr>
          <w:p w:rsidR="003F4964" w:rsidRDefault="003F4964" w:rsidP="00F92ADE">
            <w:pPr>
              <w:pStyle w:val="TextLeader"/>
              <w:tabs>
                <w:tab w:val="clear" w:pos="7200"/>
                <w:tab w:val="right" w:leader="dot" w:pos="5389"/>
              </w:tabs>
              <w:rPr>
                <w:kern w:val="1"/>
              </w:rPr>
            </w:pPr>
            <w:r>
              <w:rPr>
                <w:kern w:val="1"/>
              </w:rPr>
              <w:t>Variable expenses:</w:t>
            </w:r>
          </w:p>
        </w:tc>
        <w:tc>
          <w:tcPr>
            <w:tcW w:w="1326" w:type="dxa"/>
            <w:vAlign w:val="bottom"/>
          </w:tcPr>
          <w:p w:rsidR="003F4964" w:rsidRDefault="003F4964" w:rsidP="00F92ADE">
            <w:pPr>
              <w:pStyle w:val="TextRight"/>
              <w:rPr>
                <w:kern w:val="1"/>
              </w:rPr>
            </w:pPr>
          </w:p>
        </w:tc>
        <w:tc>
          <w:tcPr>
            <w:tcW w:w="1508" w:type="dxa"/>
            <w:vAlign w:val="bottom"/>
          </w:tcPr>
          <w:p w:rsidR="003F4964" w:rsidRDefault="003F4964" w:rsidP="00F92ADE">
            <w:pPr>
              <w:pStyle w:val="TextRight"/>
              <w:rPr>
                <w:kern w:val="1"/>
              </w:rPr>
            </w:pPr>
          </w:p>
        </w:tc>
      </w:tr>
      <w:tr w:rsidR="003F4964" w:rsidTr="00F92ADE">
        <w:trPr>
          <w:tblCellSpacing w:w="7" w:type="dxa"/>
        </w:trPr>
        <w:tc>
          <w:tcPr>
            <w:tcW w:w="359"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5562" w:type="dxa"/>
            <w:vAlign w:val="bottom"/>
          </w:tcPr>
          <w:p w:rsidR="003F4964" w:rsidRDefault="003F4964" w:rsidP="00F92ADE">
            <w:pPr>
              <w:pStyle w:val="TextLeader"/>
              <w:tabs>
                <w:tab w:val="clear" w:pos="7200"/>
                <w:tab w:val="right" w:leader="dot" w:pos="5389"/>
              </w:tabs>
              <w:ind w:left="432"/>
              <w:rPr>
                <w:kern w:val="1"/>
              </w:rPr>
            </w:pPr>
            <w:r>
              <w:rPr>
                <w:kern w:val="1"/>
              </w:rPr>
              <w:t xml:space="preserve">Variable cost of goods sold </w:t>
            </w:r>
            <w:r>
              <w:rPr>
                <w:kern w:val="1"/>
              </w:rPr>
              <w:br/>
              <w:t>(32,000 units × $16.50 per unit)</w:t>
            </w:r>
            <w:r>
              <w:rPr>
                <w:kern w:val="1"/>
              </w:rPr>
              <w:tab/>
            </w:r>
          </w:p>
        </w:tc>
        <w:tc>
          <w:tcPr>
            <w:tcW w:w="1326" w:type="dxa"/>
            <w:vAlign w:val="bottom"/>
          </w:tcPr>
          <w:p w:rsidR="003F4964" w:rsidRDefault="003F4964" w:rsidP="00F92ADE">
            <w:pPr>
              <w:pStyle w:val="TextRight"/>
              <w:rPr>
                <w:kern w:val="1"/>
              </w:rPr>
            </w:pPr>
            <w:r>
              <w:rPr>
                <w:kern w:val="1"/>
              </w:rPr>
              <w:t>$528,000</w:t>
            </w:r>
          </w:p>
        </w:tc>
        <w:tc>
          <w:tcPr>
            <w:tcW w:w="1508" w:type="dxa"/>
            <w:vAlign w:val="bottom"/>
          </w:tcPr>
          <w:p w:rsidR="003F4964" w:rsidRDefault="003F4964" w:rsidP="00F92ADE">
            <w:pPr>
              <w:pStyle w:val="TextRight"/>
              <w:rPr>
                <w:kern w:val="1"/>
              </w:rPr>
            </w:pPr>
          </w:p>
        </w:tc>
      </w:tr>
      <w:tr w:rsidR="003F4964" w:rsidTr="00F92ADE">
        <w:trPr>
          <w:tblCellSpacing w:w="7" w:type="dxa"/>
        </w:trPr>
        <w:tc>
          <w:tcPr>
            <w:tcW w:w="359"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5562" w:type="dxa"/>
            <w:vAlign w:val="bottom"/>
          </w:tcPr>
          <w:p w:rsidR="003F4964" w:rsidRDefault="003F4964" w:rsidP="00F92ADE">
            <w:pPr>
              <w:pStyle w:val="TextLeader"/>
              <w:tabs>
                <w:tab w:val="clear" w:pos="7200"/>
                <w:tab w:val="right" w:leader="dot" w:pos="5389"/>
              </w:tabs>
              <w:ind w:left="432"/>
              <w:rPr>
                <w:kern w:val="1"/>
              </w:rPr>
            </w:pPr>
            <w:r>
              <w:rPr>
                <w:kern w:val="1"/>
              </w:rPr>
              <w:t>Variable selling and administrative expenses (32,000 units × $6 per unit)</w:t>
            </w:r>
            <w:r>
              <w:rPr>
                <w:kern w:val="1"/>
              </w:rPr>
              <w:tab/>
            </w:r>
          </w:p>
        </w:tc>
        <w:tc>
          <w:tcPr>
            <w:tcW w:w="1326" w:type="dxa"/>
            <w:vAlign w:val="bottom"/>
          </w:tcPr>
          <w:p w:rsidR="003F4964" w:rsidRDefault="003F4964" w:rsidP="00F92ADE">
            <w:pPr>
              <w:pStyle w:val="TextRight"/>
              <w:rPr>
                <w:kern w:val="1"/>
                <w:u w:val="single"/>
              </w:rPr>
            </w:pPr>
            <w:r>
              <w:rPr>
                <w:kern w:val="1"/>
                <w:u w:val="single"/>
              </w:rPr>
              <w:t> 192,000</w:t>
            </w:r>
          </w:p>
        </w:tc>
        <w:tc>
          <w:tcPr>
            <w:tcW w:w="1508" w:type="dxa"/>
            <w:vAlign w:val="bottom"/>
          </w:tcPr>
          <w:p w:rsidR="003F4964" w:rsidRDefault="003F4964" w:rsidP="00F92ADE">
            <w:pPr>
              <w:pStyle w:val="TextRight"/>
              <w:rPr>
                <w:kern w:val="1"/>
                <w:u w:val="single"/>
              </w:rPr>
            </w:pPr>
            <w:r>
              <w:rPr>
                <w:kern w:val="1"/>
                <w:u w:val="single"/>
              </w:rPr>
              <w:t>   720,000</w:t>
            </w:r>
          </w:p>
        </w:tc>
      </w:tr>
      <w:tr w:rsidR="003F4964" w:rsidTr="00F92ADE">
        <w:trPr>
          <w:tblCellSpacing w:w="7" w:type="dxa"/>
        </w:trPr>
        <w:tc>
          <w:tcPr>
            <w:tcW w:w="359"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5562" w:type="dxa"/>
            <w:vAlign w:val="bottom"/>
          </w:tcPr>
          <w:p w:rsidR="003F4964" w:rsidRDefault="003F4964" w:rsidP="00F92ADE">
            <w:pPr>
              <w:pStyle w:val="TextLeader"/>
              <w:tabs>
                <w:tab w:val="clear" w:pos="7200"/>
                <w:tab w:val="right" w:leader="dot" w:pos="5389"/>
              </w:tabs>
              <w:rPr>
                <w:kern w:val="1"/>
              </w:rPr>
            </w:pPr>
            <w:r>
              <w:rPr>
                <w:kern w:val="1"/>
              </w:rPr>
              <w:t>Contribution margin</w:t>
            </w:r>
            <w:r>
              <w:rPr>
                <w:kern w:val="1"/>
              </w:rPr>
              <w:tab/>
            </w:r>
          </w:p>
        </w:tc>
        <w:tc>
          <w:tcPr>
            <w:tcW w:w="1326" w:type="dxa"/>
            <w:vAlign w:val="bottom"/>
          </w:tcPr>
          <w:p w:rsidR="003F4964" w:rsidRDefault="003F4964" w:rsidP="00F92ADE">
            <w:pPr>
              <w:pStyle w:val="TextRight"/>
              <w:rPr>
                <w:kern w:val="1"/>
              </w:rPr>
            </w:pPr>
          </w:p>
        </w:tc>
        <w:tc>
          <w:tcPr>
            <w:tcW w:w="1508" w:type="dxa"/>
            <w:vAlign w:val="bottom"/>
          </w:tcPr>
          <w:p w:rsidR="003F4964" w:rsidRDefault="003F4964" w:rsidP="00F92ADE">
            <w:pPr>
              <w:pStyle w:val="TextRight"/>
              <w:rPr>
                <w:kern w:val="1"/>
              </w:rPr>
            </w:pPr>
            <w:r>
              <w:rPr>
                <w:kern w:val="1"/>
              </w:rPr>
              <w:t>560,000</w:t>
            </w:r>
          </w:p>
        </w:tc>
      </w:tr>
      <w:tr w:rsidR="003F4964" w:rsidTr="00F92ADE">
        <w:trPr>
          <w:tblCellSpacing w:w="7" w:type="dxa"/>
        </w:trPr>
        <w:tc>
          <w:tcPr>
            <w:tcW w:w="359"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5562" w:type="dxa"/>
            <w:vAlign w:val="bottom"/>
          </w:tcPr>
          <w:p w:rsidR="003F4964" w:rsidRDefault="003F4964" w:rsidP="00F92ADE">
            <w:pPr>
              <w:pStyle w:val="TextLeader"/>
              <w:tabs>
                <w:tab w:val="clear" w:pos="7200"/>
                <w:tab w:val="right" w:leader="dot" w:pos="5389"/>
              </w:tabs>
              <w:rPr>
                <w:kern w:val="1"/>
              </w:rPr>
            </w:pPr>
            <w:r>
              <w:rPr>
                <w:kern w:val="1"/>
              </w:rPr>
              <w:t>Fixed expenses:</w:t>
            </w:r>
          </w:p>
        </w:tc>
        <w:tc>
          <w:tcPr>
            <w:tcW w:w="1326" w:type="dxa"/>
            <w:vAlign w:val="bottom"/>
          </w:tcPr>
          <w:p w:rsidR="003F4964" w:rsidRDefault="003F4964" w:rsidP="00F92ADE">
            <w:pPr>
              <w:pStyle w:val="TextRight"/>
              <w:rPr>
                <w:kern w:val="1"/>
              </w:rPr>
            </w:pPr>
          </w:p>
        </w:tc>
        <w:tc>
          <w:tcPr>
            <w:tcW w:w="1508" w:type="dxa"/>
            <w:vAlign w:val="bottom"/>
          </w:tcPr>
          <w:p w:rsidR="003F4964" w:rsidRDefault="003F4964" w:rsidP="00F92ADE">
            <w:pPr>
              <w:pStyle w:val="TextRight"/>
              <w:rPr>
                <w:kern w:val="1"/>
              </w:rPr>
            </w:pPr>
          </w:p>
        </w:tc>
      </w:tr>
      <w:tr w:rsidR="003F4964" w:rsidTr="00F92ADE">
        <w:trPr>
          <w:tblCellSpacing w:w="7" w:type="dxa"/>
        </w:trPr>
        <w:tc>
          <w:tcPr>
            <w:tcW w:w="359"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5562" w:type="dxa"/>
            <w:vAlign w:val="bottom"/>
          </w:tcPr>
          <w:p w:rsidR="003F4964" w:rsidRDefault="003F4964" w:rsidP="00F92ADE">
            <w:pPr>
              <w:pStyle w:val="TextLeader"/>
              <w:tabs>
                <w:tab w:val="clear" w:pos="7200"/>
                <w:tab w:val="right" w:leader="dot" w:pos="5389"/>
              </w:tabs>
              <w:ind w:left="432"/>
              <w:rPr>
                <w:kern w:val="1"/>
              </w:rPr>
            </w:pPr>
            <w:r>
              <w:rPr>
                <w:kern w:val="1"/>
              </w:rPr>
              <w:t>Fixed manufacturing overhead</w:t>
            </w:r>
            <w:r>
              <w:rPr>
                <w:kern w:val="1"/>
              </w:rPr>
              <w:tab/>
            </w:r>
          </w:p>
        </w:tc>
        <w:tc>
          <w:tcPr>
            <w:tcW w:w="1326" w:type="dxa"/>
            <w:vAlign w:val="bottom"/>
          </w:tcPr>
          <w:p w:rsidR="003F4964" w:rsidRDefault="003F4964" w:rsidP="00F92ADE">
            <w:pPr>
              <w:pStyle w:val="TextRight"/>
              <w:rPr>
                <w:kern w:val="1"/>
              </w:rPr>
            </w:pPr>
            <w:r>
              <w:rPr>
                <w:kern w:val="1"/>
              </w:rPr>
              <w:t>300,000</w:t>
            </w:r>
          </w:p>
        </w:tc>
        <w:tc>
          <w:tcPr>
            <w:tcW w:w="1508" w:type="dxa"/>
            <w:vAlign w:val="bottom"/>
          </w:tcPr>
          <w:p w:rsidR="003F4964" w:rsidRDefault="003F4964" w:rsidP="00F92ADE">
            <w:pPr>
              <w:pStyle w:val="TextRight"/>
              <w:rPr>
                <w:kern w:val="1"/>
              </w:rPr>
            </w:pPr>
          </w:p>
        </w:tc>
      </w:tr>
      <w:tr w:rsidR="003F4964" w:rsidTr="00F92ADE">
        <w:trPr>
          <w:tblCellSpacing w:w="7" w:type="dxa"/>
        </w:trPr>
        <w:tc>
          <w:tcPr>
            <w:tcW w:w="359"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5562" w:type="dxa"/>
            <w:vAlign w:val="bottom"/>
          </w:tcPr>
          <w:p w:rsidR="003F4964" w:rsidRDefault="003F4964" w:rsidP="00F92ADE">
            <w:pPr>
              <w:pStyle w:val="TextLeader"/>
              <w:tabs>
                <w:tab w:val="clear" w:pos="7200"/>
                <w:tab w:val="right" w:leader="dot" w:pos="5389"/>
              </w:tabs>
              <w:ind w:left="432"/>
              <w:rPr>
                <w:kern w:val="1"/>
              </w:rPr>
            </w:pPr>
            <w:r>
              <w:rPr>
                <w:kern w:val="1"/>
              </w:rPr>
              <w:t>Fixed selling and administrative expense</w:t>
            </w:r>
            <w:r>
              <w:rPr>
                <w:kern w:val="1"/>
              </w:rPr>
              <w:tab/>
            </w:r>
          </w:p>
        </w:tc>
        <w:tc>
          <w:tcPr>
            <w:tcW w:w="1326" w:type="dxa"/>
            <w:vAlign w:val="bottom"/>
          </w:tcPr>
          <w:p w:rsidR="003F4964" w:rsidRDefault="003F4964" w:rsidP="00F92ADE">
            <w:pPr>
              <w:pStyle w:val="TextRight"/>
              <w:rPr>
                <w:kern w:val="1"/>
                <w:u w:val="single"/>
              </w:rPr>
            </w:pPr>
            <w:r>
              <w:rPr>
                <w:kern w:val="1"/>
                <w:u w:val="single"/>
              </w:rPr>
              <w:t> 200,000</w:t>
            </w:r>
          </w:p>
        </w:tc>
        <w:tc>
          <w:tcPr>
            <w:tcW w:w="1508" w:type="dxa"/>
            <w:vAlign w:val="bottom"/>
          </w:tcPr>
          <w:p w:rsidR="003F4964" w:rsidRDefault="003F4964" w:rsidP="00F92ADE">
            <w:pPr>
              <w:pStyle w:val="TextRight"/>
              <w:rPr>
                <w:kern w:val="1"/>
                <w:u w:val="single"/>
              </w:rPr>
            </w:pPr>
            <w:r>
              <w:rPr>
                <w:kern w:val="1"/>
                <w:u w:val="single"/>
              </w:rPr>
              <w:t>    500,000</w:t>
            </w:r>
          </w:p>
        </w:tc>
      </w:tr>
      <w:tr w:rsidR="003F4964" w:rsidTr="00F92ADE">
        <w:trPr>
          <w:tblCellSpacing w:w="7" w:type="dxa"/>
        </w:trPr>
        <w:tc>
          <w:tcPr>
            <w:tcW w:w="359"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5562" w:type="dxa"/>
            <w:vAlign w:val="bottom"/>
          </w:tcPr>
          <w:p w:rsidR="003F4964" w:rsidRDefault="003F4964" w:rsidP="00F92ADE">
            <w:pPr>
              <w:pStyle w:val="TextLeader"/>
              <w:tabs>
                <w:tab w:val="clear" w:pos="7200"/>
                <w:tab w:val="right" w:leader="dot" w:pos="5389"/>
              </w:tabs>
              <w:rPr>
                <w:kern w:val="1"/>
              </w:rPr>
            </w:pPr>
            <w:r>
              <w:rPr>
                <w:kern w:val="1"/>
              </w:rPr>
              <w:t>Net operating income</w:t>
            </w:r>
            <w:r>
              <w:rPr>
                <w:kern w:val="1"/>
              </w:rPr>
              <w:tab/>
            </w:r>
          </w:p>
        </w:tc>
        <w:tc>
          <w:tcPr>
            <w:tcW w:w="1326" w:type="dxa"/>
            <w:vAlign w:val="bottom"/>
          </w:tcPr>
          <w:p w:rsidR="003F4964" w:rsidRDefault="003F4964" w:rsidP="00F92ADE">
            <w:pPr>
              <w:pStyle w:val="TextRight"/>
              <w:rPr>
                <w:kern w:val="1"/>
              </w:rPr>
            </w:pPr>
          </w:p>
        </w:tc>
        <w:tc>
          <w:tcPr>
            <w:tcW w:w="1508" w:type="dxa"/>
            <w:vAlign w:val="bottom"/>
          </w:tcPr>
          <w:p w:rsidR="003F4964" w:rsidRDefault="003F4964" w:rsidP="00F92ADE">
            <w:pPr>
              <w:pStyle w:val="TextRight"/>
              <w:rPr>
                <w:kern w:val="1"/>
                <w:u w:val="double"/>
              </w:rPr>
            </w:pPr>
            <w:r>
              <w:rPr>
                <w:kern w:val="1"/>
                <w:u w:val="double"/>
              </w:rPr>
              <w:t>$  </w:t>
            </w:r>
            <w:r>
              <w:rPr>
                <w:kern w:val="1"/>
                <w:u w:val="double"/>
              </w:rPr>
              <w:t> </w:t>
            </w:r>
            <w:r>
              <w:rPr>
                <w:kern w:val="1"/>
                <w:u w:val="double"/>
              </w:rPr>
              <w:t>60,000</w:t>
            </w:r>
          </w:p>
        </w:tc>
      </w:tr>
    </w:tbl>
    <w:p w:rsidR="003F4964" w:rsidRDefault="003F4964" w:rsidP="003F4964">
      <w:pPr>
        <w:pStyle w:val="ProblemNumber"/>
        <w:rPr>
          <w:kern w:val="1"/>
        </w:rPr>
      </w:pPr>
      <w:r>
        <w:rPr>
          <w:kern w:val="1"/>
        </w:rPr>
        <w:br w:type="page"/>
      </w:r>
      <w:r>
        <w:rPr>
          <w:b/>
          <w:bCs/>
          <w:kern w:val="1"/>
        </w:rPr>
        <w:lastRenderedPageBreak/>
        <w:t xml:space="preserve">Problem </w:t>
      </w:r>
      <w:r w:rsidR="00491583">
        <w:rPr>
          <w:b/>
          <w:bCs/>
          <w:kern w:val="1"/>
        </w:rPr>
        <w:t>6</w:t>
      </w:r>
      <w:r>
        <w:rPr>
          <w:b/>
          <w:bCs/>
          <w:kern w:val="1"/>
        </w:rPr>
        <w:t>-</w:t>
      </w:r>
      <w:r w:rsidR="00491583">
        <w:rPr>
          <w:b/>
          <w:bCs/>
          <w:kern w:val="1"/>
        </w:rPr>
        <w:t>2</w:t>
      </w:r>
      <w:r>
        <w:rPr>
          <w:b/>
          <w:bCs/>
          <w:kern w:val="1"/>
        </w:rPr>
        <w:t>3</w:t>
      </w:r>
      <w:r>
        <w:rPr>
          <w:kern w:val="1"/>
        </w:rPr>
        <w:t xml:space="preserve"> (continued)</w:t>
      </w:r>
    </w:p>
    <w:p w:rsidR="003F4964" w:rsidRDefault="003F4964" w:rsidP="003F4964">
      <w:pPr>
        <w:pStyle w:val="NumberedPartSub"/>
      </w:pPr>
      <w:r>
        <w:tab/>
      </w:r>
      <w:r>
        <w:tab/>
        <w:t>b.</w:t>
      </w:r>
      <w:r>
        <w:tab/>
        <w:t>The absorption costing income statement would be constructed as follows:</w:t>
      </w:r>
    </w:p>
    <w:p w:rsidR="003F4964" w:rsidRDefault="003F4964" w:rsidP="003F4964">
      <w:pPr>
        <w:pStyle w:val="6pointlinespace"/>
      </w:pPr>
    </w:p>
    <w:p w:rsidR="003F4964" w:rsidRDefault="003F4964" w:rsidP="003F4964">
      <w:pPr>
        <w:pStyle w:val="NumberedPartSub"/>
      </w:pPr>
      <w:r>
        <w:tab/>
      </w:r>
      <w:r>
        <w:tab/>
      </w:r>
      <w:r>
        <w:tab/>
      </w:r>
      <w:r>
        <w:rPr>
          <w:kern w:val="1"/>
        </w:rPr>
        <w:t>The absorption costing unit product cost will remain at $26.50, the same as in part (1).</w:t>
      </w:r>
    </w:p>
    <w:p w:rsidR="003F4964" w:rsidRDefault="003F4964" w:rsidP="003F4964">
      <w:pPr>
        <w:pStyle w:val="6pointlinespace"/>
      </w:pPr>
    </w:p>
    <w:tbl>
      <w:tblPr>
        <w:tblW w:w="9095" w:type="dxa"/>
        <w:tblCellSpacing w:w="7" w:type="dxa"/>
        <w:tblInd w:w="8" w:type="dxa"/>
        <w:tblLayout w:type="fixed"/>
        <w:tblCellMar>
          <w:left w:w="0" w:type="dxa"/>
          <w:right w:w="0" w:type="dxa"/>
        </w:tblCellMar>
        <w:tblLook w:val="0000" w:firstRow="0" w:lastRow="0" w:firstColumn="0" w:lastColumn="0" w:noHBand="0" w:noVBand="0"/>
      </w:tblPr>
      <w:tblGrid>
        <w:gridCol w:w="380"/>
        <w:gridCol w:w="350"/>
        <w:gridCol w:w="6836"/>
        <w:gridCol w:w="1529"/>
      </w:tblGrid>
      <w:tr w:rsidR="003F4964" w:rsidTr="00F92ADE">
        <w:trPr>
          <w:tblCellSpacing w:w="7" w:type="dxa"/>
        </w:trPr>
        <w:tc>
          <w:tcPr>
            <w:tcW w:w="359"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6822" w:type="dxa"/>
            <w:vAlign w:val="bottom"/>
          </w:tcPr>
          <w:p w:rsidR="003F4964" w:rsidRDefault="003F4964" w:rsidP="00F92ADE">
            <w:pPr>
              <w:pStyle w:val="TextLeader"/>
              <w:tabs>
                <w:tab w:val="clear" w:pos="7200"/>
                <w:tab w:val="right" w:leader="dot" w:pos="6649"/>
              </w:tabs>
              <w:rPr>
                <w:kern w:val="1"/>
              </w:rPr>
            </w:pPr>
            <w:r>
              <w:rPr>
                <w:kern w:val="1"/>
              </w:rPr>
              <w:t>Sales (32,000 units × $40 per unit)</w:t>
            </w:r>
            <w:r>
              <w:rPr>
                <w:kern w:val="1"/>
              </w:rPr>
              <w:tab/>
            </w:r>
          </w:p>
        </w:tc>
        <w:tc>
          <w:tcPr>
            <w:tcW w:w="1508" w:type="dxa"/>
            <w:vAlign w:val="bottom"/>
          </w:tcPr>
          <w:p w:rsidR="003F4964" w:rsidRDefault="003F4964" w:rsidP="00F92ADE">
            <w:pPr>
              <w:pStyle w:val="TextRight"/>
              <w:rPr>
                <w:kern w:val="1"/>
              </w:rPr>
            </w:pPr>
            <w:r>
              <w:rPr>
                <w:kern w:val="1"/>
              </w:rPr>
              <w:t>$1,280,000</w:t>
            </w:r>
          </w:p>
        </w:tc>
      </w:tr>
      <w:tr w:rsidR="003F4964" w:rsidTr="00F92ADE">
        <w:trPr>
          <w:tblCellSpacing w:w="7" w:type="dxa"/>
        </w:trPr>
        <w:tc>
          <w:tcPr>
            <w:tcW w:w="359"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6822" w:type="dxa"/>
            <w:vAlign w:val="bottom"/>
          </w:tcPr>
          <w:p w:rsidR="003F4964" w:rsidRDefault="003F4964" w:rsidP="00F92ADE">
            <w:pPr>
              <w:pStyle w:val="TextLeader"/>
              <w:tabs>
                <w:tab w:val="clear" w:pos="7200"/>
                <w:tab w:val="right" w:leader="dot" w:pos="6649"/>
              </w:tabs>
              <w:rPr>
                <w:kern w:val="1"/>
              </w:rPr>
            </w:pPr>
            <w:r>
              <w:rPr>
                <w:kern w:val="1"/>
              </w:rPr>
              <w:t>Cost of goods sold (32,000 units × $26.50 per unit)</w:t>
            </w:r>
            <w:r>
              <w:rPr>
                <w:kern w:val="1"/>
              </w:rPr>
              <w:tab/>
            </w:r>
          </w:p>
        </w:tc>
        <w:tc>
          <w:tcPr>
            <w:tcW w:w="1508" w:type="dxa"/>
            <w:vAlign w:val="bottom"/>
          </w:tcPr>
          <w:p w:rsidR="003F4964" w:rsidRDefault="003F4964" w:rsidP="00F92ADE">
            <w:pPr>
              <w:pStyle w:val="TextRight"/>
              <w:rPr>
                <w:kern w:val="1"/>
              </w:rPr>
            </w:pPr>
            <w:r>
              <w:rPr>
                <w:kern w:val="1"/>
                <w:u w:val="single"/>
              </w:rPr>
              <w:t>    848,000</w:t>
            </w:r>
          </w:p>
        </w:tc>
      </w:tr>
      <w:tr w:rsidR="003F4964" w:rsidTr="00F92ADE">
        <w:trPr>
          <w:tblCellSpacing w:w="7" w:type="dxa"/>
        </w:trPr>
        <w:tc>
          <w:tcPr>
            <w:tcW w:w="359" w:type="dxa"/>
            <w:vAlign w:val="bottom"/>
          </w:tcPr>
          <w:p w:rsidR="003F4964" w:rsidRDefault="003F4964" w:rsidP="00F92ADE">
            <w:pPr>
              <w:pStyle w:val="NumberedPart"/>
              <w:tabs>
                <w:tab w:val="right" w:leader="dot" w:pos="6649"/>
              </w:tabs>
              <w:rPr>
                <w:kern w:val="1"/>
              </w:rPr>
            </w:pPr>
          </w:p>
        </w:tc>
        <w:tc>
          <w:tcPr>
            <w:tcW w:w="336" w:type="dxa"/>
            <w:vAlign w:val="bottom"/>
          </w:tcPr>
          <w:p w:rsidR="003F4964" w:rsidRDefault="003F4964" w:rsidP="00F92ADE">
            <w:pPr>
              <w:pStyle w:val="NumberedPart"/>
              <w:rPr>
                <w:kern w:val="1"/>
              </w:rPr>
            </w:pPr>
          </w:p>
        </w:tc>
        <w:tc>
          <w:tcPr>
            <w:tcW w:w="6822" w:type="dxa"/>
            <w:vAlign w:val="bottom"/>
          </w:tcPr>
          <w:p w:rsidR="003F4964" w:rsidRDefault="003F4964" w:rsidP="00F92ADE">
            <w:pPr>
              <w:pStyle w:val="TextLeader"/>
              <w:tabs>
                <w:tab w:val="clear" w:pos="7200"/>
                <w:tab w:val="right" w:leader="dot" w:pos="6649"/>
              </w:tabs>
              <w:rPr>
                <w:kern w:val="1"/>
              </w:rPr>
            </w:pPr>
            <w:r>
              <w:rPr>
                <w:kern w:val="1"/>
              </w:rPr>
              <w:t>Gross margin</w:t>
            </w:r>
            <w:r>
              <w:rPr>
                <w:kern w:val="1"/>
              </w:rPr>
              <w:tab/>
            </w:r>
          </w:p>
        </w:tc>
        <w:tc>
          <w:tcPr>
            <w:tcW w:w="1508" w:type="dxa"/>
            <w:vAlign w:val="bottom"/>
          </w:tcPr>
          <w:p w:rsidR="003F4964" w:rsidRDefault="003F4964" w:rsidP="00F92ADE">
            <w:pPr>
              <w:pStyle w:val="TextRight"/>
              <w:rPr>
                <w:kern w:val="1"/>
              </w:rPr>
            </w:pPr>
            <w:r>
              <w:rPr>
                <w:kern w:val="1"/>
              </w:rPr>
              <w:t>432,000</w:t>
            </w:r>
          </w:p>
        </w:tc>
      </w:tr>
      <w:tr w:rsidR="003F4964" w:rsidTr="00F92ADE">
        <w:trPr>
          <w:tblCellSpacing w:w="7" w:type="dxa"/>
        </w:trPr>
        <w:tc>
          <w:tcPr>
            <w:tcW w:w="359"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6822" w:type="dxa"/>
            <w:vAlign w:val="bottom"/>
          </w:tcPr>
          <w:p w:rsidR="003F4964" w:rsidRDefault="003F4964" w:rsidP="00F92ADE">
            <w:pPr>
              <w:pStyle w:val="TextLeader"/>
              <w:tabs>
                <w:tab w:val="clear" w:pos="7200"/>
                <w:tab w:val="right" w:leader="dot" w:pos="6649"/>
              </w:tabs>
              <w:rPr>
                <w:kern w:val="1"/>
              </w:rPr>
            </w:pPr>
            <w:r>
              <w:rPr>
                <w:kern w:val="1"/>
              </w:rPr>
              <w:t xml:space="preserve">Selling and administrative expenses </w:t>
            </w:r>
            <w:r>
              <w:rPr>
                <w:kern w:val="1"/>
              </w:rPr>
              <w:br/>
              <w:t>($200,000 + 32,000 units × $6.00 per unit)</w:t>
            </w:r>
            <w:r>
              <w:rPr>
                <w:kern w:val="1"/>
              </w:rPr>
              <w:tab/>
            </w:r>
          </w:p>
        </w:tc>
        <w:tc>
          <w:tcPr>
            <w:tcW w:w="1508" w:type="dxa"/>
            <w:vAlign w:val="bottom"/>
          </w:tcPr>
          <w:p w:rsidR="003F4964" w:rsidRDefault="003F4964" w:rsidP="00F92ADE">
            <w:pPr>
              <w:pStyle w:val="TextRight"/>
              <w:rPr>
                <w:kern w:val="1"/>
                <w:u w:val="single"/>
              </w:rPr>
            </w:pPr>
            <w:r>
              <w:rPr>
                <w:kern w:val="1"/>
                <w:u w:val="single"/>
              </w:rPr>
              <w:t>    392,000</w:t>
            </w:r>
          </w:p>
        </w:tc>
      </w:tr>
      <w:tr w:rsidR="003F4964" w:rsidTr="00F92ADE">
        <w:trPr>
          <w:tblCellSpacing w:w="7" w:type="dxa"/>
        </w:trPr>
        <w:tc>
          <w:tcPr>
            <w:tcW w:w="359"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6822" w:type="dxa"/>
            <w:vAlign w:val="bottom"/>
          </w:tcPr>
          <w:p w:rsidR="003F4964" w:rsidRDefault="003F4964" w:rsidP="00F92ADE">
            <w:pPr>
              <w:pStyle w:val="TextLeader"/>
              <w:tabs>
                <w:tab w:val="clear" w:pos="7200"/>
                <w:tab w:val="right" w:leader="dot" w:pos="6649"/>
              </w:tabs>
              <w:rPr>
                <w:kern w:val="1"/>
              </w:rPr>
            </w:pPr>
            <w:r>
              <w:rPr>
                <w:kern w:val="1"/>
              </w:rPr>
              <w:t>Net operating income</w:t>
            </w:r>
            <w:r>
              <w:rPr>
                <w:kern w:val="1"/>
              </w:rPr>
              <w:tab/>
            </w:r>
          </w:p>
        </w:tc>
        <w:tc>
          <w:tcPr>
            <w:tcW w:w="1508" w:type="dxa"/>
            <w:vAlign w:val="bottom"/>
          </w:tcPr>
          <w:p w:rsidR="003F4964" w:rsidRDefault="003F4964" w:rsidP="00F92ADE">
            <w:pPr>
              <w:pStyle w:val="TextRight"/>
              <w:rPr>
                <w:kern w:val="1"/>
                <w:u w:val="double"/>
              </w:rPr>
            </w:pPr>
            <w:r>
              <w:rPr>
                <w:kern w:val="1"/>
                <w:u w:val="double"/>
              </w:rPr>
              <w:t>$</w:t>
            </w:r>
            <w:r>
              <w:rPr>
                <w:kern w:val="1"/>
                <w:u w:val="double"/>
              </w:rPr>
              <w:t> </w:t>
            </w:r>
            <w:r>
              <w:rPr>
                <w:kern w:val="1"/>
                <w:u w:val="double"/>
              </w:rPr>
              <w:t>   40,000</w:t>
            </w:r>
          </w:p>
        </w:tc>
      </w:tr>
    </w:tbl>
    <w:p w:rsidR="003F4964" w:rsidRDefault="003F4964" w:rsidP="003F4964">
      <w:pPr>
        <w:pStyle w:val="NumberedPart"/>
      </w:pPr>
    </w:p>
    <w:p w:rsidR="003F4964" w:rsidRDefault="003F4964" w:rsidP="003F4964">
      <w:pPr>
        <w:pStyle w:val="NumberedPartSub"/>
      </w:pPr>
      <w:r>
        <w:tab/>
      </w:r>
      <w:r>
        <w:tab/>
        <w:t>c.</w:t>
      </w:r>
      <w:r>
        <w:tab/>
        <w:t>The reconciliation of variable costing and absorption costing income is:</w:t>
      </w:r>
    </w:p>
    <w:p w:rsidR="007C37A9" w:rsidRDefault="007C37A9" w:rsidP="007C37A9">
      <w:pPr>
        <w:pStyle w:val="6pointlinespace"/>
        <w:rPr>
          <w:kern w:val="1"/>
        </w:rPr>
      </w:pPr>
    </w:p>
    <w:p w:rsidR="007C37A9" w:rsidRDefault="007C37A9" w:rsidP="007C37A9">
      <w:pPr>
        <w:pStyle w:val="NumberedPart"/>
        <w:rPr>
          <w:kern w:val="1"/>
        </w:rPr>
      </w:pPr>
      <w:r>
        <w:rPr>
          <w:kern w:val="1"/>
        </w:rPr>
        <w:tab/>
      </w:r>
      <w:r>
        <w:rPr>
          <w:kern w:val="1"/>
        </w:rPr>
        <w:tab/>
      </w:r>
      <w:r w:rsidRPr="00695DBE">
        <w:rPr>
          <w:kern w:val="1"/>
        </w:rPr>
        <w:t>Units in ending inventory = Units in beginning inventory + Units produced – Units sold</w:t>
      </w:r>
      <w:r>
        <w:rPr>
          <w:kern w:val="1"/>
        </w:rPr>
        <w:t xml:space="preserve"> </w:t>
      </w:r>
      <w:r w:rsidRPr="00695DBE">
        <w:rPr>
          <w:kern w:val="1"/>
        </w:rPr>
        <w:t xml:space="preserve">= </w:t>
      </w:r>
      <w:r>
        <w:rPr>
          <w:kern w:val="1"/>
        </w:rPr>
        <w:t>2,000</w:t>
      </w:r>
      <w:r w:rsidRPr="00695DBE">
        <w:rPr>
          <w:kern w:val="1"/>
        </w:rPr>
        <w:t xml:space="preserve"> units +</w:t>
      </w:r>
      <w:r>
        <w:rPr>
          <w:kern w:val="1"/>
        </w:rPr>
        <w:t xml:space="preserve">30,000 units </w:t>
      </w:r>
      <w:r>
        <w:rPr>
          <w:rFonts w:cs="Tahoma"/>
          <w:kern w:val="1"/>
        </w:rPr>
        <w:t>–</w:t>
      </w:r>
      <w:r>
        <w:rPr>
          <w:kern w:val="1"/>
        </w:rPr>
        <w:t xml:space="preserve"> 32,000 units </w:t>
      </w:r>
      <w:r>
        <w:rPr>
          <w:kern w:val="1"/>
        </w:rPr>
        <w:br/>
        <w:t>= 0 units</w:t>
      </w:r>
    </w:p>
    <w:p w:rsidR="007C37A9" w:rsidRDefault="007C37A9" w:rsidP="007C37A9">
      <w:pPr>
        <w:pStyle w:val="6pointlinespace"/>
        <w:rPr>
          <w:kern w:val="1"/>
        </w:rPr>
      </w:pPr>
    </w:p>
    <w:p w:rsidR="007C37A9" w:rsidRDefault="007C37A9" w:rsidP="007C37A9">
      <w:pPr>
        <w:pStyle w:val="NumberedPart"/>
        <w:rPr>
          <w:kern w:val="1"/>
        </w:rPr>
      </w:pPr>
      <w:r>
        <w:rPr>
          <w:kern w:val="1"/>
        </w:rPr>
        <w:tab/>
      </w:r>
      <w:r>
        <w:rPr>
          <w:kern w:val="1"/>
        </w:rPr>
        <w:tab/>
      </w:r>
      <w:r w:rsidRPr="00695DBE">
        <w:rPr>
          <w:kern w:val="1"/>
        </w:rPr>
        <w:t>Manufacturing overhead deferred in (released from) inventory = Fixed manufacturing overhead in ending inventory – Fixed manufacturing overhead in beginning inventory</w:t>
      </w:r>
      <w:r>
        <w:rPr>
          <w:kern w:val="1"/>
        </w:rPr>
        <w:t xml:space="preserve"> = (0 units × $10 per unit) </w:t>
      </w:r>
      <w:r w:rsidRPr="00695DBE">
        <w:rPr>
          <w:kern w:val="1"/>
        </w:rPr>
        <w:t>–</w:t>
      </w:r>
      <w:r>
        <w:rPr>
          <w:kern w:val="1"/>
        </w:rPr>
        <w:t xml:space="preserve"> (2,000 units × $10 per unit) = -$20,000</w:t>
      </w:r>
    </w:p>
    <w:p w:rsidR="003F4964" w:rsidRDefault="003F4964" w:rsidP="003F4964">
      <w:pPr>
        <w:pStyle w:val="6pointlinespace"/>
      </w:pPr>
    </w:p>
    <w:tbl>
      <w:tblPr>
        <w:tblW w:w="8906" w:type="dxa"/>
        <w:tblCellSpacing w:w="7" w:type="dxa"/>
        <w:tblInd w:w="8" w:type="dxa"/>
        <w:tblLayout w:type="fixed"/>
        <w:tblCellMar>
          <w:left w:w="0" w:type="dxa"/>
          <w:right w:w="0" w:type="dxa"/>
        </w:tblCellMar>
        <w:tblLook w:val="0000" w:firstRow="0" w:lastRow="0" w:firstColumn="0" w:lastColumn="0" w:noHBand="0" w:noVBand="0"/>
      </w:tblPr>
      <w:tblGrid>
        <w:gridCol w:w="380"/>
        <w:gridCol w:w="350"/>
        <w:gridCol w:w="6836"/>
        <w:gridCol w:w="1340"/>
      </w:tblGrid>
      <w:tr w:rsidR="003F4964" w:rsidTr="00F92ADE">
        <w:trPr>
          <w:tblCellSpacing w:w="7" w:type="dxa"/>
        </w:trPr>
        <w:tc>
          <w:tcPr>
            <w:tcW w:w="359"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6822" w:type="dxa"/>
            <w:vAlign w:val="bottom"/>
          </w:tcPr>
          <w:p w:rsidR="003F4964" w:rsidRDefault="003F4964" w:rsidP="00F92ADE">
            <w:pPr>
              <w:pStyle w:val="TextLeader"/>
              <w:tabs>
                <w:tab w:val="clear" w:pos="7200"/>
                <w:tab w:val="right" w:leader="dot" w:pos="6469"/>
              </w:tabs>
              <w:rPr>
                <w:kern w:val="1"/>
              </w:rPr>
            </w:pPr>
            <w:r>
              <w:rPr>
                <w:kern w:val="1"/>
              </w:rPr>
              <w:t>Variable costing net operating income</w:t>
            </w:r>
            <w:r>
              <w:rPr>
                <w:kern w:val="1"/>
              </w:rPr>
              <w:tab/>
            </w:r>
          </w:p>
        </w:tc>
        <w:tc>
          <w:tcPr>
            <w:tcW w:w="1319" w:type="dxa"/>
            <w:vAlign w:val="bottom"/>
          </w:tcPr>
          <w:p w:rsidR="003F4964" w:rsidRDefault="003F4964" w:rsidP="00F92ADE">
            <w:pPr>
              <w:pStyle w:val="TextRight"/>
              <w:ind w:right="101"/>
              <w:rPr>
                <w:kern w:val="1"/>
              </w:rPr>
            </w:pPr>
            <w:r>
              <w:rPr>
                <w:kern w:val="1"/>
              </w:rPr>
              <w:t>$</w:t>
            </w:r>
            <w:r>
              <w:rPr>
                <w:kern w:val="1"/>
              </w:rPr>
              <w:t> </w:t>
            </w:r>
            <w:r>
              <w:rPr>
                <w:kern w:val="1"/>
              </w:rPr>
              <w:t>60,000</w:t>
            </w:r>
          </w:p>
        </w:tc>
      </w:tr>
      <w:tr w:rsidR="003F4964" w:rsidTr="00F92ADE">
        <w:trPr>
          <w:tblCellSpacing w:w="7" w:type="dxa"/>
        </w:trPr>
        <w:tc>
          <w:tcPr>
            <w:tcW w:w="359"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6822" w:type="dxa"/>
            <w:vAlign w:val="bottom"/>
          </w:tcPr>
          <w:p w:rsidR="00B10FCE" w:rsidRDefault="003F4964">
            <w:pPr>
              <w:pStyle w:val="TextLeader"/>
              <w:tabs>
                <w:tab w:val="clear" w:pos="7200"/>
                <w:tab w:val="right" w:leader="dot" w:pos="6469"/>
              </w:tabs>
              <w:rPr>
                <w:kern w:val="1"/>
              </w:rPr>
            </w:pPr>
            <w:r>
              <w:rPr>
                <w:kern w:val="1"/>
              </w:rPr>
              <w:t>Deduct fixed manufacturing overhead cost released from inventory under absorption costing</w:t>
            </w:r>
            <w:r>
              <w:rPr>
                <w:kern w:val="1"/>
              </w:rPr>
              <w:tab/>
            </w:r>
          </w:p>
        </w:tc>
        <w:tc>
          <w:tcPr>
            <w:tcW w:w="1319" w:type="dxa"/>
            <w:vAlign w:val="bottom"/>
          </w:tcPr>
          <w:p w:rsidR="003F4964" w:rsidRDefault="003F4964" w:rsidP="00F92ADE">
            <w:pPr>
              <w:pStyle w:val="TextRight"/>
              <w:ind w:right="0"/>
              <w:rPr>
                <w:kern w:val="1"/>
                <w:u w:val="single"/>
              </w:rPr>
            </w:pPr>
            <w:r>
              <w:rPr>
                <w:kern w:val="1"/>
                <w:u w:val="single"/>
              </w:rPr>
              <w:t> (20,000</w:t>
            </w:r>
            <w:r>
              <w:rPr>
                <w:kern w:val="1"/>
              </w:rPr>
              <w:t>)</w:t>
            </w:r>
          </w:p>
        </w:tc>
      </w:tr>
      <w:tr w:rsidR="003F4964" w:rsidTr="00F92ADE">
        <w:trPr>
          <w:tblCellSpacing w:w="7" w:type="dxa"/>
        </w:trPr>
        <w:tc>
          <w:tcPr>
            <w:tcW w:w="359" w:type="dxa"/>
            <w:vAlign w:val="bottom"/>
          </w:tcPr>
          <w:p w:rsidR="003F4964" w:rsidRDefault="003F4964" w:rsidP="00F92ADE">
            <w:pPr>
              <w:pStyle w:val="NumberedPart"/>
              <w:rPr>
                <w:kern w:val="1"/>
              </w:rPr>
            </w:pPr>
          </w:p>
        </w:tc>
        <w:tc>
          <w:tcPr>
            <w:tcW w:w="336" w:type="dxa"/>
            <w:vAlign w:val="bottom"/>
          </w:tcPr>
          <w:p w:rsidR="003F4964" w:rsidRDefault="003F4964" w:rsidP="00F92ADE">
            <w:pPr>
              <w:pStyle w:val="NumberedPart"/>
              <w:rPr>
                <w:kern w:val="1"/>
              </w:rPr>
            </w:pPr>
          </w:p>
        </w:tc>
        <w:tc>
          <w:tcPr>
            <w:tcW w:w="6822" w:type="dxa"/>
            <w:vAlign w:val="bottom"/>
          </w:tcPr>
          <w:p w:rsidR="003F4964" w:rsidRDefault="003F4964" w:rsidP="00F92ADE">
            <w:pPr>
              <w:pStyle w:val="TextLeader"/>
              <w:tabs>
                <w:tab w:val="clear" w:pos="7200"/>
                <w:tab w:val="right" w:leader="dot" w:pos="6469"/>
              </w:tabs>
              <w:rPr>
                <w:kern w:val="1"/>
              </w:rPr>
            </w:pPr>
            <w:r>
              <w:rPr>
                <w:kern w:val="1"/>
              </w:rPr>
              <w:t>Absorption costing net operating income</w:t>
            </w:r>
            <w:r>
              <w:rPr>
                <w:kern w:val="1"/>
              </w:rPr>
              <w:tab/>
            </w:r>
          </w:p>
        </w:tc>
        <w:tc>
          <w:tcPr>
            <w:tcW w:w="1319" w:type="dxa"/>
            <w:vAlign w:val="bottom"/>
          </w:tcPr>
          <w:p w:rsidR="003F4964" w:rsidRDefault="003F4964" w:rsidP="00F92ADE">
            <w:pPr>
              <w:pStyle w:val="TextRight"/>
              <w:ind w:right="101"/>
              <w:rPr>
                <w:kern w:val="1"/>
                <w:u w:val="double"/>
              </w:rPr>
            </w:pPr>
            <w:r>
              <w:rPr>
                <w:kern w:val="1"/>
                <w:u w:val="double"/>
              </w:rPr>
              <w:t>$ 40,000</w:t>
            </w:r>
          </w:p>
        </w:tc>
      </w:tr>
    </w:tbl>
    <w:p w:rsidR="003F4964" w:rsidRDefault="003F4964">
      <w:pPr>
        <w:rPr>
          <w:b/>
        </w:rPr>
      </w:pPr>
      <w:r>
        <w:rPr>
          <w:b/>
        </w:rPr>
        <w:br w:type="page"/>
      </w:r>
    </w:p>
    <w:p w:rsidR="003F4964" w:rsidRDefault="003F4964" w:rsidP="003F4964">
      <w:r>
        <w:rPr>
          <w:b/>
        </w:rPr>
        <w:lastRenderedPageBreak/>
        <w:t>Problem 6-24</w:t>
      </w:r>
      <w:r w:rsidR="00F05A78">
        <w:rPr>
          <w:b/>
        </w:rPr>
        <w:t xml:space="preserve"> </w:t>
      </w:r>
      <w:r w:rsidR="00F05A78">
        <w:t>(45 minutes)</w:t>
      </w:r>
    </w:p>
    <w:p w:rsidR="00F05A78" w:rsidRDefault="00F05A78" w:rsidP="003F4964"/>
    <w:p w:rsidR="003D5B98" w:rsidRDefault="00F05A78" w:rsidP="00F05A78">
      <w:pPr>
        <w:ind w:left="360" w:hanging="360"/>
      </w:pPr>
      <w:r>
        <w:t>1.</w:t>
      </w:r>
      <w:r>
        <w:tab/>
        <w:t xml:space="preserve">The intern’s decision to use the absorption </w:t>
      </w:r>
      <w:r w:rsidR="003D5B98">
        <w:t>format for her segmented income statements is a bad idea because it does not focus on cost behavior. To make decisions and perform break-even analysis, the contribution format is superior to the absorption format because it separates costs into variable cost and fixed cost categories.</w:t>
      </w:r>
    </w:p>
    <w:p w:rsidR="003D5B98" w:rsidRDefault="003D5B98" w:rsidP="00F05A78">
      <w:pPr>
        <w:ind w:left="360" w:hanging="360"/>
      </w:pPr>
    </w:p>
    <w:p w:rsidR="003D5B98" w:rsidRDefault="003D5B98" w:rsidP="00F05A78">
      <w:pPr>
        <w:ind w:left="360" w:hanging="360"/>
      </w:pPr>
      <w:r>
        <w:t>2.</w:t>
      </w:r>
      <w:r>
        <w:tab/>
        <w:t>To answer this question, students must understand that cost of goods sold for a merchandiser is a variable cost. Thus, all of the compan</w:t>
      </w:r>
      <w:r w:rsidR="0019305C">
        <w:t>y’s</w:t>
      </w:r>
      <w:r>
        <w:t xml:space="preserve"> fixed costs plus its sales commissions are reported as part of selling and administrative expenses. The amount of common fixed expenses allocated to each segment is computed as follows:</w:t>
      </w:r>
    </w:p>
    <w:p w:rsidR="003D5B98" w:rsidRDefault="003D5B98" w:rsidP="00F05A78">
      <w:pPr>
        <w:ind w:left="360" w:hanging="360"/>
      </w:pPr>
    </w:p>
    <w:tbl>
      <w:tblPr>
        <w:tblW w:w="9360" w:type="dxa"/>
        <w:tblCellSpacing w:w="7" w:type="dxa"/>
        <w:tblInd w:w="14" w:type="dxa"/>
        <w:tblLayout w:type="fixed"/>
        <w:tblCellMar>
          <w:left w:w="0" w:type="dxa"/>
          <w:right w:w="0" w:type="dxa"/>
        </w:tblCellMar>
        <w:tblLook w:val="0000" w:firstRow="0" w:lastRow="0" w:firstColumn="0" w:lastColumn="0" w:noHBand="0" w:noVBand="0"/>
      </w:tblPr>
      <w:tblGrid>
        <w:gridCol w:w="360"/>
        <w:gridCol w:w="4230"/>
        <w:gridCol w:w="90"/>
        <w:gridCol w:w="1350"/>
        <w:gridCol w:w="1620"/>
        <w:gridCol w:w="1620"/>
        <w:gridCol w:w="90"/>
      </w:tblGrid>
      <w:tr w:rsidR="00DA134B" w:rsidRPr="00E64A4D" w:rsidTr="00DA134B">
        <w:trPr>
          <w:gridAfter w:val="1"/>
          <w:wAfter w:w="69" w:type="dxa"/>
          <w:tblCellSpacing w:w="7" w:type="dxa"/>
        </w:trPr>
        <w:tc>
          <w:tcPr>
            <w:tcW w:w="4569" w:type="dxa"/>
            <w:gridSpan w:val="2"/>
            <w:vAlign w:val="bottom"/>
          </w:tcPr>
          <w:p w:rsidR="003D5B98" w:rsidRDefault="003D5B98" w:rsidP="001046D3">
            <w:pPr>
              <w:pStyle w:val="TextLeader"/>
              <w:tabs>
                <w:tab w:val="clear" w:pos="7200"/>
                <w:tab w:val="right" w:leader="dot" w:pos="5206"/>
              </w:tabs>
              <w:ind w:right="893"/>
              <w:rPr>
                <w:kern w:val="1"/>
              </w:rPr>
            </w:pPr>
          </w:p>
        </w:tc>
        <w:tc>
          <w:tcPr>
            <w:tcW w:w="1426" w:type="dxa"/>
            <w:gridSpan w:val="2"/>
          </w:tcPr>
          <w:p w:rsidR="003D5B98" w:rsidRPr="00E64A4D" w:rsidRDefault="003D5B98" w:rsidP="001046D3">
            <w:pPr>
              <w:pStyle w:val="TextRight"/>
              <w:jc w:val="center"/>
              <w:rPr>
                <w:rFonts w:cs="Tahoma"/>
                <w:i/>
                <w:kern w:val="1"/>
              </w:rPr>
            </w:pPr>
            <w:r>
              <w:rPr>
                <w:rFonts w:cs="Tahoma"/>
                <w:i/>
                <w:kern w:val="1"/>
              </w:rPr>
              <w:t>Total</w:t>
            </w:r>
          </w:p>
        </w:tc>
        <w:tc>
          <w:tcPr>
            <w:tcW w:w="1606" w:type="dxa"/>
            <w:vAlign w:val="bottom"/>
          </w:tcPr>
          <w:p w:rsidR="003D5B98" w:rsidRPr="00E64A4D" w:rsidRDefault="003D5B98" w:rsidP="0019305C">
            <w:pPr>
              <w:pStyle w:val="TextRight"/>
              <w:rPr>
                <w:rFonts w:cs="Tahoma"/>
                <w:i/>
                <w:kern w:val="1"/>
              </w:rPr>
            </w:pPr>
            <w:r>
              <w:rPr>
                <w:rFonts w:cs="Tahoma"/>
                <w:i/>
                <w:kern w:val="1"/>
              </w:rPr>
              <w:t>Commercial</w:t>
            </w:r>
          </w:p>
        </w:tc>
        <w:tc>
          <w:tcPr>
            <w:tcW w:w="1606" w:type="dxa"/>
          </w:tcPr>
          <w:p w:rsidR="003D5B98" w:rsidRPr="00E64A4D" w:rsidRDefault="003D5B98" w:rsidP="0019305C">
            <w:pPr>
              <w:pStyle w:val="TextRight"/>
              <w:rPr>
                <w:rFonts w:cs="Tahoma"/>
                <w:i/>
                <w:kern w:val="1"/>
              </w:rPr>
            </w:pPr>
            <w:r>
              <w:rPr>
                <w:rFonts w:cs="Tahoma"/>
                <w:i/>
                <w:kern w:val="1"/>
              </w:rPr>
              <w:t>Residential</w:t>
            </w:r>
          </w:p>
        </w:tc>
      </w:tr>
      <w:tr w:rsidR="00211801" w:rsidTr="00DA134B">
        <w:trPr>
          <w:gridBefore w:val="1"/>
          <w:wBefore w:w="339" w:type="dxa"/>
          <w:tblCellSpacing w:w="7" w:type="dxa"/>
        </w:trPr>
        <w:tc>
          <w:tcPr>
            <w:tcW w:w="4306" w:type="dxa"/>
            <w:gridSpan w:val="2"/>
            <w:vAlign w:val="bottom"/>
          </w:tcPr>
          <w:p w:rsidR="003D5B98" w:rsidRDefault="003D5B98" w:rsidP="00DA134B">
            <w:pPr>
              <w:pStyle w:val="TextLeader"/>
              <w:tabs>
                <w:tab w:val="clear" w:pos="7200"/>
                <w:tab w:val="right" w:leader="dot" w:pos="4576"/>
              </w:tabs>
              <w:ind w:right="83"/>
              <w:rPr>
                <w:kern w:val="1"/>
              </w:rPr>
            </w:pPr>
            <w:r>
              <w:rPr>
                <w:kern w:val="1"/>
              </w:rPr>
              <w:t>Total selling and administrative</w:t>
            </w:r>
            <w:r w:rsidR="00211801">
              <w:rPr>
                <w:kern w:val="1"/>
              </w:rPr>
              <w:br/>
            </w:r>
            <w:r>
              <w:rPr>
                <w:kern w:val="1"/>
              </w:rPr>
              <w:t xml:space="preserve"> expense</w:t>
            </w:r>
            <w:r w:rsidR="00211801">
              <w:rPr>
                <w:kern w:val="1"/>
              </w:rPr>
              <w:t xml:space="preserve"> (a)</w:t>
            </w:r>
            <w:r>
              <w:rPr>
                <w:kern w:val="1"/>
              </w:rPr>
              <w:tab/>
            </w:r>
          </w:p>
        </w:tc>
        <w:tc>
          <w:tcPr>
            <w:tcW w:w="1336" w:type="dxa"/>
          </w:tcPr>
          <w:p w:rsidR="00211801" w:rsidRDefault="00211801" w:rsidP="003D5B98">
            <w:pPr>
              <w:pStyle w:val="TextRight"/>
              <w:ind w:right="101"/>
              <w:rPr>
                <w:rFonts w:cs="Tahoma"/>
                <w:kern w:val="1"/>
                <w:u w:val="double"/>
              </w:rPr>
            </w:pPr>
          </w:p>
          <w:p w:rsidR="003D5B98" w:rsidRPr="003D5B98" w:rsidRDefault="003D5B98" w:rsidP="003D5B98">
            <w:pPr>
              <w:pStyle w:val="TextRight"/>
              <w:ind w:right="101"/>
              <w:rPr>
                <w:rFonts w:cs="Tahoma"/>
                <w:kern w:val="1"/>
                <w:u w:val="double"/>
              </w:rPr>
            </w:pPr>
            <w:r w:rsidRPr="003D5B98">
              <w:rPr>
                <w:rFonts w:cs="Tahoma"/>
                <w:kern w:val="1"/>
                <w:u w:val="double"/>
              </w:rPr>
              <w:t>$240,000</w:t>
            </w:r>
          </w:p>
        </w:tc>
        <w:tc>
          <w:tcPr>
            <w:tcW w:w="1606" w:type="dxa"/>
            <w:vAlign w:val="bottom"/>
          </w:tcPr>
          <w:p w:rsidR="003D5B98" w:rsidRPr="003D5B98" w:rsidRDefault="003D5B98" w:rsidP="003D5B98">
            <w:pPr>
              <w:pStyle w:val="TextRight"/>
              <w:ind w:right="101"/>
              <w:rPr>
                <w:kern w:val="1"/>
                <w:u w:val="double"/>
              </w:rPr>
            </w:pPr>
            <w:r w:rsidRPr="003D5B98">
              <w:rPr>
                <w:rFonts w:cs="Tahoma"/>
                <w:kern w:val="1"/>
                <w:u w:val="double"/>
              </w:rPr>
              <w:t>$104,000</w:t>
            </w:r>
          </w:p>
        </w:tc>
        <w:tc>
          <w:tcPr>
            <w:tcW w:w="1689" w:type="dxa"/>
            <w:gridSpan w:val="2"/>
          </w:tcPr>
          <w:p w:rsidR="00211801" w:rsidRDefault="00211801" w:rsidP="003D5B98">
            <w:pPr>
              <w:pStyle w:val="TextRight"/>
              <w:ind w:right="101"/>
              <w:rPr>
                <w:rFonts w:cs="Tahoma"/>
                <w:kern w:val="1"/>
                <w:u w:val="double"/>
              </w:rPr>
            </w:pPr>
          </w:p>
          <w:p w:rsidR="003D5B98" w:rsidRPr="003D5B98" w:rsidRDefault="003D5B98" w:rsidP="003D5B98">
            <w:pPr>
              <w:pStyle w:val="TextRight"/>
              <w:ind w:right="101"/>
              <w:rPr>
                <w:rFonts w:cs="Tahoma"/>
                <w:kern w:val="1"/>
                <w:u w:val="double"/>
              </w:rPr>
            </w:pPr>
            <w:r w:rsidRPr="003D5B98">
              <w:rPr>
                <w:rFonts w:cs="Tahoma"/>
                <w:kern w:val="1"/>
                <w:u w:val="double"/>
              </w:rPr>
              <w:t>$136,000</w:t>
            </w:r>
          </w:p>
        </w:tc>
      </w:tr>
      <w:tr w:rsidR="00211801" w:rsidRPr="00A22392" w:rsidTr="00DA134B">
        <w:trPr>
          <w:gridBefore w:val="1"/>
          <w:wBefore w:w="339" w:type="dxa"/>
          <w:tblCellSpacing w:w="7" w:type="dxa"/>
        </w:trPr>
        <w:tc>
          <w:tcPr>
            <w:tcW w:w="4306" w:type="dxa"/>
            <w:gridSpan w:val="2"/>
            <w:vAlign w:val="bottom"/>
          </w:tcPr>
          <w:p w:rsidR="003D5B98" w:rsidRDefault="003D5B98" w:rsidP="00DA134B">
            <w:pPr>
              <w:pStyle w:val="TextLeader"/>
              <w:tabs>
                <w:tab w:val="clear" w:pos="7200"/>
                <w:tab w:val="right" w:leader="dot" w:pos="4576"/>
              </w:tabs>
              <w:ind w:right="83"/>
              <w:rPr>
                <w:kern w:val="1"/>
              </w:rPr>
            </w:pPr>
            <w:r>
              <w:rPr>
                <w:kern w:val="1"/>
              </w:rPr>
              <w:t>Traceable fixed expenses</w:t>
            </w:r>
            <w:r>
              <w:rPr>
                <w:kern w:val="1"/>
              </w:rPr>
              <w:tab/>
            </w:r>
          </w:p>
        </w:tc>
        <w:tc>
          <w:tcPr>
            <w:tcW w:w="1336" w:type="dxa"/>
          </w:tcPr>
          <w:p w:rsidR="003D5B98" w:rsidRPr="00211801" w:rsidRDefault="003D5B98" w:rsidP="001046D3">
            <w:pPr>
              <w:pStyle w:val="TextRight"/>
              <w:ind w:right="101"/>
              <w:rPr>
                <w:rFonts w:cs="Tahoma"/>
                <w:kern w:val="1"/>
              </w:rPr>
            </w:pPr>
            <w:r w:rsidRPr="00211801">
              <w:rPr>
                <w:rFonts w:cs="Tahoma"/>
                <w:kern w:val="1"/>
              </w:rPr>
              <w:t>93,000</w:t>
            </w:r>
          </w:p>
        </w:tc>
        <w:tc>
          <w:tcPr>
            <w:tcW w:w="1606" w:type="dxa"/>
            <w:vAlign w:val="bottom"/>
          </w:tcPr>
          <w:p w:rsidR="003D5B98" w:rsidRPr="00211801" w:rsidRDefault="003D5B98" w:rsidP="001046D3">
            <w:pPr>
              <w:pStyle w:val="TextRight"/>
              <w:ind w:right="101"/>
              <w:rPr>
                <w:kern w:val="1"/>
              </w:rPr>
            </w:pPr>
            <w:r w:rsidRPr="00211801">
              <w:rPr>
                <w:kern w:val="1"/>
              </w:rPr>
              <w:t>55,000</w:t>
            </w:r>
          </w:p>
        </w:tc>
        <w:tc>
          <w:tcPr>
            <w:tcW w:w="1689" w:type="dxa"/>
            <w:gridSpan w:val="2"/>
          </w:tcPr>
          <w:p w:rsidR="003D5B98" w:rsidRPr="00211801" w:rsidRDefault="003D5B98" w:rsidP="003D5B98">
            <w:pPr>
              <w:pStyle w:val="TextRight"/>
              <w:ind w:right="101"/>
              <w:rPr>
                <w:rFonts w:cs="Tahoma"/>
                <w:kern w:val="1"/>
              </w:rPr>
            </w:pPr>
            <w:r w:rsidRPr="00211801">
              <w:rPr>
                <w:rFonts w:cs="Tahoma"/>
                <w:kern w:val="1"/>
              </w:rPr>
              <w:t> 38,000</w:t>
            </w:r>
          </w:p>
        </w:tc>
      </w:tr>
      <w:tr w:rsidR="00211801" w:rsidTr="00DA134B">
        <w:trPr>
          <w:gridBefore w:val="1"/>
          <w:wBefore w:w="339" w:type="dxa"/>
          <w:tblCellSpacing w:w="7" w:type="dxa"/>
        </w:trPr>
        <w:tc>
          <w:tcPr>
            <w:tcW w:w="4306" w:type="dxa"/>
            <w:gridSpan w:val="2"/>
            <w:vAlign w:val="bottom"/>
          </w:tcPr>
          <w:p w:rsidR="003D5B98" w:rsidRDefault="003D5B98" w:rsidP="00DA134B">
            <w:pPr>
              <w:pStyle w:val="TextLeader"/>
              <w:tabs>
                <w:tab w:val="clear" w:pos="7200"/>
                <w:tab w:val="right" w:leader="dot" w:pos="4576"/>
              </w:tabs>
              <w:ind w:right="83"/>
              <w:rPr>
                <w:kern w:val="1"/>
              </w:rPr>
            </w:pPr>
            <w:r>
              <w:rPr>
                <w:kern w:val="1"/>
              </w:rPr>
              <w:t>Sales commissions</w:t>
            </w:r>
            <w:r w:rsidR="00211801">
              <w:rPr>
                <w:kern w:val="1"/>
              </w:rPr>
              <w:br/>
            </w:r>
            <w:r>
              <w:rPr>
                <w:kern w:val="1"/>
              </w:rPr>
              <w:t xml:space="preserve"> (</w:t>
            </w:r>
            <w:r w:rsidR="00211801">
              <w:rPr>
                <w:kern w:val="1"/>
              </w:rPr>
              <w:t>10</w:t>
            </w:r>
            <w:r>
              <w:rPr>
                <w:kern w:val="1"/>
              </w:rPr>
              <w:t xml:space="preserve">% of </w:t>
            </w:r>
            <w:r w:rsidR="00211801">
              <w:rPr>
                <w:kern w:val="1"/>
              </w:rPr>
              <w:t>s</w:t>
            </w:r>
            <w:r>
              <w:rPr>
                <w:kern w:val="1"/>
              </w:rPr>
              <w:t>ales)</w:t>
            </w:r>
            <w:r>
              <w:rPr>
                <w:kern w:val="1"/>
              </w:rPr>
              <w:tab/>
            </w:r>
          </w:p>
        </w:tc>
        <w:tc>
          <w:tcPr>
            <w:tcW w:w="1336" w:type="dxa"/>
          </w:tcPr>
          <w:p w:rsidR="00211801" w:rsidRPr="00211801" w:rsidRDefault="003D5B98" w:rsidP="00211801">
            <w:pPr>
              <w:pStyle w:val="TextRight"/>
              <w:ind w:right="101"/>
              <w:rPr>
                <w:rFonts w:cs="Tahoma"/>
                <w:kern w:val="1"/>
                <w:u w:val="single"/>
              </w:rPr>
            </w:pPr>
            <w:r w:rsidRPr="00211801">
              <w:rPr>
                <w:rFonts w:cs="Tahoma"/>
                <w:kern w:val="1"/>
                <w:u w:val="single"/>
              </w:rPr>
              <w:t xml:space="preserve">  </w:t>
            </w:r>
          </w:p>
          <w:p w:rsidR="003D5B98" w:rsidRPr="00211801" w:rsidRDefault="00211801" w:rsidP="00211801">
            <w:pPr>
              <w:pStyle w:val="TextRight"/>
              <w:ind w:right="101"/>
              <w:rPr>
                <w:rFonts w:cs="Tahoma"/>
                <w:kern w:val="1"/>
                <w:u w:val="single"/>
              </w:rPr>
            </w:pPr>
            <w:r w:rsidRPr="00211801">
              <w:rPr>
                <w:rFonts w:cs="Tahoma"/>
                <w:kern w:val="1"/>
                <w:u w:val="single"/>
              </w:rPr>
              <w:t>75</w:t>
            </w:r>
            <w:r w:rsidR="003D5B98" w:rsidRPr="00211801">
              <w:rPr>
                <w:rFonts w:cs="Tahoma"/>
                <w:kern w:val="1"/>
                <w:u w:val="single"/>
              </w:rPr>
              <w:t>,000</w:t>
            </w:r>
          </w:p>
        </w:tc>
        <w:tc>
          <w:tcPr>
            <w:tcW w:w="1606" w:type="dxa"/>
            <w:vAlign w:val="bottom"/>
          </w:tcPr>
          <w:p w:rsidR="003D5B98" w:rsidRPr="00211801" w:rsidRDefault="00211801" w:rsidP="001046D3">
            <w:pPr>
              <w:pStyle w:val="TextRight"/>
              <w:ind w:right="101"/>
              <w:rPr>
                <w:kern w:val="1"/>
                <w:u w:val="single"/>
              </w:rPr>
            </w:pPr>
            <w:r w:rsidRPr="00211801">
              <w:rPr>
                <w:rFonts w:cs="Tahoma"/>
                <w:kern w:val="1"/>
                <w:u w:val="single"/>
              </w:rPr>
              <w:t>25</w:t>
            </w:r>
            <w:r w:rsidR="003D5B98" w:rsidRPr="00211801">
              <w:rPr>
                <w:rFonts w:cs="Tahoma"/>
                <w:kern w:val="1"/>
                <w:u w:val="single"/>
              </w:rPr>
              <w:t>,000</w:t>
            </w:r>
          </w:p>
        </w:tc>
        <w:tc>
          <w:tcPr>
            <w:tcW w:w="1689" w:type="dxa"/>
            <w:gridSpan w:val="2"/>
          </w:tcPr>
          <w:p w:rsidR="00211801" w:rsidRPr="00211801" w:rsidRDefault="00211801" w:rsidP="001046D3">
            <w:pPr>
              <w:pStyle w:val="TextRight"/>
              <w:ind w:right="101"/>
              <w:rPr>
                <w:rFonts w:cs="Tahoma"/>
                <w:kern w:val="1"/>
                <w:u w:val="single"/>
              </w:rPr>
            </w:pPr>
          </w:p>
          <w:p w:rsidR="003D5B98" w:rsidRPr="00211801" w:rsidRDefault="003D5B98" w:rsidP="001046D3">
            <w:pPr>
              <w:pStyle w:val="TextRight"/>
              <w:ind w:right="101"/>
              <w:rPr>
                <w:rFonts w:cs="Tahoma"/>
                <w:kern w:val="1"/>
                <w:u w:val="single"/>
              </w:rPr>
            </w:pPr>
            <w:r w:rsidRPr="00211801">
              <w:rPr>
                <w:rFonts w:cs="Tahoma"/>
                <w:kern w:val="1"/>
                <w:u w:val="single"/>
              </w:rPr>
              <w:t>50,000</w:t>
            </w:r>
          </w:p>
        </w:tc>
      </w:tr>
      <w:tr w:rsidR="00211801" w:rsidRPr="00A22392" w:rsidTr="00DA134B">
        <w:trPr>
          <w:gridBefore w:val="1"/>
          <w:wBefore w:w="339" w:type="dxa"/>
          <w:tblCellSpacing w:w="7" w:type="dxa"/>
        </w:trPr>
        <w:tc>
          <w:tcPr>
            <w:tcW w:w="4306" w:type="dxa"/>
            <w:gridSpan w:val="2"/>
            <w:vAlign w:val="bottom"/>
          </w:tcPr>
          <w:p w:rsidR="003D5B98" w:rsidRDefault="00211801" w:rsidP="00DA134B">
            <w:pPr>
              <w:pStyle w:val="TextLeader"/>
              <w:tabs>
                <w:tab w:val="clear" w:pos="7200"/>
                <w:tab w:val="right" w:leader="dot" w:pos="4576"/>
              </w:tabs>
              <w:ind w:right="83"/>
              <w:rPr>
                <w:kern w:val="1"/>
              </w:rPr>
            </w:pPr>
            <w:r>
              <w:rPr>
                <w:kern w:val="1"/>
              </w:rPr>
              <w:t>Selling</w:t>
            </w:r>
            <w:r w:rsidR="003D5B98">
              <w:rPr>
                <w:kern w:val="1"/>
              </w:rPr>
              <w:t xml:space="preserve"> and administrative</w:t>
            </w:r>
            <w:r>
              <w:rPr>
                <w:kern w:val="1"/>
              </w:rPr>
              <w:br/>
            </w:r>
            <w:r w:rsidR="003D5B98">
              <w:rPr>
                <w:kern w:val="1"/>
              </w:rPr>
              <w:t>expenses</w:t>
            </w:r>
            <w:r>
              <w:rPr>
                <w:kern w:val="1"/>
              </w:rPr>
              <w:t xml:space="preserve"> accounted for (b)</w:t>
            </w:r>
            <w:r w:rsidR="003D5B98">
              <w:rPr>
                <w:kern w:val="1"/>
              </w:rPr>
              <w:tab/>
            </w:r>
          </w:p>
        </w:tc>
        <w:tc>
          <w:tcPr>
            <w:tcW w:w="1336" w:type="dxa"/>
          </w:tcPr>
          <w:p w:rsidR="00211801" w:rsidRPr="00211801" w:rsidRDefault="00211801" w:rsidP="00211801">
            <w:pPr>
              <w:pStyle w:val="TextRight"/>
              <w:ind w:right="101"/>
              <w:rPr>
                <w:rFonts w:cs="Tahoma"/>
                <w:kern w:val="1"/>
                <w:u w:val="double"/>
              </w:rPr>
            </w:pPr>
          </w:p>
          <w:p w:rsidR="003D5B98" w:rsidRPr="00211801" w:rsidRDefault="00211801" w:rsidP="00211801">
            <w:pPr>
              <w:pStyle w:val="TextRight"/>
              <w:ind w:right="101"/>
              <w:rPr>
                <w:rFonts w:cs="Tahoma"/>
                <w:kern w:val="1"/>
                <w:u w:val="double"/>
              </w:rPr>
            </w:pPr>
            <w:r w:rsidRPr="00211801">
              <w:rPr>
                <w:rFonts w:cs="Tahoma"/>
                <w:kern w:val="1"/>
                <w:u w:val="double"/>
              </w:rPr>
              <w:t>168</w:t>
            </w:r>
            <w:r w:rsidR="003D5B98" w:rsidRPr="00211801">
              <w:rPr>
                <w:rFonts w:cs="Tahoma"/>
                <w:kern w:val="1"/>
                <w:u w:val="double"/>
              </w:rPr>
              <w:t>,000</w:t>
            </w:r>
          </w:p>
        </w:tc>
        <w:tc>
          <w:tcPr>
            <w:tcW w:w="1606" w:type="dxa"/>
            <w:vAlign w:val="bottom"/>
          </w:tcPr>
          <w:p w:rsidR="003D5B98" w:rsidRPr="00211801" w:rsidRDefault="00211801" w:rsidP="00F268E0">
            <w:pPr>
              <w:pStyle w:val="TextRight"/>
              <w:ind w:right="101"/>
              <w:rPr>
                <w:kern w:val="1"/>
                <w:u w:val="double"/>
              </w:rPr>
            </w:pPr>
            <w:r w:rsidRPr="00211801">
              <w:rPr>
                <w:rFonts w:cs="Tahoma"/>
                <w:kern w:val="1"/>
                <w:u w:val="double"/>
              </w:rPr>
              <w:t>8</w:t>
            </w:r>
            <w:r w:rsidR="003D5B98" w:rsidRPr="00211801">
              <w:rPr>
                <w:kern w:val="1"/>
                <w:u w:val="double"/>
              </w:rPr>
              <w:t>0,000</w:t>
            </w:r>
          </w:p>
        </w:tc>
        <w:tc>
          <w:tcPr>
            <w:tcW w:w="1689" w:type="dxa"/>
            <w:gridSpan w:val="2"/>
          </w:tcPr>
          <w:p w:rsidR="00211801" w:rsidRPr="00211801" w:rsidRDefault="00211801" w:rsidP="00211801">
            <w:pPr>
              <w:pStyle w:val="TextRight"/>
              <w:ind w:right="101"/>
              <w:rPr>
                <w:rFonts w:cs="Tahoma"/>
                <w:kern w:val="1"/>
                <w:u w:val="double"/>
              </w:rPr>
            </w:pPr>
          </w:p>
          <w:p w:rsidR="003D5B98" w:rsidRPr="00211801" w:rsidRDefault="003D5B98" w:rsidP="00211801">
            <w:pPr>
              <w:pStyle w:val="TextRight"/>
              <w:ind w:right="101"/>
              <w:rPr>
                <w:rFonts w:cs="Tahoma"/>
                <w:kern w:val="1"/>
                <w:u w:val="double"/>
              </w:rPr>
            </w:pPr>
            <w:r w:rsidRPr="00211801">
              <w:rPr>
                <w:rFonts w:cs="Tahoma"/>
                <w:kern w:val="1"/>
                <w:u w:val="double"/>
              </w:rPr>
              <w:t> </w:t>
            </w:r>
            <w:r w:rsidR="00211801" w:rsidRPr="00211801">
              <w:rPr>
                <w:rFonts w:cs="Tahoma"/>
                <w:kern w:val="1"/>
                <w:u w:val="double"/>
              </w:rPr>
              <w:t>88</w:t>
            </w:r>
            <w:r w:rsidRPr="00211801">
              <w:rPr>
                <w:rFonts w:cs="Tahoma"/>
                <w:kern w:val="1"/>
                <w:u w:val="double"/>
              </w:rPr>
              <w:t>,000</w:t>
            </w:r>
          </w:p>
        </w:tc>
      </w:tr>
      <w:tr w:rsidR="00DA134B" w:rsidRPr="00136C66" w:rsidTr="00DA134B">
        <w:trPr>
          <w:gridBefore w:val="1"/>
          <w:gridAfter w:val="1"/>
          <w:wBefore w:w="339" w:type="dxa"/>
          <w:wAfter w:w="69" w:type="dxa"/>
          <w:tblCellSpacing w:w="7" w:type="dxa"/>
        </w:trPr>
        <w:tc>
          <w:tcPr>
            <w:tcW w:w="4306" w:type="dxa"/>
            <w:gridSpan w:val="2"/>
            <w:vAlign w:val="bottom"/>
          </w:tcPr>
          <w:p w:rsidR="003D5B98" w:rsidRDefault="00211801" w:rsidP="00DA134B">
            <w:pPr>
              <w:pStyle w:val="TextLeader"/>
              <w:tabs>
                <w:tab w:val="clear" w:pos="7200"/>
                <w:tab w:val="right" w:leader="dot" w:pos="4576"/>
                <w:tab w:val="left" w:leader="dot" w:pos="4929"/>
              </w:tabs>
              <w:ind w:right="83"/>
              <w:rPr>
                <w:kern w:val="1"/>
              </w:rPr>
            </w:pPr>
            <w:r>
              <w:rPr>
                <w:kern w:val="1"/>
              </w:rPr>
              <w:t>Common fixed expenses (a) – (b)</w:t>
            </w:r>
            <w:r>
              <w:rPr>
                <w:kern w:val="1"/>
              </w:rPr>
              <w:tab/>
            </w:r>
            <w:r>
              <w:rPr>
                <w:kern w:val="1"/>
              </w:rPr>
              <w:tab/>
            </w:r>
            <w:r w:rsidR="003D5B98">
              <w:rPr>
                <w:kern w:val="1"/>
              </w:rPr>
              <w:tab/>
            </w:r>
          </w:p>
        </w:tc>
        <w:tc>
          <w:tcPr>
            <w:tcW w:w="1336" w:type="dxa"/>
          </w:tcPr>
          <w:p w:rsidR="003D5B98" w:rsidRPr="00211801" w:rsidRDefault="003D5B98" w:rsidP="00211801">
            <w:pPr>
              <w:pStyle w:val="TextRight"/>
              <w:ind w:right="101"/>
              <w:rPr>
                <w:rFonts w:cs="Tahoma"/>
                <w:kern w:val="1"/>
              </w:rPr>
            </w:pPr>
            <w:r w:rsidRPr="00211801">
              <w:rPr>
                <w:rFonts w:cs="Tahoma"/>
                <w:kern w:val="1"/>
              </w:rPr>
              <w:t>$  </w:t>
            </w:r>
            <w:r w:rsidR="00211801" w:rsidRPr="00211801">
              <w:rPr>
                <w:rFonts w:cs="Tahoma"/>
                <w:kern w:val="1"/>
              </w:rPr>
              <w:t>72,00</w:t>
            </w:r>
            <w:r w:rsidRPr="00211801">
              <w:rPr>
                <w:rFonts w:cs="Tahoma"/>
                <w:kern w:val="1"/>
              </w:rPr>
              <w:t>0</w:t>
            </w:r>
          </w:p>
        </w:tc>
        <w:tc>
          <w:tcPr>
            <w:tcW w:w="1606" w:type="dxa"/>
            <w:vAlign w:val="bottom"/>
          </w:tcPr>
          <w:p w:rsidR="003D5B98" w:rsidRPr="00211801" w:rsidRDefault="003D5B98" w:rsidP="00211801">
            <w:pPr>
              <w:pStyle w:val="TextRight"/>
              <w:ind w:right="101"/>
              <w:rPr>
                <w:kern w:val="1"/>
              </w:rPr>
            </w:pPr>
            <w:r w:rsidRPr="00211801">
              <w:rPr>
                <w:rFonts w:cs="Tahoma"/>
                <w:kern w:val="1"/>
              </w:rPr>
              <w:t>$  2</w:t>
            </w:r>
            <w:r w:rsidR="00211801" w:rsidRPr="00211801">
              <w:rPr>
                <w:rFonts w:cs="Tahoma"/>
                <w:kern w:val="1"/>
              </w:rPr>
              <w:t>4</w:t>
            </w:r>
            <w:r w:rsidRPr="00211801">
              <w:rPr>
                <w:rFonts w:cs="Tahoma"/>
                <w:kern w:val="1"/>
              </w:rPr>
              <w:t>,000</w:t>
            </w:r>
          </w:p>
        </w:tc>
        <w:tc>
          <w:tcPr>
            <w:tcW w:w="1606" w:type="dxa"/>
          </w:tcPr>
          <w:p w:rsidR="003D5B98" w:rsidRPr="00211801" w:rsidRDefault="003D5B98" w:rsidP="00211801">
            <w:pPr>
              <w:pStyle w:val="TextRight"/>
              <w:ind w:right="0"/>
              <w:rPr>
                <w:rFonts w:cs="Tahoma"/>
                <w:kern w:val="1"/>
              </w:rPr>
            </w:pPr>
            <w:r w:rsidRPr="00211801">
              <w:rPr>
                <w:rFonts w:cs="Tahoma"/>
                <w:kern w:val="1"/>
              </w:rPr>
              <w:t>$</w:t>
            </w:r>
            <w:r w:rsidR="00211801" w:rsidRPr="00211801">
              <w:rPr>
                <w:rFonts w:cs="Tahoma"/>
                <w:kern w:val="1"/>
              </w:rPr>
              <w:t>48</w:t>
            </w:r>
            <w:r w:rsidRPr="00211801">
              <w:rPr>
                <w:rFonts w:cs="Tahoma"/>
                <w:kern w:val="1"/>
              </w:rPr>
              <w:t>,000</w:t>
            </w:r>
          </w:p>
        </w:tc>
      </w:tr>
    </w:tbl>
    <w:p w:rsidR="00F05A78" w:rsidRPr="00F05A78" w:rsidRDefault="003D5B98" w:rsidP="00F05A78">
      <w:pPr>
        <w:ind w:left="360" w:hanging="360"/>
      </w:pPr>
      <w:r>
        <w:t xml:space="preserve">  </w:t>
      </w:r>
    </w:p>
    <w:p w:rsidR="003F4964" w:rsidRDefault="00DA134B" w:rsidP="00DA134B">
      <w:pPr>
        <w:ind w:left="360" w:hanging="360"/>
      </w:pPr>
      <w:r>
        <w:rPr>
          <w:b/>
        </w:rPr>
        <w:tab/>
      </w:r>
      <w:r w:rsidR="005E72BD">
        <w:t xml:space="preserve">The amount of common fixed expenses allocated to Residential ($48,000) is twice as much as the amount of common fixed expenses allocated to Commercial ($24,000). </w:t>
      </w:r>
      <w:r w:rsidRPr="00DA134B">
        <w:t>Because t</w:t>
      </w:r>
      <w:r>
        <w:t xml:space="preserve">he Residential sales ($500,000) are </w:t>
      </w:r>
      <w:r w:rsidR="005E72BD">
        <w:t>twice as much as the Commercial sales ($250,000), it appears that the common fixed expenses were allocated to segments based on sales dollars.</w:t>
      </w:r>
    </w:p>
    <w:p w:rsidR="005E72BD" w:rsidRDefault="005E72BD" w:rsidP="00DA134B">
      <w:pPr>
        <w:ind w:left="360" w:hanging="360"/>
      </w:pPr>
    </w:p>
    <w:p w:rsidR="005E72BD" w:rsidRDefault="005E72BD" w:rsidP="00DA134B">
      <w:pPr>
        <w:ind w:left="360" w:hanging="360"/>
      </w:pPr>
      <w:r>
        <w:tab/>
        <w:t>Allocating common fixed expenses is a bad idea because these costs are not traceable to segments and they are not affected by segment-level decisions.</w:t>
      </w:r>
    </w:p>
    <w:p w:rsidR="005E72BD" w:rsidRDefault="005E72BD">
      <w:r>
        <w:br w:type="page"/>
      </w:r>
    </w:p>
    <w:p w:rsidR="005E72BD" w:rsidRDefault="005E72BD" w:rsidP="005E72BD">
      <w:r>
        <w:rPr>
          <w:b/>
        </w:rPr>
        <w:lastRenderedPageBreak/>
        <w:t xml:space="preserve">Problem 6-24 </w:t>
      </w:r>
      <w:r>
        <w:t>(continued)</w:t>
      </w:r>
    </w:p>
    <w:p w:rsidR="005E72BD" w:rsidRDefault="005E72BD" w:rsidP="005E72BD"/>
    <w:p w:rsidR="005E72BD" w:rsidRDefault="005E72BD" w:rsidP="005E72BD">
      <w:pPr>
        <w:ind w:left="270" w:hanging="270"/>
      </w:pPr>
      <w:r>
        <w:t>3. The contribution format segmented income statements would appear as follows:</w:t>
      </w:r>
    </w:p>
    <w:p w:rsidR="002436DB" w:rsidRDefault="002436DB" w:rsidP="005E72BD">
      <w:pPr>
        <w:ind w:left="270" w:hanging="270"/>
      </w:pPr>
    </w:p>
    <w:tbl>
      <w:tblPr>
        <w:tblW w:w="8498" w:type="dxa"/>
        <w:tblCellSpacing w:w="7" w:type="dxa"/>
        <w:tblInd w:w="463" w:type="dxa"/>
        <w:tblLayout w:type="fixed"/>
        <w:tblCellMar>
          <w:left w:w="0" w:type="dxa"/>
          <w:right w:w="0" w:type="dxa"/>
        </w:tblCellMar>
        <w:tblLook w:val="0000" w:firstRow="0" w:lastRow="0" w:firstColumn="0" w:lastColumn="0" w:noHBand="0" w:noVBand="0"/>
      </w:tblPr>
      <w:tblGrid>
        <w:gridCol w:w="3784"/>
        <w:gridCol w:w="1529"/>
        <w:gridCol w:w="1534"/>
        <w:gridCol w:w="1651"/>
      </w:tblGrid>
      <w:tr w:rsidR="002436DB" w:rsidTr="002436DB">
        <w:trPr>
          <w:tblCellSpacing w:w="7" w:type="dxa"/>
        </w:trPr>
        <w:tc>
          <w:tcPr>
            <w:tcW w:w="3765" w:type="dxa"/>
            <w:vAlign w:val="bottom"/>
          </w:tcPr>
          <w:p w:rsidR="002436DB" w:rsidRDefault="002436DB" w:rsidP="001046D3">
            <w:pPr>
              <w:pStyle w:val="TextLeader"/>
              <w:tabs>
                <w:tab w:val="clear" w:pos="7200"/>
                <w:tab w:val="right" w:leader="dot" w:pos="3772"/>
              </w:tabs>
              <w:jc w:val="center"/>
              <w:rPr>
                <w:i/>
                <w:kern w:val="1"/>
              </w:rPr>
            </w:pPr>
          </w:p>
        </w:tc>
        <w:tc>
          <w:tcPr>
            <w:tcW w:w="1516" w:type="dxa"/>
            <w:vAlign w:val="bottom"/>
          </w:tcPr>
          <w:p w:rsidR="002436DB" w:rsidRDefault="002436DB" w:rsidP="001046D3">
            <w:pPr>
              <w:pStyle w:val="TextRight"/>
              <w:jc w:val="center"/>
              <w:rPr>
                <w:i/>
                <w:kern w:val="1"/>
              </w:rPr>
            </w:pPr>
            <w:r>
              <w:rPr>
                <w:i/>
                <w:kern w:val="1"/>
              </w:rPr>
              <w:t>Total</w:t>
            </w:r>
          </w:p>
          <w:p w:rsidR="00A21669" w:rsidRDefault="00A21669" w:rsidP="001046D3">
            <w:pPr>
              <w:pStyle w:val="TextRight"/>
              <w:jc w:val="center"/>
              <w:rPr>
                <w:i/>
                <w:kern w:val="1"/>
              </w:rPr>
            </w:pPr>
            <w:r>
              <w:rPr>
                <w:i/>
                <w:kern w:val="1"/>
              </w:rPr>
              <w:t>Company</w:t>
            </w:r>
          </w:p>
        </w:tc>
        <w:tc>
          <w:tcPr>
            <w:tcW w:w="1516" w:type="dxa"/>
            <w:vAlign w:val="bottom"/>
          </w:tcPr>
          <w:p w:rsidR="002436DB" w:rsidRDefault="002436DB" w:rsidP="001046D3">
            <w:pPr>
              <w:pStyle w:val="TextRight"/>
              <w:jc w:val="center"/>
              <w:rPr>
                <w:i/>
                <w:kern w:val="1"/>
              </w:rPr>
            </w:pPr>
            <w:r>
              <w:rPr>
                <w:i/>
                <w:kern w:val="1"/>
              </w:rPr>
              <w:t>Commercial</w:t>
            </w:r>
          </w:p>
        </w:tc>
        <w:tc>
          <w:tcPr>
            <w:tcW w:w="1631" w:type="dxa"/>
            <w:vAlign w:val="bottom"/>
          </w:tcPr>
          <w:p w:rsidR="002436DB" w:rsidRDefault="002436DB" w:rsidP="001046D3">
            <w:pPr>
              <w:pStyle w:val="TextRight"/>
              <w:jc w:val="center"/>
              <w:rPr>
                <w:i/>
                <w:kern w:val="1"/>
              </w:rPr>
            </w:pPr>
            <w:r>
              <w:rPr>
                <w:i/>
                <w:kern w:val="1"/>
              </w:rPr>
              <w:t>Residential</w:t>
            </w:r>
          </w:p>
        </w:tc>
      </w:tr>
      <w:tr w:rsidR="002436DB" w:rsidTr="001A66E0">
        <w:trPr>
          <w:tblCellSpacing w:w="7" w:type="dxa"/>
        </w:trPr>
        <w:tc>
          <w:tcPr>
            <w:tcW w:w="3765" w:type="dxa"/>
            <w:vAlign w:val="bottom"/>
          </w:tcPr>
          <w:p w:rsidR="002436DB" w:rsidRDefault="002436DB" w:rsidP="001046D3">
            <w:pPr>
              <w:pStyle w:val="TextLeader"/>
              <w:tabs>
                <w:tab w:val="clear" w:pos="7200"/>
                <w:tab w:val="right" w:leader="dot" w:pos="3772"/>
              </w:tabs>
              <w:rPr>
                <w:kern w:val="1"/>
              </w:rPr>
            </w:pPr>
            <w:r>
              <w:rPr>
                <w:kern w:val="1"/>
              </w:rPr>
              <w:t>Sales</w:t>
            </w:r>
            <w:r>
              <w:rPr>
                <w:kern w:val="1"/>
              </w:rPr>
              <w:tab/>
            </w:r>
          </w:p>
        </w:tc>
        <w:tc>
          <w:tcPr>
            <w:tcW w:w="1511" w:type="dxa"/>
            <w:vAlign w:val="bottom"/>
          </w:tcPr>
          <w:p w:rsidR="002436DB" w:rsidRPr="002436DB" w:rsidRDefault="002436DB" w:rsidP="002436DB">
            <w:pPr>
              <w:pStyle w:val="TextRight"/>
              <w:rPr>
                <w:kern w:val="1"/>
                <w:u w:val="single"/>
              </w:rPr>
            </w:pPr>
            <w:r w:rsidRPr="002436DB">
              <w:rPr>
                <w:kern w:val="1"/>
                <w:u w:val="single"/>
              </w:rPr>
              <w:t>$750,000</w:t>
            </w:r>
          </w:p>
        </w:tc>
        <w:tc>
          <w:tcPr>
            <w:tcW w:w="1521" w:type="dxa"/>
            <w:vAlign w:val="bottom"/>
          </w:tcPr>
          <w:p w:rsidR="002436DB" w:rsidRPr="002436DB" w:rsidRDefault="002436DB" w:rsidP="001046D3">
            <w:pPr>
              <w:pStyle w:val="TextRight"/>
              <w:ind w:right="173"/>
              <w:rPr>
                <w:kern w:val="1"/>
                <w:u w:val="single"/>
              </w:rPr>
            </w:pPr>
            <w:r w:rsidRPr="002436DB">
              <w:rPr>
                <w:kern w:val="1"/>
                <w:u w:val="single"/>
              </w:rPr>
              <w:t>$250,000</w:t>
            </w:r>
          </w:p>
        </w:tc>
        <w:tc>
          <w:tcPr>
            <w:tcW w:w="1631" w:type="dxa"/>
            <w:vAlign w:val="bottom"/>
          </w:tcPr>
          <w:p w:rsidR="002436DB" w:rsidRPr="002436DB" w:rsidRDefault="002436DB" w:rsidP="002436DB">
            <w:pPr>
              <w:pStyle w:val="TextRight"/>
              <w:ind w:right="198"/>
              <w:rPr>
                <w:kern w:val="1"/>
                <w:u w:val="single"/>
              </w:rPr>
            </w:pPr>
            <w:r w:rsidRPr="002436DB">
              <w:rPr>
                <w:kern w:val="1"/>
                <w:u w:val="single"/>
              </w:rPr>
              <w:t>$500,000</w:t>
            </w:r>
          </w:p>
        </w:tc>
      </w:tr>
      <w:tr w:rsidR="002436DB" w:rsidTr="001A66E0">
        <w:trPr>
          <w:tblCellSpacing w:w="7" w:type="dxa"/>
        </w:trPr>
        <w:tc>
          <w:tcPr>
            <w:tcW w:w="3765" w:type="dxa"/>
            <w:vAlign w:val="bottom"/>
          </w:tcPr>
          <w:p w:rsidR="002436DB" w:rsidRDefault="002436DB" w:rsidP="002436DB">
            <w:pPr>
              <w:pStyle w:val="TextLeader"/>
              <w:tabs>
                <w:tab w:val="clear" w:pos="7200"/>
                <w:tab w:val="right" w:leader="dot" w:pos="3772"/>
              </w:tabs>
              <w:rPr>
                <w:kern w:val="1"/>
              </w:rPr>
            </w:pPr>
            <w:r>
              <w:rPr>
                <w:kern w:val="1"/>
              </w:rPr>
              <w:t>Variable expenses:</w:t>
            </w:r>
          </w:p>
        </w:tc>
        <w:tc>
          <w:tcPr>
            <w:tcW w:w="1511" w:type="dxa"/>
            <w:vAlign w:val="bottom"/>
          </w:tcPr>
          <w:p w:rsidR="002436DB" w:rsidRDefault="002436DB" w:rsidP="001046D3">
            <w:pPr>
              <w:pStyle w:val="TextRight"/>
              <w:rPr>
                <w:kern w:val="1"/>
                <w:u w:val="single"/>
              </w:rPr>
            </w:pPr>
          </w:p>
        </w:tc>
        <w:tc>
          <w:tcPr>
            <w:tcW w:w="1521" w:type="dxa"/>
            <w:vAlign w:val="bottom"/>
          </w:tcPr>
          <w:p w:rsidR="002436DB" w:rsidRDefault="002436DB" w:rsidP="001046D3">
            <w:pPr>
              <w:pStyle w:val="TextRight"/>
              <w:ind w:right="173"/>
              <w:rPr>
                <w:kern w:val="1"/>
                <w:u w:val="single"/>
              </w:rPr>
            </w:pPr>
          </w:p>
        </w:tc>
        <w:tc>
          <w:tcPr>
            <w:tcW w:w="1631" w:type="dxa"/>
            <w:vAlign w:val="bottom"/>
          </w:tcPr>
          <w:p w:rsidR="002436DB" w:rsidRDefault="002436DB" w:rsidP="001046D3">
            <w:pPr>
              <w:pStyle w:val="TextRight"/>
              <w:ind w:right="198"/>
              <w:rPr>
                <w:kern w:val="1"/>
                <w:u w:val="single"/>
              </w:rPr>
            </w:pPr>
          </w:p>
        </w:tc>
      </w:tr>
      <w:tr w:rsidR="002436DB" w:rsidTr="001A66E0">
        <w:trPr>
          <w:tblCellSpacing w:w="7" w:type="dxa"/>
        </w:trPr>
        <w:tc>
          <w:tcPr>
            <w:tcW w:w="3765" w:type="dxa"/>
            <w:vAlign w:val="bottom"/>
          </w:tcPr>
          <w:p w:rsidR="002436DB" w:rsidRDefault="002436DB" w:rsidP="001046D3">
            <w:pPr>
              <w:pStyle w:val="TextLeader"/>
              <w:tabs>
                <w:tab w:val="clear" w:pos="7200"/>
                <w:tab w:val="right" w:leader="dot" w:pos="3772"/>
              </w:tabs>
              <w:rPr>
                <w:kern w:val="1"/>
              </w:rPr>
            </w:pPr>
            <w:r>
              <w:rPr>
                <w:kern w:val="1"/>
              </w:rPr>
              <w:t xml:space="preserve">   Cost of goods sold</w:t>
            </w:r>
            <w:r>
              <w:rPr>
                <w:kern w:val="1"/>
              </w:rPr>
              <w:tab/>
            </w:r>
          </w:p>
        </w:tc>
        <w:tc>
          <w:tcPr>
            <w:tcW w:w="1511" w:type="dxa"/>
            <w:vAlign w:val="bottom"/>
          </w:tcPr>
          <w:p w:rsidR="002436DB" w:rsidRDefault="002436DB" w:rsidP="001046D3">
            <w:pPr>
              <w:pStyle w:val="TextRight"/>
              <w:rPr>
                <w:kern w:val="1"/>
              </w:rPr>
            </w:pPr>
            <w:r>
              <w:rPr>
                <w:kern w:val="1"/>
              </w:rPr>
              <w:t>500,000</w:t>
            </w:r>
          </w:p>
        </w:tc>
        <w:tc>
          <w:tcPr>
            <w:tcW w:w="1521" w:type="dxa"/>
            <w:vAlign w:val="bottom"/>
          </w:tcPr>
          <w:p w:rsidR="002436DB" w:rsidRDefault="002436DB" w:rsidP="001046D3">
            <w:pPr>
              <w:pStyle w:val="TextRight"/>
              <w:ind w:right="173"/>
              <w:rPr>
                <w:kern w:val="1"/>
              </w:rPr>
            </w:pPr>
            <w:r>
              <w:rPr>
                <w:kern w:val="1"/>
              </w:rPr>
              <w:t>140,000</w:t>
            </w:r>
          </w:p>
        </w:tc>
        <w:tc>
          <w:tcPr>
            <w:tcW w:w="1631" w:type="dxa"/>
            <w:vAlign w:val="bottom"/>
          </w:tcPr>
          <w:p w:rsidR="002436DB" w:rsidRDefault="002436DB" w:rsidP="001046D3">
            <w:pPr>
              <w:pStyle w:val="TextRight"/>
              <w:ind w:right="198"/>
              <w:rPr>
                <w:kern w:val="1"/>
              </w:rPr>
            </w:pPr>
            <w:r>
              <w:rPr>
                <w:kern w:val="1"/>
              </w:rPr>
              <w:t>360,000</w:t>
            </w:r>
          </w:p>
        </w:tc>
      </w:tr>
      <w:tr w:rsidR="002436DB" w:rsidTr="001A66E0">
        <w:trPr>
          <w:tblCellSpacing w:w="7" w:type="dxa"/>
        </w:trPr>
        <w:tc>
          <w:tcPr>
            <w:tcW w:w="3765" w:type="dxa"/>
            <w:vAlign w:val="bottom"/>
          </w:tcPr>
          <w:p w:rsidR="002436DB" w:rsidRDefault="002436DB" w:rsidP="001046D3">
            <w:pPr>
              <w:pStyle w:val="TextLeader"/>
              <w:tabs>
                <w:tab w:val="clear" w:pos="7200"/>
                <w:tab w:val="right" w:leader="dot" w:pos="3772"/>
              </w:tabs>
              <w:rPr>
                <w:kern w:val="1"/>
              </w:rPr>
            </w:pPr>
            <w:r>
              <w:rPr>
                <w:kern w:val="1"/>
              </w:rPr>
              <w:t xml:space="preserve">   Sales commissions (10%)</w:t>
            </w:r>
            <w:r>
              <w:rPr>
                <w:kern w:val="1"/>
              </w:rPr>
              <w:tab/>
            </w:r>
          </w:p>
        </w:tc>
        <w:tc>
          <w:tcPr>
            <w:tcW w:w="1511" w:type="dxa"/>
            <w:vAlign w:val="bottom"/>
          </w:tcPr>
          <w:p w:rsidR="002436DB" w:rsidRPr="002436DB" w:rsidRDefault="001A66E0" w:rsidP="001046D3">
            <w:pPr>
              <w:pStyle w:val="TextRight"/>
              <w:rPr>
                <w:kern w:val="1"/>
                <w:u w:val="single"/>
              </w:rPr>
            </w:pPr>
            <w:r>
              <w:rPr>
                <w:kern w:val="1"/>
                <w:u w:val="single"/>
              </w:rPr>
              <w:t>  </w:t>
            </w:r>
            <w:r w:rsidR="002436DB" w:rsidRPr="002436DB">
              <w:rPr>
                <w:kern w:val="1"/>
                <w:u w:val="single"/>
              </w:rPr>
              <w:t>75,000</w:t>
            </w:r>
          </w:p>
        </w:tc>
        <w:tc>
          <w:tcPr>
            <w:tcW w:w="1521" w:type="dxa"/>
            <w:vAlign w:val="bottom"/>
          </w:tcPr>
          <w:p w:rsidR="002436DB" w:rsidRPr="002436DB" w:rsidRDefault="001A66E0" w:rsidP="001046D3">
            <w:pPr>
              <w:pStyle w:val="TextRight"/>
              <w:ind w:right="173"/>
              <w:rPr>
                <w:kern w:val="1"/>
                <w:u w:val="single"/>
              </w:rPr>
            </w:pPr>
            <w:r>
              <w:rPr>
                <w:kern w:val="1"/>
                <w:u w:val="single"/>
              </w:rPr>
              <w:t>  </w:t>
            </w:r>
            <w:r w:rsidR="002436DB" w:rsidRPr="002436DB">
              <w:rPr>
                <w:kern w:val="1"/>
                <w:u w:val="single"/>
              </w:rPr>
              <w:t>25,000</w:t>
            </w:r>
          </w:p>
        </w:tc>
        <w:tc>
          <w:tcPr>
            <w:tcW w:w="1631" w:type="dxa"/>
            <w:vAlign w:val="bottom"/>
          </w:tcPr>
          <w:p w:rsidR="002436DB" w:rsidRPr="002436DB" w:rsidRDefault="001A66E0" w:rsidP="001046D3">
            <w:pPr>
              <w:pStyle w:val="TextRight"/>
              <w:ind w:right="198"/>
              <w:rPr>
                <w:kern w:val="1"/>
                <w:u w:val="single"/>
              </w:rPr>
            </w:pPr>
            <w:r>
              <w:rPr>
                <w:kern w:val="1"/>
                <w:u w:val="single"/>
              </w:rPr>
              <w:t>  </w:t>
            </w:r>
            <w:r w:rsidR="002436DB" w:rsidRPr="002436DB">
              <w:rPr>
                <w:kern w:val="1"/>
                <w:u w:val="single"/>
              </w:rPr>
              <w:t>50,000</w:t>
            </w:r>
          </w:p>
        </w:tc>
      </w:tr>
      <w:tr w:rsidR="002436DB" w:rsidTr="001A66E0">
        <w:trPr>
          <w:tblCellSpacing w:w="7" w:type="dxa"/>
        </w:trPr>
        <w:tc>
          <w:tcPr>
            <w:tcW w:w="3765" w:type="dxa"/>
            <w:vAlign w:val="bottom"/>
          </w:tcPr>
          <w:p w:rsidR="002436DB" w:rsidRDefault="002436DB" w:rsidP="001046D3">
            <w:pPr>
              <w:pStyle w:val="TextLeader"/>
              <w:tabs>
                <w:tab w:val="clear" w:pos="7200"/>
                <w:tab w:val="right" w:leader="dot" w:pos="3772"/>
              </w:tabs>
              <w:rPr>
                <w:kern w:val="1"/>
              </w:rPr>
            </w:pPr>
            <w:r>
              <w:rPr>
                <w:kern w:val="1"/>
              </w:rPr>
              <w:t>Total variable expenses</w:t>
            </w:r>
            <w:r>
              <w:rPr>
                <w:kern w:val="1"/>
              </w:rPr>
              <w:tab/>
            </w:r>
          </w:p>
        </w:tc>
        <w:tc>
          <w:tcPr>
            <w:tcW w:w="1511" w:type="dxa"/>
            <w:vAlign w:val="bottom"/>
          </w:tcPr>
          <w:p w:rsidR="002436DB" w:rsidRPr="002436DB" w:rsidRDefault="002436DB" w:rsidP="001046D3">
            <w:pPr>
              <w:pStyle w:val="TextRight"/>
              <w:rPr>
                <w:kern w:val="1"/>
                <w:u w:val="single"/>
              </w:rPr>
            </w:pPr>
            <w:r w:rsidRPr="002436DB">
              <w:rPr>
                <w:kern w:val="1"/>
                <w:u w:val="single"/>
              </w:rPr>
              <w:t>575,000</w:t>
            </w:r>
          </w:p>
        </w:tc>
        <w:tc>
          <w:tcPr>
            <w:tcW w:w="1521" w:type="dxa"/>
            <w:vAlign w:val="bottom"/>
          </w:tcPr>
          <w:p w:rsidR="002436DB" w:rsidRPr="002436DB" w:rsidRDefault="002436DB" w:rsidP="001046D3">
            <w:pPr>
              <w:pStyle w:val="TextRight"/>
              <w:ind w:right="173"/>
              <w:rPr>
                <w:kern w:val="1"/>
                <w:u w:val="single"/>
              </w:rPr>
            </w:pPr>
            <w:r w:rsidRPr="002436DB">
              <w:rPr>
                <w:kern w:val="1"/>
                <w:u w:val="single"/>
              </w:rPr>
              <w:t>165,000</w:t>
            </w:r>
          </w:p>
        </w:tc>
        <w:tc>
          <w:tcPr>
            <w:tcW w:w="1631" w:type="dxa"/>
            <w:vAlign w:val="bottom"/>
          </w:tcPr>
          <w:p w:rsidR="002436DB" w:rsidRPr="002436DB" w:rsidRDefault="002436DB" w:rsidP="001046D3">
            <w:pPr>
              <w:pStyle w:val="TextRight"/>
              <w:ind w:right="198"/>
              <w:rPr>
                <w:kern w:val="1"/>
                <w:u w:val="single"/>
              </w:rPr>
            </w:pPr>
            <w:r w:rsidRPr="002436DB">
              <w:rPr>
                <w:kern w:val="1"/>
                <w:u w:val="single"/>
              </w:rPr>
              <w:t>410,000</w:t>
            </w:r>
          </w:p>
        </w:tc>
      </w:tr>
      <w:tr w:rsidR="002436DB" w:rsidTr="001A66E0">
        <w:trPr>
          <w:tblCellSpacing w:w="7" w:type="dxa"/>
        </w:trPr>
        <w:tc>
          <w:tcPr>
            <w:tcW w:w="3765" w:type="dxa"/>
            <w:vAlign w:val="bottom"/>
          </w:tcPr>
          <w:p w:rsidR="002436DB" w:rsidRDefault="002436DB" w:rsidP="001A66E0">
            <w:pPr>
              <w:pStyle w:val="TextLeader"/>
              <w:tabs>
                <w:tab w:val="clear" w:pos="7200"/>
                <w:tab w:val="right" w:leader="dot" w:pos="3772"/>
              </w:tabs>
              <w:rPr>
                <w:kern w:val="1"/>
              </w:rPr>
            </w:pPr>
            <w:r>
              <w:rPr>
                <w:kern w:val="1"/>
              </w:rPr>
              <w:t>Contribution margin</w:t>
            </w:r>
            <w:r>
              <w:rPr>
                <w:kern w:val="1"/>
              </w:rPr>
              <w:tab/>
            </w:r>
          </w:p>
        </w:tc>
        <w:tc>
          <w:tcPr>
            <w:tcW w:w="1511" w:type="dxa"/>
            <w:vAlign w:val="bottom"/>
          </w:tcPr>
          <w:p w:rsidR="002436DB" w:rsidRDefault="002436DB" w:rsidP="002436DB">
            <w:pPr>
              <w:pStyle w:val="TextRight"/>
              <w:rPr>
                <w:kern w:val="1"/>
              </w:rPr>
            </w:pPr>
            <w:r>
              <w:rPr>
                <w:kern w:val="1"/>
              </w:rPr>
              <w:t>175,000</w:t>
            </w:r>
          </w:p>
        </w:tc>
        <w:tc>
          <w:tcPr>
            <w:tcW w:w="1521" w:type="dxa"/>
            <w:vAlign w:val="bottom"/>
          </w:tcPr>
          <w:p w:rsidR="002436DB" w:rsidRDefault="002436DB" w:rsidP="002436DB">
            <w:pPr>
              <w:pStyle w:val="TextRight"/>
              <w:ind w:right="173"/>
              <w:rPr>
                <w:kern w:val="1"/>
              </w:rPr>
            </w:pPr>
            <w:r>
              <w:rPr>
                <w:kern w:val="1"/>
              </w:rPr>
              <w:t>85,000</w:t>
            </w:r>
          </w:p>
        </w:tc>
        <w:tc>
          <w:tcPr>
            <w:tcW w:w="1631" w:type="dxa"/>
            <w:vAlign w:val="bottom"/>
          </w:tcPr>
          <w:p w:rsidR="002436DB" w:rsidRDefault="002436DB" w:rsidP="002436DB">
            <w:pPr>
              <w:pStyle w:val="TextRight"/>
              <w:ind w:right="198"/>
              <w:rPr>
                <w:kern w:val="1"/>
              </w:rPr>
            </w:pPr>
            <w:r>
              <w:rPr>
                <w:kern w:val="1"/>
              </w:rPr>
              <w:t>90,000</w:t>
            </w:r>
          </w:p>
        </w:tc>
      </w:tr>
      <w:tr w:rsidR="002436DB" w:rsidTr="001A66E0">
        <w:trPr>
          <w:tblCellSpacing w:w="7" w:type="dxa"/>
        </w:trPr>
        <w:tc>
          <w:tcPr>
            <w:tcW w:w="3765" w:type="dxa"/>
            <w:vAlign w:val="bottom"/>
          </w:tcPr>
          <w:p w:rsidR="002436DB" w:rsidRDefault="002436DB" w:rsidP="001046D3">
            <w:pPr>
              <w:pStyle w:val="TextLeader"/>
              <w:tabs>
                <w:tab w:val="clear" w:pos="7200"/>
                <w:tab w:val="right" w:leader="dot" w:pos="3772"/>
              </w:tabs>
              <w:rPr>
                <w:kern w:val="1"/>
              </w:rPr>
            </w:pPr>
            <w:r>
              <w:rPr>
                <w:kern w:val="1"/>
              </w:rPr>
              <w:t>Traceable fixed expenses</w:t>
            </w:r>
            <w:r>
              <w:rPr>
                <w:kern w:val="1"/>
              </w:rPr>
              <w:tab/>
            </w:r>
          </w:p>
        </w:tc>
        <w:tc>
          <w:tcPr>
            <w:tcW w:w="1511" w:type="dxa"/>
            <w:vAlign w:val="bottom"/>
          </w:tcPr>
          <w:p w:rsidR="002436DB" w:rsidRDefault="007A1F95" w:rsidP="001046D3">
            <w:pPr>
              <w:pStyle w:val="TextRight"/>
              <w:rPr>
                <w:kern w:val="1"/>
                <w:u w:val="single"/>
              </w:rPr>
            </w:pPr>
            <w:r>
              <w:rPr>
                <w:kern w:val="1"/>
                <w:u w:val="single"/>
              </w:rPr>
              <w:t>  93</w:t>
            </w:r>
            <w:r w:rsidR="002436DB">
              <w:rPr>
                <w:kern w:val="1"/>
                <w:u w:val="single"/>
              </w:rPr>
              <w:t>,000</w:t>
            </w:r>
          </w:p>
        </w:tc>
        <w:tc>
          <w:tcPr>
            <w:tcW w:w="1521" w:type="dxa"/>
            <w:vAlign w:val="bottom"/>
          </w:tcPr>
          <w:p w:rsidR="002436DB" w:rsidRDefault="002436DB" w:rsidP="002436DB">
            <w:pPr>
              <w:pStyle w:val="TextRight"/>
              <w:ind w:right="173"/>
              <w:rPr>
                <w:kern w:val="1"/>
                <w:u w:val="single"/>
              </w:rPr>
            </w:pPr>
            <w:r>
              <w:rPr>
                <w:kern w:val="1"/>
                <w:u w:val="single"/>
              </w:rPr>
              <w:t>  55,000</w:t>
            </w:r>
          </w:p>
        </w:tc>
        <w:tc>
          <w:tcPr>
            <w:tcW w:w="1631" w:type="dxa"/>
            <w:vAlign w:val="bottom"/>
          </w:tcPr>
          <w:p w:rsidR="002436DB" w:rsidRDefault="002436DB" w:rsidP="002436DB">
            <w:pPr>
              <w:pStyle w:val="TextRight"/>
              <w:ind w:right="198"/>
              <w:rPr>
                <w:kern w:val="1"/>
                <w:u w:val="single"/>
              </w:rPr>
            </w:pPr>
            <w:r>
              <w:rPr>
                <w:kern w:val="1"/>
                <w:u w:val="single"/>
              </w:rPr>
              <w:t>  38,000</w:t>
            </w:r>
          </w:p>
        </w:tc>
      </w:tr>
      <w:tr w:rsidR="002436DB" w:rsidTr="001A66E0">
        <w:trPr>
          <w:tblCellSpacing w:w="7" w:type="dxa"/>
        </w:trPr>
        <w:tc>
          <w:tcPr>
            <w:tcW w:w="3765" w:type="dxa"/>
            <w:vAlign w:val="bottom"/>
          </w:tcPr>
          <w:p w:rsidR="002436DB" w:rsidRDefault="002436DB" w:rsidP="001046D3">
            <w:pPr>
              <w:pStyle w:val="TextLeader"/>
              <w:tabs>
                <w:tab w:val="clear" w:pos="7200"/>
                <w:tab w:val="right" w:leader="dot" w:pos="3772"/>
              </w:tabs>
              <w:rPr>
                <w:kern w:val="1"/>
              </w:rPr>
            </w:pPr>
            <w:r>
              <w:rPr>
                <w:kern w:val="1"/>
              </w:rPr>
              <w:t>Segment margin</w:t>
            </w:r>
            <w:r>
              <w:rPr>
                <w:kern w:val="1"/>
              </w:rPr>
              <w:tab/>
            </w:r>
          </w:p>
        </w:tc>
        <w:tc>
          <w:tcPr>
            <w:tcW w:w="1511" w:type="dxa"/>
            <w:vAlign w:val="bottom"/>
          </w:tcPr>
          <w:p w:rsidR="002436DB" w:rsidRDefault="001A66E0" w:rsidP="001046D3">
            <w:pPr>
              <w:pStyle w:val="TextRight"/>
              <w:rPr>
                <w:kern w:val="1"/>
              </w:rPr>
            </w:pPr>
            <w:r>
              <w:rPr>
                <w:kern w:val="1"/>
              </w:rPr>
              <w:t>82,000</w:t>
            </w:r>
          </w:p>
        </w:tc>
        <w:tc>
          <w:tcPr>
            <w:tcW w:w="1521" w:type="dxa"/>
            <w:vAlign w:val="bottom"/>
          </w:tcPr>
          <w:p w:rsidR="002436DB" w:rsidRDefault="001A66E0" w:rsidP="001A66E0">
            <w:pPr>
              <w:pStyle w:val="TextRight"/>
              <w:ind w:right="173"/>
              <w:rPr>
                <w:kern w:val="1"/>
                <w:u w:val="double"/>
              </w:rPr>
            </w:pPr>
            <w:r>
              <w:rPr>
                <w:kern w:val="1"/>
                <w:u w:val="double"/>
              </w:rPr>
              <w:t>$</w:t>
            </w:r>
            <w:r w:rsidRPr="001A66E0">
              <w:rPr>
                <w:kern w:val="1"/>
                <w:u w:val="double"/>
              </w:rPr>
              <w:t>  </w:t>
            </w:r>
            <w:r w:rsidR="002436DB">
              <w:rPr>
                <w:kern w:val="1"/>
                <w:u w:val="double"/>
              </w:rPr>
              <w:t>30,000</w:t>
            </w:r>
          </w:p>
        </w:tc>
        <w:tc>
          <w:tcPr>
            <w:tcW w:w="1631" w:type="dxa"/>
            <w:vAlign w:val="bottom"/>
          </w:tcPr>
          <w:p w:rsidR="002436DB" w:rsidRDefault="002436DB" w:rsidP="001A66E0">
            <w:pPr>
              <w:pStyle w:val="TextRight"/>
              <w:ind w:right="198"/>
              <w:rPr>
                <w:kern w:val="1"/>
                <w:u w:val="double"/>
              </w:rPr>
            </w:pPr>
            <w:r>
              <w:rPr>
                <w:kern w:val="1"/>
                <w:u w:val="double"/>
              </w:rPr>
              <w:t>$</w:t>
            </w:r>
            <w:r w:rsidR="001A66E0" w:rsidRPr="001A66E0">
              <w:rPr>
                <w:kern w:val="1"/>
                <w:u w:val="double"/>
              </w:rPr>
              <w:t>  </w:t>
            </w:r>
            <w:r w:rsidR="001A66E0">
              <w:rPr>
                <w:kern w:val="1"/>
                <w:u w:val="double"/>
              </w:rPr>
              <w:t>52,00</w:t>
            </w:r>
            <w:r>
              <w:rPr>
                <w:kern w:val="1"/>
                <w:u w:val="double"/>
              </w:rPr>
              <w:t>0</w:t>
            </w:r>
          </w:p>
        </w:tc>
      </w:tr>
      <w:tr w:rsidR="002436DB" w:rsidTr="001A66E0">
        <w:trPr>
          <w:tblCellSpacing w:w="7" w:type="dxa"/>
        </w:trPr>
        <w:tc>
          <w:tcPr>
            <w:tcW w:w="3765" w:type="dxa"/>
            <w:vAlign w:val="bottom"/>
          </w:tcPr>
          <w:p w:rsidR="002436DB" w:rsidRDefault="002436DB" w:rsidP="001A66E0">
            <w:pPr>
              <w:pStyle w:val="TextLeader"/>
              <w:tabs>
                <w:tab w:val="clear" w:pos="7200"/>
                <w:tab w:val="right" w:leader="dot" w:pos="3772"/>
              </w:tabs>
              <w:rPr>
                <w:kern w:val="1"/>
              </w:rPr>
            </w:pPr>
            <w:r>
              <w:rPr>
                <w:kern w:val="1"/>
              </w:rPr>
              <w:t>Common fixed expenses</w:t>
            </w:r>
            <w:r>
              <w:rPr>
                <w:kern w:val="1"/>
              </w:rPr>
              <w:tab/>
            </w:r>
          </w:p>
        </w:tc>
        <w:tc>
          <w:tcPr>
            <w:tcW w:w="1511" w:type="dxa"/>
            <w:vAlign w:val="bottom"/>
          </w:tcPr>
          <w:p w:rsidR="002436DB" w:rsidRDefault="002436DB" w:rsidP="001A66E0">
            <w:pPr>
              <w:pStyle w:val="TextRight"/>
              <w:rPr>
                <w:kern w:val="1"/>
                <w:u w:val="single"/>
              </w:rPr>
            </w:pPr>
            <w:r>
              <w:rPr>
                <w:kern w:val="1"/>
                <w:u w:val="single"/>
              </w:rPr>
              <w:t>  </w:t>
            </w:r>
            <w:r w:rsidR="001A66E0">
              <w:rPr>
                <w:kern w:val="1"/>
                <w:u w:val="single"/>
              </w:rPr>
              <w:t>72</w:t>
            </w:r>
            <w:r>
              <w:rPr>
                <w:kern w:val="1"/>
                <w:u w:val="single"/>
              </w:rPr>
              <w:t>,000</w:t>
            </w:r>
          </w:p>
        </w:tc>
        <w:tc>
          <w:tcPr>
            <w:tcW w:w="1521" w:type="dxa"/>
            <w:vAlign w:val="bottom"/>
          </w:tcPr>
          <w:p w:rsidR="002436DB" w:rsidRDefault="002436DB" w:rsidP="001046D3">
            <w:pPr>
              <w:pStyle w:val="TextRight"/>
              <w:ind w:right="173"/>
              <w:rPr>
                <w:kern w:val="1"/>
              </w:rPr>
            </w:pPr>
          </w:p>
        </w:tc>
        <w:tc>
          <w:tcPr>
            <w:tcW w:w="1631" w:type="dxa"/>
            <w:vAlign w:val="bottom"/>
          </w:tcPr>
          <w:p w:rsidR="002436DB" w:rsidRDefault="002436DB" w:rsidP="001046D3">
            <w:pPr>
              <w:pStyle w:val="TextRight"/>
              <w:ind w:right="198"/>
              <w:rPr>
                <w:kern w:val="1"/>
              </w:rPr>
            </w:pPr>
          </w:p>
        </w:tc>
      </w:tr>
      <w:tr w:rsidR="002436DB" w:rsidTr="002436DB">
        <w:trPr>
          <w:tblCellSpacing w:w="7" w:type="dxa"/>
        </w:trPr>
        <w:tc>
          <w:tcPr>
            <w:tcW w:w="3765" w:type="dxa"/>
            <w:vAlign w:val="bottom"/>
          </w:tcPr>
          <w:p w:rsidR="002436DB" w:rsidRDefault="002436DB" w:rsidP="001046D3">
            <w:pPr>
              <w:pStyle w:val="TextLeader"/>
              <w:tabs>
                <w:tab w:val="clear" w:pos="7200"/>
                <w:tab w:val="right" w:leader="dot" w:pos="3772"/>
              </w:tabs>
              <w:rPr>
                <w:kern w:val="1"/>
              </w:rPr>
            </w:pPr>
            <w:r>
              <w:rPr>
                <w:kern w:val="1"/>
              </w:rPr>
              <w:t>Net operating income</w:t>
            </w:r>
            <w:r>
              <w:rPr>
                <w:kern w:val="1"/>
              </w:rPr>
              <w:tab/>
            </w:r>
          </w:p>
        </w:tc>
        <w:tc>
          <w:tcPr>
            <w:tcW w:w="1516" w:type="dxa"/>
            <w:vAlign w:val="bottom"/>
          </w:tcPr>
          <w:p w:rsidR="002436DB" w:rsidRPr="001A66E0" w:rsidRDefault="002436DB" w:rsidP="001A66E0">
            <w:pPr>
              <w:pStyle w:val="TextRight"/>
              <w:rPr>
                <w:kern w:val="1"/>
                <w:u w:val="double"/>
              </w:rPr>
            </w:pPr>
            <w:r w:rsidRPr="001A66E0">
              <w:rPr>
                <w:kern w:val="1"/>
                <w:u w:val="double"/>
              </w:rPr>
              <w:t>$</w:t>
            </w:r>
            <w:r w:rsidR="001A66E0" w:rsidRPr="001A66E0">
              <w:rPr>
                <w:kern w:val="1"/>
                <w:u w:val="double"/>
              </w:rPr>
              <w:t>  10</w:t>
            </w:r>
            <w:r w:rsidRPr="001A66E0">
              <w:rPr>
                <w:kern w:val="1"/>
                <w:u w:val="double"/>
              </w:rPr>
              <w:t>,000</w:t>
            </w:r>
          </w:p>
        </w:tc>
        <w:tc>
          <w:tcPr>
            <w:tcW w:w="1516" w:type="dxa"/>
            <w:vAlign w:val="bottom"/>
          </w:tcPr>
          <w:p w:rsidR="002436DB" w:rsidRDefault="002436DB" w:rsidP="001046D3">
            <w:pPr>
              <w:pStyle w:val="TextRight"/>
              <w:ind w:right="173"/>
              <w:rPr>
                <w:kern w:val="1"/>
              </w:rPr>
            </w:pPr>
          </w:p>
        </w:tc>
        <w:tc>
          <w:tcPr>
            <w:tcW w:w="1631" w:type="dxa"/>
            <w:vAlign w:val="bottom"/>
          </w:tcPr>
          <w:p w:rsidR="002436DB" w:rsidRDefault="002436DB" w:rsidP="001046D3">
            <w:pPr>
              <w:pStyle w:val="TextRight"/>
              <w:ind w:right="198"/>
              <w:rPr>
                <w:kern w:val="1"/>
              </w:rPr>
            </w:pPr>
          </w:p>
        </w:tc>
      </w:tr>
    </w:tbl>
    <w:p w:rsidR="003F4964" w:rsidRDefault="003F4964" w:rsidP="003F4964">
      <w:pPr>
        <w:rPr>
          <w:b/>
        </w:rPr>
      </w:pPr>
    </w:p>
    <w:p w:rsidR="00406433" w:rsidRDefault="00406433">
      <w:pPr>
        <w:rPr>
          <w:b/>
        </w:rPr>
        <w:sectPr w:rsidR="00406433" w:rsidSect="00B94A05">
          <w:pgSz w:w="12240" w:h="15840" w:code="1"/>
          <w:pgMar w:top="1440" w:right="1440" w:bottom="1440" w:left="1440" w:header="720" w:footer="720" w:gutter="0"/>
          <w:cols w:space="720"/>
          <w:docGrid w:linePitch="381"/>
        </w:sectPr>
      </w:pPr>
    </w:p>
    <w:p w:rsidR="00406433" w:rsidRDefault="00406433" w:rsidP="00406433">
      <w:r>
        <w:rPr>
          <w:b/>
        </w:rPr>
        <w:lastRenderedPageBreak/>
        <w:t xml:space="preserve">Problem 6-24 </w:t>
      </w:r>
      <w:r>
        <w:t>(continued)</w:t>
      </w:r>
    </w:p>
    <w:p w:rsidR="00406433" w:rsidRDefault="00406433">
      <w:pPr>
        <w:rPr>
          <w:b/>
        </w:rPr>
      </w:pPr>
    </w:p>
    <w:p w:rsidR="00406433" w:rsidRDefault="00406433" w:rsidP="00406433">
      <w:pPr>
        <w:ind w:left="360" w:hanging="360"/>
        <w:rPr>
          <w:kern w:val="1"/>
        </w:rPr>
      </w:pPr>
      <w:r>
        <w:rPr>
          <w:kern w:val="1"/>
        </w:rPr>
        <w:t>4.</w:t>
      </w:r>
      <w:r>
        <w:rPr>
          <w:kern w:val="1"/>
        </w:rPr>
        <w:tab/>
        <w:t>The companywide break-even point is computed as follows:</w:t>
      </w:r>
    </w:p>
    <w:p w:rsidR="00406433" w:rsidRDefault="00406433" w:rsidP="00406433">
      <w:pPr>
        <w:ind w:left="360" w:hanging="360"/>
        <w:rPr>
          <w:kern w:val="1"/>
        </w:rPr>
      </w:pP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540"/>
        <w:gridCol w:w="7110"/>
      </w:tblGrid>
      <w:tr w:rsidR="00406433" w:rsidRPr="00997F5C" w:rsidTr="001046D3">
        <w:tc>
          <w:tcPr>
            <w:tcW w:w="3420" w:type="dxa"/>
            <w:shd w:val="clear" w:color="auto" w:fill="auto"/>
            <w:vAlign w:val="center"/>
          </w:tcPr>
          <w:p w:rsidR="00406433" w:rsidRPr="00997F5C" w:rsidRDefault="00406433" w:rsidP="001046D3">
            <w:pPr>
              <w:jc w:val="center"/>
            </w:pPr>
            <w:r w:rsidRPr="00997F5C">
              <w:t>Dollar sales for company to break even</w:t>
            </w:r>
          </w:p>
        </w:tc>
        <w:tc>
          <w:tcPr>
            <w:tcW w:w="540" w:type="dxa"/>
            <w:shd w:val="clear" w:color="auto" w:fill="auto"/>
            <w:vAlign w:val="center"/>
          </w:tcPr>
          <w:p w:rsidR="00406433" w:rsidRPr="00997F5C" w:rsidRDefault="00406433" w:rsidP="001046D3">
            <w:r w:rsidRPr="00997F5C">
              <w:t>=</w:t>
            </w:r>
          </w:p>
        </w:tc>
        <w:tc>
          <w:tcPr>
            <w:tcW w:w="7110" w:type="dxa"/>
            <w:shd w:val="clear" w:color="auto" w:fill="auto"/>
          </w:tcPr>
          <w:p w:rsidR="00406433" w:rsidRPr="00997F5C" w:rsidRDefault="00406433" w:rsidP="001046D3">
            <w:r w:rsidRPr="00997F5C">
              <w:t>Traceable fixed expenses + Common fixed expenses</w:t>
            </w:r>
          </w:p>
          <w:p w:rsidR="00406433" w:rsidRPr="00997F5C" w:rsidRDefault="00B8497A" w:rsidP="001046D3">
            <w:r>
              <w:rPr>
                <w:noProof/>
              </w:rPr>
              <w:pict>
                <v:shape id="_x0000_s1050" type="#_x0000_t32" style="position:absolute;margin-left:.8pt;margin-top:.4pt;width:325.7pt;height:0;z-index:251688960" o:connectortype="straight"/>
              </w:pict>
            </w:r>
            <w:r w:rsidR="00406433" w:rsidRPr="00997F5C">
              <w:t xml:space="preserve">                           Overall CM ratio</w:t>
            </w:r>
          </w:p>
        </w:tc>
      </w:tr>
      <w:tr w:rsidR="00406433" w:rsidTr="001046D3">
        <w:trPr>
          <w:trHeight w:hRule="exact" w:val="115"/>
        </w:trPr>
        <w:tc>
          <w:tcPr>
            <w:tcW w:w="3420" w:type="dxa"/>
            <w:shd w:val="clear" w:color="auto" w:fill="auto"/>
            <w:vAlign w:val="center"/>
          </w:tcPr>
          <w:p w:rsidR="00406433" w:rsidRPr="00997F5C" w:rsidRDefault="00406433" w:rsidP="001046D3">
            <w:pPr>
              <w:jc w:val="center"/>
            </w:pPr>
          </w:p>
        </w:tc>
        <w:tc>
          <w:tcPr>
            <w:tcW w:w="540" w:type="dxa"/>
            <w:shd w:val="clear" w:color="auto" w:fill="auto"/>
            <w:vAlign w:val="center"/>
          </w:tcPr>
          <w:p w:rsidR="00406433" w:rsidRDefault="00406433" w:rsidP="001046D3"/>
        </w:tc>
        <w:tc>
          <w:tcPr>
            <w:tcW w:w="7110" w:type="dxa"/>
            <w:shd w:val="clear" w:color="auto" w:fill="auto"/>
          </w:tcPr>
          <w:p w:rsidR="00406433" w:rsidRDefault="00406433" w:rsidP="001046D3"/>
        </w:tc>
      </w:tr>
      <w:tr w:rsidR="00406433" w:rsidRPr="00997F5C" w:rsidTr="001046D3">
        <w:tc>
          <w:tcPr>
            <w:tcW w:w="3420" w:type="dxa"/>
            <w:shd w:val="clear" w:color="auto" w:fill="auto"/>
            <w:vAlign w:val="center"/>
          </w:tcPr>
          <w:p w:rsidR="00406433" w:rsidRPr="00997F5C" w:rsidRDefault="00406433" w:rsidP="001046D3">
            <w:pPr>
              <w:jc w:val="center"/>
            </w:pPr>
          </w:p>
        </w:tc>
        <w:tc>
          <w:tcPr>
            <w:tcW w:w="540" w:type="dxa"/>
            <w:shd w:val="clear" w:color="auto" w:fill="auto"/>
            <w:vAlign w:val="center"/>
          </w:tcPr>
          <w:p w:rsidR="00406433" w:rsidRPr="00997F5C" w:rsidRDefault="00406433" w:rsidP="001046D3">
            <w:r>
              <w:t>=</w:t>
            </w:r>
          </w:p>
        </w:tc>
        <w:tc>
          <w:tcPr>
            <w:tcW w:w="7110" w:type="dxa"/>
            <w:shd w:val="clear" w:color="auto" w:fill="auto"/>
          </w:tcPr>
          <w:p w:rsidR="00406433" w:rsidRDefault="00406433" w:rsidP="001046D3">
            <w:r>
              <w:t>$</w:t>
            </w:r>
            <w:r w:rsidR="007A1F95">
              <w:t>93</w:t>
            </w:r>
            <w:r>
              <w:t>,000 + $72,000</w:t>
            </w:r>
          </w:p>
          <w:p w:rsidR="00406433" w:rsidRPr="00997F5C" w:rsidRDefault="00B8497A" w:rsidP="00406433">
            <w:r>
              <w:rPr>
                <w:noProof/>
              </w:rPr>
              <w:pict>
                <v:shape id="_x0000_s1051" type="#_x0000_t32" style="position:absolute;margin-left:.8pt;margin-top:.45pt;width:127.95pt;height:0;z-index:251689984" o:connectortype="straight"/>
              </w:pict>
            </w:r>
            <w:r w:rsidR="00406433">
              <w:t xml:space="preserve">   0.233 (rounded)</w:t>
            </w:r>
          </w:p>
        </w:tc>
      </w:tr>
      <w:tr w:rsidR="00406433" w:rsidTr="001046D3">
        <w:trPr>
          <w:trHeight w:hRule="exact" w:val="115"/>
        </w:trPr>
        <w:tc>
          <w:tcPr>
            <w:tcW w:w="3420" w:type="dxa"/>
            <w:shd w:val="clear" w:color="auto" w:fill="auto"/>
            <w:vAlign w:val="center"/>
          </w:tcPr>
          <w:p w:rsidR="00406433" w:rsidRPr="00997F5C" w:rsidRDefault="00406433" w:rsidP="001046D3">
            <w:pPr>
              <w:jc w:val="center"/>
            </w:pPr>
          </w:p>
        </w:tc>
        <w:tc>
          <w:tcPr>
            <w:tcW w:w="540" w:type="dxa"/>
            <w:shd w:val="clear" w:color="auto" w:fill="auto"/>
            <w:vAlign w:val="center"/>
          </w:tcPr>
          <w:p w:rsidR="00406433" w:rsidRDefault="00406433" w:rsidP="001046D3"/>
        </w:tc>
        <w:tc>
          <w:tcPr>
            <w:tcW w:w="7110" w:type="dxa"/>
            <w:shd w:val="clear" w:color="auto" w:fill="auto"/>
          </w:tcPr>
          <w:p w:rsidR="00406433" w:rsidRDefault="00406433" w:rsidP="001046D3"/>
        </w:tc>
      </w:tr>
      <w:tr w:rsidR="00406433" w:rsidTr="001046D3">
        <w:tc>
          <w:tcPr>
            <w:tcW w:w="3420" w:type="dxa"/>
            <w:shd w:val="clear" w:color="auto" w:fill="auto"/>
            <w:vAlign w:val="center"/>
          </w:tcPr>
          <w:p w:rsidR="00406433" w:rsidRPr="00997F5C" w:rsidRDefault="00406433" w:rsidP="001046D3">
            <w:pPr>
              <w:jc w:val="center"/>
            </w:pPr>
          </w:p>
        </w:tc>
        <w:tc>
          <w:tcPr>
            <w:tcW w:w="540" w:type="dxa"/>
            <w:shd w:val="clear" w:color="auto" w:fill="auto"/>
            <w:vAlign w:val="center"/>
          </w:tcPr>
          <w:p w:rsidR="00406433" w:rsidRDefault="00406433" w:rsidP="001046D3">
            <w:r>
              <w:t>=</w:t>
            </w:r>
          </w:p>
        </w:tc>
        <w:tc>
          <w:tcPr>
            <w:tcW w:w="7110" w:type="dxa"/>
            <w:shd w:val="clear" w:color="auto" w:fill="auto"/>
          </w:tcPr>
          <w:p w:rsidR="00406433" w:rsidRDefault="00B8497A" w:rsidP="001046D3">
            <w:r>
              <w:rPr>
                <w:noProof/>
              </w:rPr>
              <w:pict>
                <v:shape id="_x0000_s1052" type="#_x0000_t32" style="position:absolute;margin-left:.8pt;margin-top:16.25pt;width:57.9pt;height:0;z-index:251691008;mso-position-horizontal-relative:text;mso-position-vertical-relative:text" o:connectortype="straight"/>
              </w:pict>
            </w:r>
            <w:r w:rsidR="00406433">
              <w:t>$</w:t>
            </w:r>
            <w:r w:rsidR="007A1F95">
              <w:t>165</w:t>
            </w:r>
            <w:r w:rsidR="00406433">
              <w:t>,000</w:t>
            </w:r>
          </w:p>
          <w:p w:rsidR="00406433" w:rsidRDefault="00406433" w:rsidP="00406433">
            <w:r>
              <w:t xml:space="preserve">   0.233</w:t>
            </w:r>
          </w:p>
        </w:tc>
      </w:tr>
      <w:tr w:rsidR="00406433" w:rsidTr="001046D3">
        <w:trPr>
          <w:trHeight w:hRule="exact" w:val="115"/>
        </w:trPr>
        <w:tc>
          <w:tcPr>
            <w:tcW w:w="3420" w:type="dxa"/>
            <w:shd w:val="clear" w:color="auto" w:fill="auto"/>
            <w:vAlign w:val="center"/>
          </w:tcPr>
          <w:p w:rsidR="00406433" w:rsidRPr="00997F5C" w:rsidRDefault="00406433" w:rsidP="001046D3">
            <w:pPr>
              <w:jc w:val="center"/>
            </w:pPr>
          </w:p>
        </w:tc>
        <w:tc>
          <w:tcPr>
            <w:tcW w:w="540" w:type="dxa"/>
            <w:shd w:val="clear" w:color="auto" w:fill="auto"/>
            <w:vAlign w:val="center"/>
          </w:tcPr>
          <w:p w:rsidR="00406433" w:rsidRDefault="00406433" w:rsidP="001046D3"/>
        </w:tc>
        <w:tc>
          <w:tcPr>
            <w:tcW w:w="7110" w:type="dxa"/>
            <w:shd w:val="clear" w:color="auto" w:fill="auto"/>
          </w:tcPr>
          <w:p w:rsidR="00406433" w:rsidRDefault="00406433" w:rsidP="001046D3"/>
        </w:tc>
      </w:tr>
      <w:tr w:rsidR="00406433" w:rsidTr="001046D3">
        <w:tc>
          <w:tcPr>
            <w:tcW w:w="3420" w:type="dxa"/>
            <w:shd w:val="clear" w:color="auto" w:fill="auto"/>
            <w:vAlign w:val="center"/>
          </w:tcPr>
          <w:p w:rsidR="00406433" w:rsidRPr="00997F5C" w:rsidRDefault="00406433" w:rsidP="001046D3">
            <w:pPr>
              <w:jc w:val="center"/>
            </w:pPr>
          </w:p>
        </w:tc>
        <w:tc>
          <w:tcPr>
            <w:tcW w:w="540" w:type="dxa"/>
            <w:shd w:val="clear" w:color="auto" w:fill="auto"/>
            <w:vAlign w:val="center"/>
          </w:tcPr>
          <w:p w:rsidR="00406433" w:rsidRDefault="00406433" w:rsidP="001046D3">
            <w:r>
              <w:t>=</w:t>
            </w:r>
          </w:p>
        </w:tc>
        <w:tc>
          <w:tcPr>
            <w:tcW w:w="7110" w:type="dxa"/>
            <w:shd w:val="clear" w:color="auto" w:fill="auto"/>
          </w:tcPr>
          <w:p w:rsidR="00406433" w:rsidRDefault="00406433" w:rsidP="007A1F95">
            <w:r>
              <w:t>$</w:t>
            </w:r>
            <w:r w:rsidR="007A1F95">
              <w:t>707</w:t>
            </w:r>
            <w:r>
              <w:t>,</w:t>
            </w:r>
            <w:r w:rsidR="007A1F95">
              <w:t>244</w:t>
            </w:r>
            <w:r>
              <w:t xml:space="preserve"> (rounded)</w:t>
            </w:r>
          </w:p>
        </w:tc>
      </w:tr>
    </w:tbl>
    <w:p w:rsidR="00406433" w:rsidRDefault="00406433" w:rsidP="00406433">
      <w:pPr>
        <w:ind w:left="360" w:hanging="360"/>
        <w:rPr>
          <w:kern w:val="1"/>
        </w:rPr>
      </w:pPr>
    </w:p>
    <w:p w:rsidR="00406433" w:rsidRDefault="00406433" w:rsidP="00406433">
      <w:pPr>
        <w:ind w:left="360" w:hanging="360"/>
        <w:rPr>
          <w:kern w:val="1"/>
        </w:rPr>
      </w:pPr>
      <w:r>
        <w:rPr>
          <w:kern w:val="1"/>
        </w:rPr>
        <w:t>5.</w:t>
      </w:r>
      <w:r>
        <w:rPr>
          <w:kern w:val="1"/>
        </w:rPr>
        <w:tab/>
        <w:t>The break-even point for the Commercial Division is computed as follows:</w:t>
      </w:r>
    </w:p>
    <w:p w:rsidR="00406433" w:rsidRDefault="00406433" w:rsidP="00406433">
      <w:pPr>
        <w:ind w:left="360" w:hanging="360"/>
        <w:rPr>
          <w:kern w:val="1"/>
        </w:rPr>
      </w:pP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40"/>
        <w:gridCol w:w="476"/>
        <w:gridCol w:w="5580"/>
      </w:tblGrid>
      <w:tr w:rsidR="00406433" w:rsidRPr="00997F5C" w:rsidTr="001046D3">
        <w:tc>
          <w:tcPr>
            <w:tcW w:w="3240" w:type="dxa"/>
            <w:shd w:val="clear" w:color="auto" w:fill="auto"/>
            <w:vAlign w:val="center"/>
          </w:tcPr>
          <w:p w:rsidR="00406433" w:rsidRPr="00997F5C" w:rsidRDefault="00406433" w:rsidP="001046D3">
            <w:pPr>
              <w:jc w:val="center"/>
            </w:pPr>
            <w:r w:rsidRPr="00997F5C">
              <w:t xml:space="preserve">Dollar sales for </w:t>
            </w:r>
            <w:r>
              <w:t>a segment</w:t>
            </w:r>
            <w:r w:rsidRPr="00997F5C">
              <w:t xml:space="preserve"> to break even</w:t>
            </w:r>
          </w:p>
        </w:tc>
        <w:tc>
          <w:tcPr>
            <w:tcW w:w="476" w:type="dxa"/>
            <w:shd w:val="clear" w:color="auto" w:fill="auto"/>
            <w:vAlign w:val="center"/>
          </w:tcPr>
          <w:p w:rsidR="00406433" w:rsidRPr="00997F5C" w:rsidRDefault="00406433" w:rsidP="001046D3">
            <w:r w:rsidRPr="00997F5C">
              <w:t>=</w:t>
            </w:r>
          </w:p>
        </w:tc>
        <w:tc>
          <w:tcPr>
            <w:tcW w:w="5580" w:type="dxa"/>
            <w:shd w:val="clear" w:color="auto" w:fill="auto"/>
          </w:tcPr>
          <w:p w:rsidR="00406433" w:rsidRPr="00997F5C" w:rsidRDefault="00DB54BE" w:rsidP="001046D3">
            <w:r>
              <w:t>Segment t</w:t>
            </w:r>
            <w:r w:rsidR="00406433" w:rsidRPr="00997F5C">
              <w:t>raceable fixed expenses</w:t>
            </w:r>
          </w:p>
          <w:p w:rsidR="00406433" w:rsidRPr="00997F5C" w:rsidRDefault="00B8497A" w:rsidP="001046D3">
            <w:r>
              <w:rPr>
                <w:noProof/>
              </w:rPr>
              <w:pict>
                <v:shape id="_x0000_s1053" type="#_x0000_t32" style="position:absolute;margin-left:.8pt;margin-top:.4pt;width:209.8pt;height:0;z-index:251692032" o:connectortype="straight"/>
              </w:pict>
            </w:r>
            <w:r w:rsidR="00406433" w:rsidRPr="00997F5C">
              <w:t xml:space="preserve"> </w:t>
            </w:r>
            <w:r w:rsidR="00406433">
              <w:t xml:space="preserve">    </w:t>
            </w:r>
            <w:r w:rsidR="00DB54BE">
              <w:t xml:space="preserve">     </w:t>
            </w:r>
            <w:r w:rsidR="00406433">
              <w:t>Segment</w:t>
            </w:r>
            <w:r w:rsidR="00406433" w:rsidRPr="00997F5C">
              <w:t xml:space="preserve"> CM ratio</w:t>
            </w:r>
          </w:p>
        </w:tc>
      </w:tr>
      <w:tr w:rsidR="00406433" w:rsidTr="001046D3">
        <w:trPr>
          <w:trHeight w:hRule="exact" w:val="115"/>
        </w:trPr>
        <w:tc>
          <w:tcPr>
            <w:tcW w:w="3240" w:type="dxa"/>
            <w:shd w:val="clear" w:color="auto" w:fill="auto"/>
            <w:vAlign w:val="center"/>
          </w:tcPr>
          <w:p w:rsidR="00406433" w:rsidRPr="00997F5C" w:rsidRDefault="00406433" w:rsidP="001046D3">
            <w:pPr>
              <w:jc w:val="center"/>
            </w:pPr>
          </w:p>
        </w:tc>
        <w:tc>
          <w:tcPr>
            <w:tcW w:w="476" w:type="dxa"/>
            <w:shd w:val="clear" w:color="auto" w:fill="auto"/>
            <w:vAlign w:val="center"/>
          </w:tcPr>
          <w:p w:rsidR="00406433" w:rsidRDefault="00406433" w:rsidP="001046D3"/>
        </w:tc>
        <w:tc>
          <w:tcPr>
            <w:tcW w:w="5580" w:type="dxa"/>
            <w:shd w:val="clear" w:color="auto" w:fill="auto"/>
          </w:tcPr>
          <w:p w:rsidR="00406433" w:rsidRDefault="00406433" w:rsidP="001046D3"/>
        </w:tc>
      </w:tr>
      <w:tr w:rsidR="00406433" w:rsidTr="001046D3">
        <w:tc>
          <w:tcPr>
            <w:tcW w:w="3240" w:type="dxa"/>
            <w:shd w:val="clear" w:color="auto" w:fill="auto"/>
            <w:vAlign w:val="center"/>
          </w:tcPr>
          <w:p w:rsidR="00406433" w:rsidRPr="00997F5C" w:rsidRDefault="00406433" w:rsidP="001046D3">
            <w:pPr>
              <w:jc w:val="center"/>
            </w:pPr>
          </w:p>
        </w:tc>
        <w:tc>
          <w:tcPr>
            <w:tcW w:w="476" w:type="dxa"/>
            <w:shd w:val="clear" w:color="auto" w:fill="auto"/>
            <w:vAlign w:val="center"/>
          </w:tcPr>
          <w:p w:rsidR="00406433" w:rsidRDefault="00406433" w:rsidP="001046D3">
            <w:r>
              <w:t>=</w:t>
            </w:r>
          </w:p>
        </w:tc>
        <w:tc>
          <w:tcPr>
            <w:tcW w:w="5580" w:type="dxa"/>
            <w:shd w:val="clear" w:color="auto" w:fill="auto"/>
          </w:tcPr>
          <w:p w:rsidR="00406433" w:rsidRDefault="00B8497A" w:rsidP="001046D3">
            <w:r>
              <w:rPr>
                <w:noProof/>
              </w:rPr>
              <w:pict>
                <v:shape id="_x0000_s1054" type="#_x0000_t32" style="position:absolute;margin-left:.8pt;margin-top:16.2pt;width:51.25pt;height:0;z-index:251693056;mso-position-horizontal-relative:text;mso-position-vertical-relative:text" o:connectortype="straight"/>
              </w:pict>
            </w:r>
            <w:r w:rsidR="00406433">
              <w:t>$55,000</w:t>
            </w:r>
          </w:p>
          <w:p w:rsidR="00406433" w:rsidRDefault="00406433" w:rsidP="00406433">
            <w:r>
              <w:t xml:space="preserve">   0.34</w:t>
            </w:r>
          </w:p>
        </w:tc>
      </w:tr>
      <w:tr w:rsidR="00406433" w:rsidTr="001046D3">
        <w:trPr>
          <w:trHeight w:hRule="exact" w:val="115"/>
        </w:trPr>
        <w:tc>
          <w:tcPr>
            <w:tcW w:w="3240" w:type="dxa"/>
            <w:shd w:val="clear" w:color="auto" w:fill="auto"/>
            <w:vAlign w:val="center"/>
          </w:tcPr>
          <w:p w:rsidR="00406433" w:rsidRPr="00997F5C" w:rsidRDefault="00406433" w:rsidP="001046D3">
            <w:pPr>
              <w:jc w:val="center"/>
            </w:pPr>
          </w:p>
        </w:tc>
        <w:tc>
          <w:tcPr>
            <w:tcW w:w="476" w:type="dxa"/>
            <w:shd w:val="clear" w:color="auto" w:fill="auto"/>
            <w:vAlign w:val="center"/>
          </w:tcPr>
          <w:p w:rsidR="00406433" w:rsidRDefault="00406433" w:rsidP="001046D3"/>
        </w:tc>
        <w:tc>
          <w:tcPr>
            <w:tcW w:w="5580" w:type="dxa"/>
            <w:shd w:val="clear" w:color="auto" w:fill="auto"/>
          </w:tcPr>
          <w:p w:rsidR="00406433" w:rsidRDefault="00406433" w:rsidP="001046D3"/>
        </w:tc>
      </w:tr>
      <w:tr w:rsidR="00406433" w:rsidTr="001046D3">
        <w:tc>
          <w:tcPr>
            <w:tcW w:w="3240" w:type="dxa"/>
            <w:shd w:val="clear" w:color="auto" w:fill="auto"/>
            <w:vAlign w:val="center"/>
          </w:tcPr>
          <w:p w:rsidR="00406433" w:rsidRPr="00997F5C" w:rsidRDefault="00406433" w:rsidP="001046D3">
            <w:pPr>
              <w:jc w:val="center"/>
            </w:pPr>
          </w:p>
        </w:tc>
        <w:tc>
          <w:tcPr>
            <w:tcW w:w="476" w:type="dxa"/>
            <w:shd w:val="clear" w:color="auto" w:fill="auto"/>
            <w:vAlign w:val="center"/>
          </w:tcPr>
          <w:p w:rsidR="00406433" w:rsidRDefault="00406433" w:rsidP="001046D3">
            <w:r>
              <w:t>=</w:t>
            </w:r>
          </w:p>
        </w:tc>
        <w:tc>
          <w:tcPr>
            <w:tcW w:w="5580" w:type="dxa"/>
            <w:shd w:val="clear" w:color="auto" w:fill="auto"/>
          </w:tcPr>
          <w:p w:rsidR="00406433" w:rsidRDefault="00406433" w:rsidP="00406433">
            <w:r>
              <w:t>$161,765 (rounded)</w:t>
            </w:r>
          </w:p>
        </w:tc>
      </w:tr>
    </w:tbl>
    <w:p w:rsidR="00406433" w:rsidRDefault="00406433">
      <w:pPr>
        <w:rPr>
          <w:b/>
        </w:rPr>
        <w:sectPr w:rsidR="00406433" w:rsidSect="00406433">
          <w:pgSz w:w="15840" w:h="12240" w:orient="landscape" w:code="1"/>
          <w:pgMar w:top="1440" w:right="1440" w:bottom="1440" w:left="1440" w:header="720" w:footer="720" w:gutter="0"/>
          <w:cols w:space="720"/>
          <w:docGrid w:linePitch="381"/>
        </w:sectPr>
      </w:pPr>
    </w:p>
    <w:p w:rsidR="00406433" w:rsidRDefault="00406433" w:rsidP="00406433">
      <w:r>
        <w:rPr>
          <w:b/>
        </w:rPr>
        <w:lastRenderedPageBreak/>
        <w:t xml:space="preserve">Problem 6-24 </w:t>
      </w:r>
      <w:r>
        <w:t>(continued)</w:t>
      </w:r>
    </w:p>
    <w:p w:rsidR="00406433" w:rsidRDefault="00406433">
      <w:pPr>
        <w:rPr>
          <w:b/>
        </w:rPr>
      </w:pPr>
    </w:p>
    <w:p w:rsidR="00406433" w:rsidRDefault="007A1F95" w:rsidP="00406433">
      <w:pPr>
        <w:ind w:left="360" w:hanging="360"/>
        <w:rPr>
          <w:kern w:val="1"/>
        </w:rPr>
      </w:pPr>
      <w:r>
        <w:rPr>
          <w:kern w:val="1"/>
        </w:rPr>
        <w:tab/>
      </w:r>
      <w:r w:rsidR="00406433">
        <w:rPr>
          <w:kern w:val="1"/>
        </w:rPr>
        <w:t>The break-even point for the Residential Division is computed as follows:</w:t>
      </w:r>
    </w:p>
    <w:p w:rsidR="00406433" w:rsidRDefault="00406433" w:rsidP="00406433">
      <w:pPr>
        <w:ind w:left="360" w:hanging="360"/>
        <w:rPr>
          <w:kern w:val="1"/>
        </w:rPr>
      </w:pP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40"/>
        <w:gridCol w:w="476"/>
        <w:gridCol w:w="5580"/>
      </w:tblGrid>
      <w:tr w:rsidR="00406433" w:rsidRPr="00997F5C" w:rsidTr="001046D3">
        <w:tc>
          <w:tcPr>
            <w:tcW w:w="3240" w:type="dxa"/>
            <w:shd w:val="clear" w:color="auto" w:fill="auto"/>
            <w:vAlign w:val="center"/>
          </w:tcPr>
          <w:p w:rsidR="00406433" w:rsidRPr="00997F5C" w:rsidRDefault="00406433" w:rsidP="001046D3">
            <w:pPr>
              <w:jc w:val="center"/>
            </w:pPr>
            <w:r w:rsidRPr="00997F5C">
              <w:t xml:space="preserve">Dollar sales for </w:t>
            </w:r>
            <w:r>
              <w:t>a segment</w:t>
            </w:r>
            <w:r w:rsidRPr="00997F5C">
              <w:t xml:space="preserve"> to break even</w:t>
            </w:r>
          </w:p>
        </w:tc>
        <w:tc>
          <w:tcPr>
            <w:tcW w:w="476" w:type="dxa"/>
            <w:shd w:val="clear" w:color="auto" w:fill="auto"/>
            <w:vAlign w:val="center"/>
          </w:tcPr>
          <w:p w:rsidR="00406433" w:rsidRPr="00997F5C" w:rsidRDefault="00406433" w:rsidP="001046D3">
            <w:r w:rsidRPr="00997F5C">
              <w:t>=</w:t>
            </w:r>
          </w:p>
        </w:tc>
        <w:tc>
          <w:tcPr>
            <w:tcW w:w="5580" w:type="dxa"/>
            <w:shd w:val="clear" w:color="auto" w:fill="auto"/>
          </w:tcPr>
          <w:p w:rsidR="00406433" w:rsidRPr="00997F5C" w:rsidRDefault="00DB54BE" w:rsidP="001046D3">
            <w:r>
              <w:t>Segment t</w:t>
            </w:r>
            <w:r w:rsidR="00406433" w:rsidRPr="00997F5C">
              <w:t>raceable fixed expenses</w:t>
            </w:r>
          </w:p>
          <w:p w:rsidR="00406433" w:rsidRPr="00997F5C" w:rsidRDefault="00B8497A" w:rsidP="001046D3">
            <w:r>
              <w:rPr>
                <w:noProof/>
              </w:rPr>
              <w:pict>
                <v:shape id="_x0000_s1055" type="#_x0000_t32" style="position:absolute;margin-left:.8pt;margin-top:.4pt;width:209.8pt;height:0;z-index:251695104" o:connectortype="straight"/>
              </w:pict>
            </w:r>
            <w:r w:rsidR="00406433" w:rsidRPr="00997F5C">
              <w:t xml:space="preserve"> </w:t>
            </w:r>
            <w:r w:rsidR="00406433">
              <w:t xml:space="preserve">    </w:t>
            </w:r>
            <w:r w:rsidR="00DB54BE">
              <w:t xml:space="preserve">      </w:t>
            </w:r>
            <w:r w:rsidR="00406433">
              <w:t>Segment</w:t>
            </w:r>
            <w:r w:rsidR="00406433" w:rsidRPr="00997F5C">
              <w:t xml:space="preserve"> CM ratio</w:t>
            </w:r>
          </w:p>
        </w:tc>
      </w:tr>
      <w:tr w:rsidR="00406433" w:rsidTr="001046D3">
        <w:trPr>
          <w:trHeight w:hRule="exact" w:val="115"/>
        </w:trPr>
        <w:tc>
          <w:tcPr>
            <w:tcW w:w="3240" w:type="dxa"/>
            <w:shd w:val="clear" w:color="auto" w:fill="auto"/>
            <w:vAlign w:val="center"/>
          </w:tcPr>
          <w:p w:rsidR="00406433" w:rsidRPr="00997F5C" w:rsidRDefault="00406433" w:rsidP="001046D3">
            <w:pPr>
              <w:jc w:val="center"/>
            </w:pPr>
          </w:p>
        </w:tc>
        <w:tc>
          <w:tcPr>
            <w:tcW w:w="476" w:type="dxa"/>
            <w:shd w:val="clear" w:color="auto" w:fill="auto"/>
            <w:vAlign w:val="center"/>
          </w:tcPr>
          <w:p w:rsidR="00406433" w:rsidRDefault="00406433" w:rsidP="001046D3"/>
        </w:tc>
        <w:tc>
          <w:tcPr>
            <w:tcW w:w="5580" w:type="dxa"/>
            <w:shd w:val="clear" w:color="auto" w:fill="auto"/>
          </w:tcPr>
          <w:p w:rsidR="00406433" w:rsidRDefault="00406433" w:rsidP="001046D3"/>
        </w:tc>
      </w:tr>
      <w:tr w:rsidR="00406433" w:rsidTr="001046D3">
        <w:tc>
          <w:tcPr>
            <w:tcW w:w="3240" w:type="dxa"/>
            <w:shd w:val="clear" w:color="auto" w:fill="auto"/>
            <w:vAlign w:val="center"/>
          </w:tcPr>
          <w:p w:rsidR="00406433" w:rsidRPr="00997F5C" w:rsidRDefault="00406433" w:rsidP="001046D3">
            <w:pPr>
              <w:jc w:val="center"/>
            </w:pPr>
          </w:p>
        </w:tc>
        <w:tc>
          <w:tcPr>
            <w:tcW w:w="476" w:type="dxa"/>
            <w:shd w:val="clear" w:color="auto" w:fill="auto"/>
            <w:vAlign w:val="center"/>
          </w:tcPr>
          <w:p w:rsidR="00406433" w:rsidRDefault="00406433" w:rsidP="001046D3">
            <w:r>
              <w:t>=</w:t>
            </w:r>
          </w:p>
        </w:tc>
        <w:tc>
          <w:tcPr>
            <w:tcW w:w="5580" w:type="dxa"/>
            <w:shd w:val="clear" w:color="auto" w:fill="auto"/>
          </w:tcPr>
          <w:p w:rsidR="00406433" w:rsidRDefault="00B8497A" w:rsidP="001046D3">
            <w:r>
              <w:rPr>
                <w:noProof/>
              </w:rPr>
              <w:pict>
                <v:shape id="_x0000_s1056" type="#_x0000_t32" style="position:absolute;margin-left:.8pt;margin-top:16.2pt;width:51.25pt;height:0;z-index:251696128;mso-position-horizontal-relative:text;mso-position-vertical-relative:text" o:connectortype="straight"/>
              </w:pict>
            </w:r>
            <w:r w:rsidR="00406433">
              <w:t>$38,000</w:t>
            </w:r>
          </w:p>
          <w:p w:rsidR="00406433" w:rsidRDefault="00406433" w:rsidP="007A1F95">
            <w:r>
              <w:t xml:space="preserve">   0.</w:t>
            </w:r>
            <w:r w:rsidR="007A1F95">
              <w:t>18</w:t>
            </w:r>
          </w:p>
        </w:tc>
      </w:tr>
      <w:tr w:rsidR="00406433" w:rsidTr="001046D3">
        <w:trPr>
          <w:trHeight w:hRule="exact" w:val="115"/>
        </w:trPr>
        <w:tc>
          <w:tcPr>
            <w:tcW w:w="3240" w:type="dxa"/>
            <w:shd w:val="clear" w:color="auto" w:fill="auto"/>
            <w:vAlign w:val="center"/>
          </w:tcPr>
          <w:p w:rsidR="00406433" w:rsidRPr="00997F5C" w:rsidRDefault="00406433" w:rsidP="001046D3">
            <w:pPr>
              <w:jc w:val="center"/>
            </w:pPr>
          </w:p>
        </w:tc>
        <w:tc>
          <w:tcPr>
            <w:tcW w:w="476" w:type="dxa"/>
            <w:shd w:val="clear" w:color="auto" w:fill="auto"/>
            <w:vAlign w:val="center"/>
          </w:tcPr>
          <w:p w:rsidR="00406433" w:rsidRDefault="00406433" w:rsidP="001046D3"/>
        </w:tc>
        <w:tc>
          <w:tcPr>
            <w:tcW w:w="5580" w:type="dxa"/>
            <w:shd w:val="clear" w:color="auto" w:fill="auto"/>
          </w:tcPr>
          <w:p w:rsidR="00406433" w:rsidRDefault="00406433" w:rsidP="001046D3"/>
        </w:tc>
      </w:tr>
      <w:tr w:rsidR="00406433" w:rsidTr="001046D3">
        <w:tc>
          <w:tcPr>
            <w:tcW w:w="3240" w:type="dxa"/>
            <w:shd w:val="clear" w:color="auto" w:fill="auto"/>
            <w:vAlign w:val="center"/>
          </w:tcPr>
          <w:p w:rsidR="00406433" w:rsidRPr="00997F5C" w:rsidRDefault="00406433" w:rsidP="001046D3">
            <w:pPr>
              <w:jc w:val="center"/>
            </w:pPr>
          </w:p>
        </w:tc>
        <w:tc>
          <w:tcPr>
            <w:tcW w:w="476" w:type="dxa"/>
            <w:shd w:val="clear" w:color="auto" w:fill="auto"/>
            <w:vAlign w:val="center"/>
          </w:tcPr>
          <w:p w:rsidR="00406433" w:rsidRDefault="00406433" w:rsidP="001046D3">
            <w:r>
              <w:t>=</w:t>
            </w:r>
          </w:p>
        </w:tc>
        <w:tc>
          <w:tcPr>
            <w:tcW w:w="5580" w:type="dxa"/>
            <w:shd w:val="clear" w:color="auto" w:fill="auto"/>
          </w:tcPr>
          <w:p w:rsidR="00406433" w:rsidRDefault="00406433" w:rsidP="007A1F95">
            <w:r>
              <w:t>$</w:t>
            </w:r>
            <w:r w:rsidR="007A1F95">
              <w:t>211</w:t>
            </w:r>
            <w:r>
              <w:t>,</w:t>
            </w:r>
            <w:r w:rsidR="007A1F95">
              <w:t>111 (rounded)</w:t>
            </w:r>
          </w:p>
        </w:tc>
      </w:tr>
    </w:tbl>
    <w:p w:rsidR="007A1F95" w:rsidRDefault="007A1F95">
      <w:pPr>
        <w:rPr>
          <w:b/>
        </w:rPr>
      </w:pPr>
    </w:p>
    <w:p w:rsidR="007A1F95" w:rsidRDefault="007A1F95" w:rsidP="007A1F95">
      <w:pPr>
        <w:ind w:left="360" w:hanging="360"/>
        <w:rPr>
          <w:kern w:val="1"/>
        </w:rPr>
      </w:pPr>
      <w:r>
        <w:t>6.</w:t>
      </w:r>
      <w:r>
        <w:tab/>
      </w:r>
      <w:r>
        <w:rPr>
          <w:kern w:val="1"/>
        </w:rPr>
        <w:t xml:space="preserve">The </w:t>
      </w:r>
      <w:r w:rsidR="0019305C">
        <w:rPr>
          <w:kern w:val="1"/>
        </w:rPr>
        <w:t xml:space="preserve">new </w:t>
      </w:r>
      <w:r>
        <w:rPr>
          <w:kern w:val="1"/>
        </w:rPr>
        <w:t>break-even point for the Commercial Division is computed as follows:</w:t>
      </w:r>
    </w:p>
    <w:p w:rsidR="007A1F95" w:rsidRDefault="007A1F95" w:rsidP="007A1F95">
      <w:pPr>
        <w:ind w:left="360" w:hanging="360"/>
        <w:rPr>
          <w:kern w:val="1"/>
        </w:rPr>
      </w:pP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40"/>
        <w:gridCol w:w="476"/>
        <w:gridCol w:w="5580"/>
      </w:tblGrid>
      <w:tr w:rsidR="007A1F95" w:rsidRPr="00997F5C" w:rsidTr="001046D3">
        <w:tc>
          <w:tcPr>
            <w:tcW w:w="3240" w:type="dxa"/>
            <w:shd w:val="clear" w:color="auto" w:fill="auto"/>
            <w:vAlign w:val="center"/>
          </w:tcPr>
          <w:p w:rsidR="007A1F95" w:rsidRPr="00997F5C" w:rsidRDefault="007A1F95" w:rsidP="001046D3">
            <w:pPr>
              <w:jc w:val="center"/>
            </w:pPr>
            <w:r w:rsidRPr="00997F5C">
              <w:t xml:space="preserve">Dollar sales for </w:t>
            </w:r>
            <w:r>
              <w:t>a segment</w:t>
            </w:r>
            <w:r w:rsidRPr="00997F5C">
              <w:t xml:space="preserve"> to break even</w:t>
            </w:r>
          </w:p>
        </w:tc>
        <w:tc>
          <w:tcPr>
            <w:tcW w:w="476" w:type="dxa"/>
            <w:shd w:val="clear" w:color="auto" w:fill="auto"/>
            <w:vAlign w:val="center"/>
          </w:tcPr>
          <w:p w:rsidR="007A1F95" w:rsidRPr="00997F5C" w:rsidRDefault="007A1F95" w:rsidP="001046D3">
            <w:r w:rsidRPr="00997F5C">
              <w:t>=</w:t>
            </w:r>
          </w:p>
        </w:tc>
        <w:tc>
          <w:tcPr>
            <w:tcW w:w="5580" w:type="dxa"/>
            <w:shd w:val="clear" w:color="auto" w:fill="auto"/>
          </w:tcPr>
          <w:p w:rsidR="007A1F95" w:rsidRPr="00997F5C" w:rsidRDefault="00DB54BE" w:rsidP="001046D3">
            <w:r>
              <w:t>Segment t</w:t>
            </w:r>
            <w:r w:rsidR="007A1F95" w:rsidRPr="00997F5C">
              <w:t>raceable fixed expenses</w:t>
            </w:r>
          </w:p>
          <w:p w:rsidR="007A1F95" w:rsidRPr="00997F5C" w:rsidRDefault="00B8497A" w:rsidP="001046D3">
            <w:r>
              <w:rPr>
                <w:noProof/>
              </w:rPr>
              <w:pict>
                <v:shape id="_x0000_s1057" type="#_x0000_t32" style="position:absolute;margin-left:.8pt;margin-top:.4pt;width:209.8pt;height:0;z-index:251698176" o:connectortype="straight"/>
              </w:pict>
            </w:r>
            <w:r w:rsidR="007A1F95" w:rsidRPr="00997F5C">
              <w:t xml:space="preserve"> </w:t>
            </w:r>
            <w:r w:rsidR="007A1F95">
              <w:t xml:space="preserve">    </w:t>
            </w:r>
            <w:r w:rsidR="00DB54BE">
              <w:t xml:space="preserve">      </w:t>
            </w:r>
            <w:r w:rsidR="007A1F95">
              <w:t>Segment</w:t>
            </w:r>
            <w:r w:rsidR="007A1F95" w:rsidRPr="00997F5C">
              <w:t xml:space="preserve"> CM ratio</w:t>
            </w:r>
          </w:p>
        </w:tc>
      </w:tr>
      <w:tr w:rsidR="007A1F95" w:rsidTr="001046D3">
        <w:trPr>
          <w:trHeight w:hRule="exact" w:val="115"/>
        </w:trPr>
        <w:tc>
          <w:tcPr>
            <w:tcW w:w="3240" w:type="dxa"/>
            <w:shd w:val="clear" w:color="auto" w:fill="auto"/>
            <w:vAlign w:val="center"/>
          </w:tcPr>
          <w:p w:rsidR="007A1F95" w:rsidRPr="00997F5C" w:rsidRDefault="007A1F95" w:rsidP="001046D3">
            <w:pPr>
              <w:jc w:val="center"/>
            </w:pPr>
          </w:p>
        </w:tc>
        <w:tc>
          <w:tcPr>
            <w:tcW w:w="476" w:type="dxa"/>
            <w:shd w:val="clear" w:color="auto" w:fill="auto"/>
            <w:vAlign w:val="center"/>
          </w:tcPr>
          <w:p w:rsidR="007A1F95" w:rsidRDefault="007A1F95" w:rsidP="001046D3"/>
        </w:tc>
        <w:tc>
          <w:tcPr>
            <w:tcW w:w="5580" w:type="dxa"/>
            <w:shd w:val="clear" w:color="auto" w:fill="auto"/>
          </w:tcPr>
          <w:p w:rsidR="007A1F95" w:rsidRDefault="007A1F95" w:rsidP="001046D3"/>
        </w:tc>
      </w:tr>
      <w:tr w:rsidR="007A1F95" w:rsidTr="001046D3">
        <w:tc>
          <w:tcPr>
            <w:tcW w:w="3240" w:type="dxa"/>
            <w:shd w:val="clear" w:color="auto" w:fill="auto"/>
            <w:vAlign w:val="center"/>
          </w:tcPr>
          <w:p w:rsidR="007A1F95" w:rsidRPr="00997F5C" w:rsidRDefault="007A1F95" w:rsidP="001046D3">
            <w:pPr>
              <w:jc w:val="center"/>
            </w:pPr>
          </w:p>
        </w:tc>
        <w:tc>
          <w:tcPr>
            <w:tcW w:w="476" w:type="dxa"/>
            <w:shd w:val="clear" w:color="auto" w:fill="auto"/>
            <w:vAlign w:val="center"/>
          </w:tcPr>
          <w:p w:rsidR="007A1F95" w:rsidRDefault="007A1F95" w:rsidP="001046D3">
            <w:r>
              <w:t>=</w:t>
            </w:r>
          </w:p>
        </w:tc>
        <w:tc>
          <w:tcPr>
            <w:tcW w:w="5580" w:type="dxa"/>
            <w:shd w:val="clear" w:color="auto" w:fill="auto"/>
          </w:tcPr>
          <w:p w:rsidR="007A1F95" w:rsidRDefault="00B8497A" w:rsidP="001046D3">
            <w:r>
              <w:rPr>
                <w:noProof/>
              </w:rPr>
              <w:pict>
                <v:shape id="_x0000_s1058" type="#_x0000_t32" style="position:absolute;margin-left:.8pt;margin-top:16.2pt;width:51.25pt;height:0;z-index:251699200;mso-position-horizontal-relative:text;mso-position-vertical-relative:text" o:connectortype="straight"/>
              </w:pict>
            </w:r>
            <w:r w:rsidR="007A1F95">
              <w:t>$70,000</w:t>
            </w:r>
          </w:p>
          <w:p w:rsidR="007A1F95" w:rsidRDefault="007A1F95" w:rsidP="007A1F95">
            <w:r>
              <w:t xml:space="preserve">   0.39</w:t>
            </w:r>
          </w:p>
        </w:tc>
      </w:tr>
      <w:tr w:rsidR="007A1F95" w:rsidTr="001046D3">
        <w:trPr>
          <w:trHeight w:hRule="exact" w:val="115"/>
        </w:trPr>
        <w:tc>
          <w:tcPr>
            <w:tcW w:w="3240" w:type="dxa"/>
            <w:shd w:val="clear" w:color="auto" w:fill="auto"/>
            <w:vAlign w:val="center"/>
          </w:tcPr>
          <w:p w:rsidR="007A1F95" w:rsidRPr="00997F5C" w:rsidRDefault="007A1F95" w:rsidP="001046D3">
            <w:pPr>
              <w:jc w:val="center"/>
            </w:pPr>
          </w:p>
        </w:tc>
        <w:tc>
          <w:tcPr>
            <w:tcW w:w="476" w:type="dxa"/>
            <w:shd w:val="clear" w:color="auto" w:fill="auto"/>
            <w:vAlign w:val="center"/>
          </w:tcPr>
          <w:p w:rsidR="007A1F95" w:rsidRDefault="007A1F95" w:rsidP="001046D3"/>
        </w:tc>
        <w:tc>
          <w:tcPr>
            <w:tcW w:w="5580" w:type="dxa"/>
            <w:shd w:val="clear" w:color="auto" w:fill="auto"/>
          </w:tcPr>
          <w:p w:rsidR="007A1F95" w:rsidRDefault="007A1F95" w:rsidP="001046D3"/>
        </w:tc>
      </w:tr>
      <w:tr w:rsidR="007A1F95" w:rsidTr="001046D3">
        <w:tc>
          <w:tcPr>
            <w:tcW w:w="3240" w:type="dxa"/>
            <w:shd w:val="clear" w:color="auto" w:fill="auto"/>
            <w:vAlign w:val="center"/>
          </w:tcPr>
          <w:p w:rsidR="007A1F95" w:rsidRPr="00997F5C" w:rsidRDefault="007A1F95" w:rsidP="001046D3">
            <w:pPr>
              <w:jc w:val="center"/>
            </w:pPr>
          </w:p>
        </w:tc>
        <w:tc>
          <w:tcPr>
            <w:tcW w:w="476" w:type="dxa"/>
            <w:shd w:val="clear" w:color="auto" w:fill="auto"/>
            <w:vAlign w:val="center"/>
          </w:tcPr>
          <w:p w:rsidR="007A1F95" w:rsidRDefault="007A1F95" w:rsidP="001046D3">
            <w:r>
              <w:t>=</w:t>
            </w:r>
          </w:p>
        </w:tc>
        <w:tc>
          <w:tcPr>
            <w:tcW w:w="5580" w:type="dxa"/>
            <w:shd w:val="clear" w:color="auto" w:fill="auto"/>
          </w:tcPr>
          <w:p w:rsidR="007A1F95" w:rsidRDefault="007A1F95" w:rsidP="007A1F95">
            <w:r>
              <w:t>$179,487 (rounded)</w:t>
            </w:r>
          </w:p>
        </w:tc>
      </w:tr>
    </w:tbl>
    <w:p w:rsidR="007A1F95" w:rsidRDefault="007A1F95" w:rsidP="007A1F95">
      <w:pPr>
        <w:ind w:left="360" w:hanging="360"/>
      </w:pPr>
      <w:r>
        <w:tab/>
      </w:r>
    </w:p>
    <w:p w:rsidR="007A1F95" w:rsidRDefault="007A1F95" w:rsidP="007A1F95">
      <w:pPr>
        <w:ind w:left="360" w:hanging="360"/>
        <w:rPr>
          <w:kern w:val="1"/>
        </w:rPr>
      </w:pPr>
      <w:r>
        <w:rPr>
          <w:kern w:val="1"/>
        </w:rPr>
        <w:tab/>
        <w:t xml:space="preserve">The </w:t>
      </w:r>
      <w:r w:rsidR="0019305C">
        <w:rPr>
          <w:kern w:val="1"/>
        </w:rPr>
        <w:t xml:space="preserve">new </w:t>
      </w:r>
      <w:r>
        <w:rPr>
          <w:kern w:val="1"/>
        </w:rPr>
        <w:t>break-even point for the Residential Division is computed as follows:</w:t>
      </w:r>
    </w:p>
    <w:p w:rsidR="007A1F95" w:rsidRDefault="007A1F95" w:rsidP="007A1F95">
      <w:pPr>
        <w:ind w:left="360" w:hanging="360"/>
        <w:rPr>
          <w:kern w:val="1"/>
        </w:rPr>
      </w:pP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40"/>
        <w:gridCol w:w="476"/>
        <w:gridCol w:w="5580"/>
      </w:tblGrid>
      <w:tr w:rsidR="007A1F95" w:rsidRPr="00997F5C" w:rsidTr="001046D3">
        <w:tc>
          <w:tcPr>
            <w:tcW w:w="3240" w:type="dxa"/>
            <w:shd w:val="clear" w:color="auto" w:fill="auto"/>
            <w:vAlign w:val="center"/>
          </w:tcPr>
          <w:p w:rsidR="007A1F95" w:rsidRPr="00997F5C" w:rsidRDefault="007A1F95" w:rsidP="001046D3">
            <w:pPr>
              <w:jc w:val="center"/>
            </w:pPr>
            <w:r w:rsidRPr="00997F5C">
              <w:t xml:space="preserve">Dollar sales for </w:t>
            </w:r>
            <w:r>
              <w:t>a segment</w:t>
            </w:r>
            <w:r w:rsidRPr="00997F5C">
              <w:t xml:space="preserve"> to break even</w:t>
            </w:r>
          </w:p>
        </w:tc>
        <w:tc>
          <w:tcPr>
            <w:tcW w:w="476" w:type="dxa"/>
            <w:shd w:val="clear" w:color="auto" w:fill="auto"/>
            <w:vAlign w:val="center"/>
          </w:tcPr>
          <w:p w:rsidR="007A1F95" w:rsidRPr="00997F5C" w:rsidRDefault="007A1F95" w:rsidP="001046D3">
            <w:r w:rsidRPr="00997F5C">
              <w:t>=</w:t>
            </w:r>
          </w:p>
        </w:tc>
        <w:tc>
          <w:tcPr>
            <w:tcW w:w="5580" w:type="dxa"/>
            <w:shd w:val="clear" w:color="auto" w:fill="auto"/>
          </w:tcPr>
          <w:p w:rsidR="007A1F95" w:rsidRPr="00997F5C" w:rsidRDefault="00DB54BE" w:rsidP="001046D3">
            <w:r>
              <w:t>Segment t</w:t>
            </w:r>
            <w:r w:rsidR="007A1F95" w:rsidRPr="00997F5C">
              <w:t>raceable fixed expenses</w:t>
            </w:r>
          </w:p>
          <w:p w:rsidR="007A1F95" w:rsidRPr="00997F5C" w:rsidRDefault="00B8497A" w:rsidP="001046D3">
            <w:r>
              <w:rPr>
                <w:noProof/>
              </w:rPr>
              <w:pict>
                <v:shape id="_x0000_s1059" type="#_x0000_t32" style="position:absolute;margin-left:.8pt;margin-top:.4pt;width:209.8pt;height:0;z-index:251701248" o:connectortype="straight"/>
              </w:pict>
            </w:r>
            <w:r w:rsidR="007A1F95" w:rsidRPr="00997F5C">
              <w:t xml:space="preserve"> </w:t>
            </w:r>
            <w:r w:rsidR="007A1F95">
              <w:t xml:space="preserve">    </w:t>
            </w:r>
            <w:r w:rsidR="00DB54BE">
              <w:t xml:space="preserve">      </w:t>
            </w:r>
            <w:r w:rsidR="007A1F95">
              <w:t>Segment</w:t>
            </w:r>
            <w:r w:rsidR="007A1F95" w:rsidRPr="00997F5C">
              <w:t xml:space="preserve"> CM ratio</w:t>
            </w:r>
          </w:p>
        </w:tc>
      </w:tr>
      <w:tr w:rsidR="007A1F95" w:rsidTr="001046D3">
        <w:trPr>
          <w:trHeight w:hRule="exact" w:val="115"/>
        </w:trPr>
        <w:tc>
          <w:tcPr>
            <w:tcW w:w="3240" w:type="dxa"/>
            <w:shd w:val="clear" w:color="auto" w:fill="auto"/>
            <w:vAlign w:val="center"/>
          </w:tcPr>
          <w:p w:rsidR="007A1F95" w:rsidRPr="00997F5C" w:rsidRDefault="007A1F95" w:rsidP="001046D3">
            <w:pPr>
              <w:jc w:val="center"/>
            </w:pPr>
          </w:p>
        </w:tc>
        <w:tc>
          <w:tcPr>
            <w:tcW w:w="476" w:type="dxa"/>
            <w:shd w:val="clear" w:color="auto" w:fill="auto"/>
            <w:vAlign w:val="center"/>
          </w:tcPr>
          <w:p w:rsidR="007A1F95" w:rsidRDefault="007A1F95" w:rsidP="001046D3"/>
        </w:tc>
        <w:tc>
          <w:tcPr>
            <w:tcW w:w="5580" w:type="dxa"/>
            <w:shd w:val="clear" w:color="auto" w:fill="auto"/>
          </w:tcPr>
          <w:p w:rsidR="007A1F95" w:rsidRDefault="007A1F95" w:rsidP="001046D3"/>
        </w:tc>
      </w:tr>
      <w:tr w:rsidR="007A1F95" w:rsidTr="001046D3">
        <w:tc>
          <w:tcPr>
            <w:tcW w:w="3240" w:type="dxa"/>
            <w:shd w:val="clear" w:color="auto" w:fill="auto"/>
            <w:vAlign w:val="center"/>
          </w:tcPr>
          <w:p w:rsidR="007A1F95" w:rsidRPr="00997F5C" w:rsidRDefault="007A1F95" w:rsidP="001046D3">
            <w:pPr>
              <w:jc w:val="center"/>
            </w:pPr>
          </w:p>
        </w:tc>
        <w:tc>
          <w:tcPr>
            <w:tcW w:w="476" w:type="dxa"/>
            <w:shd w:val="clear" w:color="auto" w:fill="auto"/>
            <w:vAlign w:val="center"/>
          </w:tcPr>
          <w:p w:rsidR="007A1F95" w:rsidRDefault="007A1F95" w:rsidP="001046D3">
            <w:r>
              <w:t>=</w:t>
            </w:r>
          </w:p>
        </w:tc>
        <w:tc>
          <w:tcPr>
            <w:tcW w:w="5580" w:type="dxa"/>
            <w:shd w:val="clear" w:color="auto" w:fill="auto"/>
          </w:tcPr>
          <w:p w:rsidR="007A1F95" w:rsidRDefault="00B8497A" w:rsidP="001046D3">
            <w:r>
              <w:rPr>
                <w:noProof/>
              </w:rPr>
              <w:pict>
                <v:shape id="_x0000_s1060" type="#_x0000_t32" style="position:absolute;margin-left:.8pt;margin-top:16.2pt;width:51.25pt;height:0;z-index:251702272;mso-position-horizontal-relative:text;mso-position-vertical-relative:text" o:connectortype="straight"/>
              </w:pict>
            </w:r>
            <w:r w:rsidR="007A1F95">
              <w:t>$68,000</w:t>
            </w:r>
          </w:p>
          <w:p w:rsidR="007A1F95" w:rsidRDefault="007A1F95" w:rsidP="00D21B50">
            <w:r>
              <w:t xml:space="preserve">   0.</w:t>
            </w:r>
            <w:r w:rsidR="00D21B50">
              <w:t>23</w:t>
            </w:r>
          </w:p>
        </w:tc>
      </w:tr>
      <w:tr w:rsidR="007A1F95" w:rsidTr="001046D3">
        <w:trPr>
          <w:trHeight w:hRule="exact" w:val="115"/>
        </w:trPr>
        <w:tc>
          <w:tcPr>
            <w:tcW w:w="3240" w:type="dxa"/>
            <w:shd w:val="clear" w:color="auto" w:fill="auto"/>
            <w:vAlign w:val="center"/>
          </w:tcPr>
          <w:p w:rsidR="007A1F95" w:rsidRPr="00997F5C" w:rsidRDefault="007A1F95" w:rsidP="001046D3">
            <w:pPr>
              <w:jc w:val="center"/>
            </w:pPr>
          </w:p>
        </w:tc>
        <w:tc>
          <w:tcPr>
            <w:tcW w:w="476" w:type="dxa"/>
            <w:shd w:val="clear" w:color="auto" w:fill="auto"/>
            <w:vAlign w:val="center"/>
          </w:tcPr>
          <w:p w:rsidR="007A1F95" w:rsidRDefault="007A1F95" w:rsidP="001046D3"/>
        </w:tc>
        <w:tc>
          <w:tcPr>
            <w:tcW w:w="5580" w:type="dxa"/>
            <w:shd w:val="clear" w:color="auto" w:fill="auto"/>
          </w:tcPr>
          <w:p w:rsidR="007A1F95" w:rsidRDefault="007A1F95" w:rsidP="001046D3"/>
        </w:tc>
      </w:tr>
      <w:tr w:rsidR="007A1F95" w:rsidTr="001046D3">
        <w:tc>
          <w:tcPr>
            <w:tcW w:w="3240" w:type="dxa"/>
            <w:shd w:val="clear" w:color="auto" w:fill="auto"/>
            <w:vAlign w:val="center"/>
          </w:tcPr>
          <w:p w:rsidR="007A1F95" w:rsidRPr="00997F5C" w:rsidRDefault="007A1F95" w:rsidP="001046D3">
            <w:pPr>
              <w:jc w:val="center"/>
            </w:pPr>
          </w:p>
        </w:tc>
        <w:tc>
          <w:tcPr>
            <w:tcW w:w="476" w:type="dxa"/>
            <w:shd w:val="clear" w:color="auto" w:fill="auto"/>
            <w:vAlign w:val="center"/>
          </w:tcPr>
          <w:p w:rsidR="007A1F95" w:rsidRDefault="007A1F95" w:rsidP="001046D3">
            <w:r>
              <w:t>=</w:t>
            </w:r>
          </w:p>
        </w:tc>
        <w:tc>
          <w:tcPr>
            <w:tcW w:w="5580" w:type="dxa"/>
            <w:shd w:val="clear" w:color="auto" w:fill="auto"/>
          </w:tcPr>
          <w:p w:rsidR="007A1F95" w:rsidRDefault="007A1F95" w:rsidP="00D21B50">
            <w:r>
              <w:t>$2</w:t>
            </w:r>
            <w:r w:rsidR="00D21B50">
              <w:t>95</w:t>
            </w:r>
            <w:r>
              <w:t>,</w:t>
            </w:r>
            <w:r w:rsidR="00D21B50">
              <w:t>652</w:t>
            </w:r>
            <w:r>
              <w:t xml:space="preserve"> (rounded)</w:t>
            </w:r>
          </w:p>
        </w:tc>
      </w:tr>
    </w:tbl>
    <w:p w:rsidR="003F4964" w:rsidRDefault="003F4964" w:rsidP="007A1F95">
      <w:pPr>
        <w:ind w:left="360" w:hanging="360"/>
        <w:rPr>
          <w:b/>
        </w:rPr>
      </w:pPr>
      <w:r>
        <w:rPr>
          <w:b/>
        </w:rPr>
        <w:br w:type="page"/>
      </w:r>
    </w:p>
    <w:p w:rsidR="003F4964" w:rsidRDefault="003F4964" w:rsidP="003F4964">
      <w:pPr>
        <w:pStyle w:val="ProblemNumber"/>
        <w:rPr>
          <w:kern w:val="1"/>
        </w:rPr>
      </w:pPr>
      <w:r>
        <w:rPr>
          <w:b/>
          <w:bCs/>
          <w:kern w:val="1"/>
        </w:rPr>
        <w:lastRenderedPageBreak/>
        <w:t xml:space="preserve">Problem </w:t>
      </w:r>
      <w:r w:rsidR="00D21B50">
        <w:rPr>
          <w:b/>
          <w:bCs/>
          <w:kern w:val="1"/>
        </w:rPr>
        <w:t>6</w:t>
      </w:r>
      <w:r>
        <w:rPr>
          <w:b/>
          <w:bCs/>
          <w:kern w:val="1"/>
        </w:rPr>
        <w:t>-</w:t>
      </w:r>
      <w:r w:rsidR="00D21B50">
        <w:rPr>
          <w:b/>
          <w:bCs/>
          <w:kern w:val="1"/>
        </w:rPr>
        <w:t>25</w:t>
      </w:r>
      <w:r>
        <w:rPr>
          <w:kern w:val="1"/>
        </w:rPr>
        <w:t xml:space="preserve"> (75 minutes)</w:t>
      </w:r>
    </w:p>
    <w:tbl>
      <w:tblPr>
        <w:tblW w:w="9291" w:type="dxa"/>
        <w:tblCellSpacing w:w="7" w:type="dxa"/>
        <w:tblInd w:w="8" w:type="dxa"/>
        <w:tblLayout w:type="fixed"/>
        <w:tblCellMar>
          <w:left w:w="0" w:type="dxa"/>
          <w:right w:w="0" w:type="dxa"/>
        </w:tblCellMar>
        <w:tblLook w:val="0000" w:firstRow="0" w:lastRow="0" w:firstColumn="0" w:lastColumn="0" w:noHBand="0" w:noVBand="0"/>
      </w:tblPr>
      <w:tblGrid>
        <w:gridCol w:w="380"/>
        <w:gridCol w:w="4501"/>
        <w:gridCol w:w="1440"/>
        <w:gridCol w:w="1695"/>
        <w:gridCol w:w="1275"/>
      </w:tblGrid>
      <w:tr w:rsidR="003F4964" w:rsidTr="00F268E0">
        <w:trPr>
          <w:tblCellSpacing w:w="7" w:type="dxa"/>
        </w:trPr>
        <w:tc>
          <w:tcPr>
            <w:tcW w:w="359" w:type="dxa"/>
            <w:vAlign w:val="bottom"/>
          </w:tcPr>
          <w:p w:rsidR="003F4964" w:rsidRDefault="003F4964" w:rsidP="00F92ADE">
            <w:pPr>
              <w:pStyle w:val="NumberedPart"/>
              <w:rPr>
                <w:kern w:val="1"/>
              </w:rPr>
            </w:pPr>
            <w:r>
              <w:rPr>
                <w:kern w:val="1"/>
              </w:rPr>
              <w:tab/>
              <w:t>1.</w:t>
            </w:r>
          </w:p>
        </w:tc>
        <w:tc>
          <w:tcPr>
            <w:tcW w:w="4487" w:type="dxa"/>
            <w:vAlign w:val="bottom"/>
          </w:tcPr>
          <w:p w:rsidR="003F4964" w:rsidRDefault="003F4964" w:rsidP="00F92ADE">
            <w:pPr>
              <w:pStyle w:val="TextLeader"/>
              <w:tabs>
                <w:tab w:val="clear" w:pos="7200"/>
                <w:tab w:val="right" w:leader="dot" w:pos="4299"/>
              </w:tabs>
              <w:rPr>
                <w:kern w:val="1"/>
              </w:rPr>
            </w:pPr>
          </w:p>
        </w:tc>
        <w:tc>
          <w:tcPr>
            <w:tcW w:w="1426" w:type="dxa"/>
            <w:vAlign w:val="bottom"/>
          </w:tcPr>
          <w:p w:rsidR="003F4964" w:rsidRDefault="003F4964" w:rsidP="00F92ADE">
            <w:pPr>
              <w:pStyle w:val="ColumnHead"/>
              <w:rPr>
                <w:kern w:val="1"/>
              </w:rPr>
            </w:pPr>
            <w:r>
              <w:rPr>
                <w:kern w:val="1"/>
              </w:rPr>
              <w:t>Year 1</w:t>
            </w:r>
          </w:p>
        </w:tc>
        <w:tc>
          <w:tcPr>
            <w:tcW w:w="1681" w:type="dxa"/>
            <w:vAlign w:val="bottom"/>
          </w:tcPr>
          <w:p w:rsidR="003F4964" w:rsidRDefault="003F4964" w:rsidP="00F92ADE">
            <w:pPr>
              <w:pStyle w:val="ColumnHead"/>
              <w:rPr>
                <w:kern w:val="1"/>
              </w:rPr>
            </w:pPr>
            <w:r>
              <w:rPr>
                <w:kern w:val="1"/>
              </w:rPr>
              <w:t>Year 2</w:t>
            </w:r>
          </w:p>
        </w:tc>
        <w:tc>
          <w:tcPr>
            <w:tcW w:w="1254" w:type="dxa"/>
            <w:vAlign w:val="bottom"/>
          </w:tcPr>
          <w:p w:rsidR="003F4964" w:rsidRDefault="003F4964" w:rsidP="00F92ADE">
            <w:pPr>
              <w:pStyle w:val="ColumnHead"/>
              <w:rPr>
                <w:kern w:val="1"/>
              </w:rPr>
            </w:pPr>
            <w:r>
              <w:rPr>
                <w:kern w:val="1"/>
              </w:rPr>
              <w:t>Year 3</w:t>
            </w:r>
          </w:p>
        </w:tc>
      </w:tr>
      <w:tr w:rsidR="003F4964" w:rsidTr="00F268E0">
        <w:trPr>
          <w:tblCellSpacing w:w="7" w:type="dxa"/>
        </w:trPr>
        <w:tc>
          <w:tcPr>
            <w:tcW w:w="359" w:type="dxa"/>
            <w:vAlign w:val="bottom"/>
          </w:tcPr>
          <w:p w:rsidR="003F4964" w:rsidRDefault="003F4964" w:rsidP="00F92ADE">
            <w:pPr>
              <w:pStyle w:val="NumberedPart"/>
              <w:rPr>
                <w:kern w:val="1"/>
              </w:rPr>
            </w:pPr>
          </w:p>
        </w:tc>
        <w:tc>
          <w:tcPr>
            <w:tcW w:w="4487" w:type="dxa"/>
            <w:vAlign w:val="bottom"/>
          </w:tcPr>
          <w:p w:rsidR="003F4964" w:rsidRDefault="003F4964" w:rsidP="00F92ADE">
            <w:pPr>
              <w:pStyle w:val="TextLeader"/>
              <w:tabs>
                <w:tab w:val="clear" w:pos="7200"/>
                <w:tab w:val="right" w:leader="dot" w:pos="4299"/>
                <w:tab w:val="right" w:leader="dot" w:pos="4479"/>
              </w:tabs>
              <w:rPr>
                <w:kern w:val="1"/>
              </w:rPr>
            </w:pPr>
            <w:r>
              <w:rPr>
                <w:kern w:val="1"/>
              </w:rPr>
              <w:t>Unit sales</w:t>
            </w:r>
            <w:r>
              <w:rPr>
                <w:kern w:val="1"/>
              </w:rPr>
              <w:tab/>
            </w:r>
          </w:p>
        </w:tc>
        <w:tc>
          <w:tcPr>
            <w:tcW w:w="1426" w:type="dxa"/>
            <w:vAlign w:val="bottom"/>
          </w:tcPr>
          <w:p w:rsidR="003F4964" w:rsidRDefault="003F4964" w:rsidP="00F92ADE">
            <w:pPr>
              <w:pStyle w:val="TextRight"/>
              <w:rPr>
                <w:kern w:val="1"/>
              </w:rPr>
            </w:pPr>
            <w:r>
              <w:rPr>
                <w:kern w:val="1"/>
              </w:rPr>
              <w:t>50,000</w:t>
            </w:r>
          </w:p>
        </w:tc>
        <w:tc>
          <w:tcPr>
            <w:tcW w:w="1681" w:type="dxa"/>
            <w:vAlign w:val="bottom"/>
          </w:tcPr>
          <w:p w:rsidR="003F4964" w:rsidRDefault="003F4964" w:rsidP="00F92ADE">
            <w:pPr>
              <w:pStyle w:val="TextRight"/>
              <w:rPr>
                <w:kern w:val="1"/>
              </w:rPr>
            </w:pPr>
            <w:r>
              <w:rPr>
                <w:kern w:val="1"/>
              </w:rPr>
              <w:t>40,000</w:t>
            </w:r>
          </w:p>
        </w:tc>
        <w:tc>
          <w:tcPr>
            <w:tcW w:w="1254" w:type="dxa"/>
            <w:vAlign w:val="bottom"/>
          </w:tcPr>
          <w:p w:rsidR="003F4964" w:rsidRDefault="003F4964" w:rsidP="00F92ADE">
            <w:pPr>
              <w:pStyle w:val="TextRight"/>
              <w:rPr>
                <w:kern w:val="1"/>
              </w:rPr>
            </w:pPr>
            <w:r>
              <w:rPr>
                <w:kern w:val="1"/>
              </w:rPr>
              <w:t>50,000</w:t>
            </w:r>
          </w:p>
        </w:tc>
      </w:tr>
      <w:tr w:rsidR="003F4964" w:rsidTr="00F268E0">
        <w:trPr>
          <w:tblCellSpacing w:w="7" w:type="dxa"/>
        </w:trPr>
        <w:tc>
          <w:tcPr>
            <w:tcW w:w="359" w:type="dxa"/>
            <w:vAlign w:val="bottom"/>
          </w:tcPr>
          <w:p w:rsidR="003F4964" w:rsidRDefault="003F4964" w:rsidP="00F92ADE">
            <w:pPr>
              <w:pStyle w:val="6pointlinespace"/>
              <w:rPr>
                <w:kern w:val="1"/>
              </w:rPr>
            </w:pPr>
          </w:p>
        </w:tc>
        <w:tc>
          <w:tcPr>
            <w:tcW w:w="4487" w:type="dxa"/>
            <w:vAlign w:val="bottom"/>
          </w:tcPr>
          <w:p w:rsidR="003F4964" w:rsidRDefault="003F4964" w:rsidP="00F92ADE">
            <w:pPr>
              <w:pStyle w:val="6pointlinespace"/>
              <w:rPr>
                <w:kern w:val="1"/>
              </w:rPr>
            </w:pPr>
          </w:p>
        </w:tc>
        <w:tc>
          <w:tcPr>
            <w:tcW w:w="1426" w:type="dxa"/>
            <w:vAlign w:val="bottom"/>
          </w:tcPr>
          <w:p w:rsidR="003F4964" w:rsidRDefault="003F4964" w:rsidP="00F92ADE">
            <w:pPr>
              <w:pStyle w:val="6pointlinespace"/>
              <w:rPr>
                <w:kern w:val="1"/>
                <w:u w:val="single"/>
              </w:rPr>
            </w:pPr>
          </w:p>
        </w:tc>
        <w:tc>
          <w:tcPr>
            <w:tcW w:w="1681" w:type="dxa"/>
            <w:vAlign w:val="bottom"/>
          </w:tcPr>
          <w:p w:rsidR="003F4964" w:rsidRDefault="003F4964" w:rsidP="00F92ADE">
            <w:pPr>
              <w:pStyle w:val="6pointlinespace"/>
              <w:rPr>
                <w:kern w:val="1"/>
                <w:u w:val="single"/>
              </w:rPr>
            </w:pPr>
          </w:p>
        </w:tc>
        <w:tc>
          <w:tcPr>
            <w:tcW w:w="1254" w:type="dxa"/>
            <w:vAlign w:val="bottom"/>
          </w:tcPr>
          <w:p w:rsidR="003F4964" w:rsidRDefault="003F4964" w:rsidP="00F92ADE">
            <w:pPr>
              <w:pStyle w:val="6pointlinespace"/>
              <w:rPr>
                <w:kern w:val="1"/>
                <w:u w:val="single"/>
              </w:rPr>
            </w:pPr>
          </w:p>
        </w:tc>
      </w:tr>
      <w:tr w:rsidR="003F4964" w:rsidTr="00F268E0">
        <w:trPr>
          <w:tblCellSpacing w:w="7" w:type="dxa"/>
        </w:trPr>
        <w:tc>
          <w:tcPr>
            <w:tcW w:w="359" w:type="dxa"/>
            <w:vAlign w:val="bottom"/>
          </w:tcPr>
          <w:p w:rsidR="003F4964" w:rsidRDefault="003F4964" w:rsidP="00F92ADE">
            <w:pPr>
              <w:pStyle w:val="NumberedPart"/>
              <w:rPr>
                <w:kern w:val="1"/>
              </w:rPr>
            </w:pPr>
          </w:p>
        </w:tc>
        <w:tc>
          <w:tcPr>
            <w:tcW w:w="4487" w:type="dxa"/>
            <w:vAlign w:val="bottom"/>
          </w:tcPr>
          <w:p w:rsidR="003F4964" w:rsidRDefault="003F4964" w:rsidP="00F92ADE">
            <w:pPr>
              <w:pStyle w:val="TextLeader"/>
              <w:tabs>
                <w:tab w:val="clear" w:pos="7200"/>
                <w:tab w:val="right" w:leader="dot" w:pos="4299"/>
                <w:tab w:val="right" w:leader="dot" w:pos="4479"/>
              </w:tabs>
              <w:rPr>
                <w:kern w:val="1"/>
              </w:rPr>
            </w:pPr>
            <w:r>
              <w:rPr>
                <w:kern w:val="1"/>
              </w:rPr>
              <w:t>Sales</w:t>
            </w:r>
            <w:r>
              <w:rPr>
                <w:kern w:val="1"/>
              </w:rPr>
              <w:tab/>
            </w:r>
          </w:p>
        </w:tc>
        <w:tc>
          <w:tcPr>
            <w:tcW w:w="1426" w:type="dxa"/>
            <w:vAlign w:val="bottom"/>
          </w:tcPr>
          <w:p w:rsidR="003F4964" w:rsidRDefault="003F4964" w:rsidP="00F92ADE">
            <w:pPr>
              <w:pStyle w:val="TextRight"/>
              <w:rPr>
                <w:kern w:val="1"/>
                <w:u w:val="single"/>
              </w:rPr>
            </w:pPr>
            <w:r>
              <w:rPr>
                <w:kern w:val="1"/>
                <w:u w:val="single"/>
              </w:rPr>
              <w:t>$800,000</w:t>
            </w:r>
          </w:p>
        </w:tc>
        <w:tc>
          <w:tcPr>
            <w:tcW w:w="1681" w:type="dxa"/>
            <w:vAlign w:val="bottom"/>
          </w:tcPr>
          <w:p w:rsidR="003F4964" w:rsidRDefault="003F4964" w:rsidP="00F92ADE">
            <w:pPr>
              <w:pStyle w:val="TextRight"/>
              <w:rPr>
                <w:kern w:val="1"/>
                <w:u w:val="single"/>
              </w:rPr>
            </w:pPr>
            <w:r>
              <w:rPr>
                <w:kern w:val="1"/>
                <w:u w:val="single"/>
              </w:rPr>
              <w:t>$ 640,000</w:t>
            </w:r>
          </w:p>
        </w:tc>
        <w:tc>
          <w:tcPr>
            <w:tcW w:w="1254" w:type="dxa"/>
            <w:vAlign w:val="bottom"/>
          </w:tcPr>
          <w:p w:rsidR="003F4964" w:rsidRDefault="003F4964" w:rsidP="00F92ADE">
            <w:pPr>
              <w:pStyle w:val="TextRight"/>
              <w:rPr>
                <w:kern w:val="1"/>
                <w:u w:val="single"/>
              </w:rPr>
            </w:pPr>
            <w:r>
              <w:rPr>
                <w:kern w:val="1"/>
                <w:u w:val="single"/>
              </w:rPr>
              <w:t>$800,000</w:t>
            </w:r>
          </w:p>
        </w:tc>
      </w:tr>
      <w:tr w:rsidR="003F4964" w:rsidTr="00F268E0">
        <w:trPr>
          <w:tblCellSpacing w:w="7" w:type="dxa"/>
        </w:trPr>
        <w:tc>
          <w:tcPr>
            <w:tcW w:w="359" w:type="dxa"/>
            <w:vAlign w:val="bottom"/>
          </w:tcPr>
          <w:p w:rsidR="003F4964" w:rsidRDefault="003F4964" w:rsidP="00F92ADE">
            <w:pPr>
              <w:pStyle w:val="NumberedPart"/>
              <w:rPr>
                <w:kern w:val="1"/>
              </w:rPr>
            </w:pPr>
          </w:p>
        </w:tc>
        <w:tc>
          <w:tcPr>
            <w:tcW w:w="4487" w:type="dxa"/>
            <w:vAlign w:val="bottom"/>
          </w:tcPr>
          <w:p w:rsidR="003F4964" w:rsidRDefault="003F4964" w:rsidP="00F92ADE">
            <w:pPr>
              <w:pStyle w:val="TextLeader"/>
              <w:tabs>
                <w:tab w:val="clear" w:pos="7200"/>
                <w:tab w:val="right" w:leader="dot" w:pos="4299"/>
                <w:tab w:val="right" w:leader="dot" w:pos="4479"/>
              </w:tabs>
              <w:rPr>
                <w:kern w:val="1"/>
              </w:rPr>
            </w:pPr>
            <w:r>
              <w:rPr>
                <w:kern w:val="1"/>
              </w:rPr>
              <w:t>Variable expenses:</w:t>
            </w:r>
          </w:p>
        </w:tc>
        <w:tc>
          <w:tcPr>
            <w:tcW w:w="1426" w:type="dxa"/>
            <w:vAlign w:val="bottom"/>
          </w:tcPr>
          <w:p w:rsidR="003F4964" w:rsidRDefault="003F4964" w:rsidP="00F92ADE">
            <w:pPr>
              <w:pStyle w:val="TextRight"/>
              <w:rPr>
                <w:kern w:val="1"/>
              </w:rPr>
            </w:pPr>
          </w:p>
        </w:tc>
        <w:tc>
          <w:tcPr>
            <w:tcW w:w="1681" w:type="dxa"/>
            <w:vAlign w:val="bottom"/>
          </w:tcPr>
          <w:p w:rsidR="003F4964" w:rsidRDefault="003F4964" w:rsidP="00F92ADE">
            <w:pPr>
              <w:pStyle w:val="TextRight"/>
              <w:rPr>
                <w:kern w:val="1"/>
              </w:rPr>
            </w:pPr>
          </w:p>
        </w:tc>
        <w:tc>
          <w:tcPr>
            <w:tcW w:w="1254" w:type="dxa"/>
            <w:vAlign w:val="bottom"/>
          </w:tcPr>
          <w:p w:rsidR="003F4964" w:rsidRDefault="003F4964" w:rsidP="00F92ADE">
            <w:pPr>
              <w:pStyle w:val="TextRight"/>
              <w:rPr>
                <w:kern w:val="1"/>
              </w:rPr>
            </w:pPr>
          </w:p>
        </w:tc>
      </w:tr>
      <w:tr w:rsidR="003F4964" w:rsidTr="00F268E0">
        <w:trPr>
          <w:tblCellSpacing w:w="7" w:type="dxa"/>
        </w:trPr>
        <w:tc>
          <w:tcPr>
            <w:tcW w:w="359" w:type="dxa"/>
            <w:vAlign w:val="bottom"/>
          </w:tcPr>
          <w:p w:rsidR="003F4964" w:rsidRDefault="003F4964" w:rsidP="00F92ADE">
            <w:pPr>
              <w:pStyle w:val="NumberedPart"/>
              <w:rPr>
                <w:kern w:val="1"/>
              </w:rPr>
            </w:pPr>
          </w:p>
        </w:tc>
        <w:tc>
          <w:tcPr>
            <w:tcW w:w="4487" w:type="dxa"/>
            <w:vAlign w:val="bottom"/>
          </w:tcPr>
          <w:p w:rsidR="003F4964" w:rsidRDefault="003F4964" w:rsidP="00F92ADE">
            <w:pPr>
              <w:pStyle w:val="TextLeader"/>
              <w:tabs>
                <w:tab w:val="clear" w:pos="7200"/>
                <w:tab w:val="right" w:leader="dot" w:pos="4299"/>
                <w:tab w:val="right" w:leader="dot" w:pos="4479"/>
              </w:tabs>
              <w:ind w:left="432"/>
              <w:rPr>
                <w:kern w:val="1"/>
              </w:rPr>
            </w:pPr>
            <w:r>
              <w:rPr>
                <w:kern w:val="1"/>
              </w:rPr>
              <w:t xml:space="preserve">Variable cost of goods sold </w:t>
            </w:r>
            <w:r>
              <w:rPr>
                <w:kern w:val="1"/>
              </w:rPr>
              <w:br/>
              <w:t>@ $2 per unit</w:t>
            </w:r>
            <w:r>
              <w:rPr>
                <w:kern w:val="1"/>
              </w:rPr>
              <w:tab/>
            </w:r>
          </w:p>
        </w:tc>
        <w:tc>
          <w:tcPr>
            <w:tcW w:w="1426" w:type="dxa"/>
            <w:vAlign w:val="bottom"/>
          </w:tcPr>
          <w:p w:rsidR="003F4964" w:rsidRDefault="003F4964" w:rsidP="00F92ADE">
            <w:pPr>
              <w:pStyle w:val="TextRight"/>
              <w:rPr>
                <w:kern w:val="1"/>
              </w:rPr>
            </w:pPr>
            <w:r>
              <w:rPr>
                <w:kern w:val="1"/>
              </w:rPr>
              <w:t>100,000</w:t>
            </w:r>
          </w:p>
        </w:tc>
        <w:tc>
          <w:tcPr>
            <w:tcW w:w="1681" w:type="dxa"/>
            <w:vAlign w:val="bottom"/>
          </w:tcPr>
          <w:p w:rsidR="003F4964" w:rsidRDefault="003F4964" w:rsidP="00F92ADE">
            <w:pPr>
              <w:pStyle w:val="TextRight"/>
              <w:rPr>
                <w:kern w:val="1"/>
              </w:rPr>
            </w:pPr>
            <w:r>
              <w:rPr>
                <w:kern w:val="1"/>
              </w:rPr>
              <w:t>80,000</w:t>
            </w:r>
          </w:p>
        </w:tc>
        <w:tc>
          <w:tcPr>
            <w:tcW w:w="1254" w:type="dxa"/>
            <w:vAlign w:val="bottom"/>
          </w:tcPr>
          <w:p w:rsidR="003F4964" w:rsidRDefault="003F4964" w:rsidP="00F92ADE">
            <w:pPr>
              <w:pStyle w:val="TextRight"/>
              <w:rPr>
                <w:kern w:val="1"/>
              </w:rPr>
            </w:pPr>
            <w:r>
              <w:rPr>
                <w:kern w:val="1"/>
              </w:rPr>
              <w:t>100,000</w:t>
            </w:r>
          </w:p>
        </w:tc>
      </w:tr>
      <w:tr w:rsidR="003F4964" w:rsidTr="00F268E0">
        <w:trPr>
          <w:tblCellSpacing w:w="7" w:type="dxa"/>
        </w:trPr>
        <w:tc>
          <w:tcPr>
            <w:tcW w:w="359" w:type="dxa"/>
            <w:vAlign w:val="bottom"/>
          </w:tcPr>
          <w:p w:rsidR="003F4964" w:rsidRDefault="003F4964" w:rsidP="00F92ADE">
            <w:pPr>
              <w:pStyle w:val="NumberedPart"/>
              <w:rPr>
                <w:kern w:val="1"/>
              </w:rPr>
            </w:pPr>
          </w:p>
        </w:tc>
        <w:tc>
          <w:tcPr>
            <w:tcW w:w="4487" w:type="dxa"/>
            <w:vAlign w:val="bottom"/>
          </w:tcPr>
          <w:p w:rsidR="003F4964" w:rsidRDefault="003F4964" w:rsidP="00F92ADE">
            <w:pPr>
              <w:pStyle w:val="TextLeader"/>
              <w:tabs>
                <w:tab w:val="clear" w:pos="7200"/>
                <w:tab w:val="right" w:leader="dot" w:pos="4299"/>
                <w:tab w:val="right" w:leader="dot" w:pos="4479"/>
              </w:tabs>
              <w:ind w:left="432"/>
              <w:rPr>
                <w:kern w:val="1"/>
              </w:rPr>
            </w:pPr>
            <w:r>
              <w:rPr>
                <w:kern w:val="1"/>
              </w:rPr>
              <w:t xml:space="preserve">Variable selling and administrative expenses </w:t>
            </w:r>
            <w:r>
              <w:rPr>
                <w:kern w:val="1"/>
              </w:rPr>
              <w:br/>
              <w:t>@ $1 per unit</w:t>
            </w:r>
            <w:r>
              <w:rPr>
                <w:kern w:val="1"/>
              </w:rPr>
              <w:tab/>
            </w:r>
          </w:p>
        </w:tc>
        <w:tc>
          <w:tcPr>
            <w:tcW w:w="1426" w:type="dxa"/>
            <w:vAlign w:val="bottom"/>
          </w:tcPr>
          <w:p w:rsidR="003F4964" w:rsidRDefault="003F4964" w:rsidP="00F92ADE">
            <w:pPr>
              <w:pStyle w:val="TextRight"/>
              <w:rPr>
                <w:kern w:val="1"/>
                <w:u w:val="single"/>
              </w:rPr>
            </w:pPr>
            <w:r>
              <w:rPr>
                <w:kern w:val="1"/>
                <w:u w:val="single"/>
              </w:rPr>
              <w:t>    50,000</w:t>
            </w:r>
          </w:p>
        </w:tc>
        <w:tc>
          <w:tcPr>
            <w:tcW w:w="1681" w:type="dxa"/>
            <w:vAlign w:val="bottom"/>
          </w:tcPr>
          <w:p w:rsidR="003F4964" w:rsidRDefault="003F4964" w:rsidP="00F92ADE">
            <w:pPr>
              <w:pStyle w:val="TextRight"/>
              <w:rPr>
                <w:kern w:val="1"/>
                <w:u w:val="single"/>
              </w:rPr>
            </w:pPr>
            <w:r>
              <w:rPr>
                <w:kern w:val="1"/>
                <w:u w:val="single"/>
              </w:rPr>
              <w:t>    40,000</w:t>
            </w:r>
          </w:p>
        </w:tc>
        <w:tc>
          <w:tcPr>
            <w:tcW w:w="1254" w:type="dxa"/>
            <w:vAlign w:val="bottom"/>
          </w:tcPr>
          <w:p w:rsidR="003F4964" w:rsidRDefault="003F4964" w:rsidP="00F92ADE">
            <w:pPr>
              <w:pStyle w:val="TextRight"/>
              <w:rPr>
                <w:kern w:val="1"/>
                <w:u w:val="single"/>
              </w:rPr>
            </w:pPr>
            <w:r>
              <w:rPr>
                <w:kern w:val="1"/>
                <w:u w:val="single"/>
              </w:rPr>
              <w:t>    50,000</w:t>
            </w:r>
          </w:p>
        </w:tc>
      </w:tr>
      <w:tr w:rsidR="003F4964" w:rsidTr="00F268E0">
        <w:trPr>
          <w:tblCellSpacing w:w="7" w:type="dxa"/>
        </w:trPr>
        <w:tc>
          <w:tcPr>
            <w:tcW w:w="359" w:type="dxa"/>
            <w:vAlign w:val="bottom"/>
          </w:tcPr>
          <w:p w:rsidR="003F4964" w:rsidRDefault="003F4964" w:rsidP="00F92ADE">
            <w:pPr>
              <w:pStyle w:val="NumberedPart"/>
              <w:rPr>
                <w:kern w:val="1"/>
              </w:rPr>
            </w:pPr>
          </w:p>
        </w:tc>
        <w:tc>
          <w:tcPr>
            <w:tcW w:w="4487" w:type="dxa"/>
            <w:vAlign w:val="bottom"/>
          </w:tcPr>
          <w:p w:rsidR="003F4964" w:rsidRDefault="003F4964" w:rsidP="00F92ADE">
            <w:pPr>
              <w:pStyle w:val="TextLeader"/>
              <w:tabs>
                <w:tab w:val="clear" w:pos="7200"/>
                <w:tab w:val="right" w:leader="dot" w:pos="4299"/>
                <w:tab w:val="right" w:leader="dot" w:pos="4479"/>
              </w:tabs>
              <w:rPr>
                <w:kern w:val="1"/>
              </w:rPr>
            </w:pPr>
            <w:r>
              <w:rPr>
                <w:kern w:val="1"/>
              </w:rPr>
              <w:t>Total variable expenses</w:t>
            </w:r>
            <w:r>
              <w:rPr>
                <w:kern w:val="1"/>
              </w:rPr>
              <w:tab/>
            </w:r>
          </w:p>
        </w:tc>
        <w:tc>
          <w:tcPr>
            <w:tcW w:w="1426" w:type="dxa"/>
            <w:vAlign w:val="bottom"/>
          </w:tcPr>
          <w:p w:rsidR="003F4964" w:rsidRDefault="003F4964" w:rsidP="00F92ADE">
            <w:pPr>
              <w:pStyle w:val="TextRight"/>
              <w:rPr>
                <w:kern w:val="1"/>
                <w:u w:val="single"/>
              </w:rPr>
            </w:pPr>
            <w:r>
              <w:rPr>
                <w:kern w:val="1"/>
                <w:u w:val="single"/>
              </w:rPr>
              <w:t>  150,000</w:t>
            </w:r>
          </w:p>
        </w:tc>
        <w:tc>
          <w:tcPr>
            <w:tcW w:w="1681" w:type="dxa"/>
            <w:vAlign w:val="bottom"/>
          </w:tcPr>
          <w:p w:rsidR="003F4964" w:rsidRDefault="003F4964" w:rsidP="00F92ADE">
            <w:pPr>
              <w:pStyle w:val="TextRight"/>
              <w:rPr>
                <w:kern w:val="1"/>
                <w:u w:val="single"/>
              </w:rPr>
            </w:pPr>
            <w:r>
              <w:rPr>
                <w:kern w:val="1"/>
                <w:u w:val="single"/>
              </w:rPr>
              <w:t>  120,000</w:t>
            </w:r>
          </w:p>
        </w:tc>
        <w:tc>
          <w:tcPr>
            <w:tcW w:w="1254" w:type="dxa"/>
            <w:vAlign w:val="bottom"/>
          </w:tcPr>
          <w:p w:rsidR="003F4964" w:rsidRDefault="003F4964" w:rsidP="00F92ADE">
            <w:pPr>
              <w:pStyle w:val="TextRight"/>
              <w:rPr>
                <w:kern w:val="1"/>
                <w:u w:val="single"/>
              </w:rPr>
            </w:pPr>
            <w:r>
              <w:rPr>
                <w:kern w:val="1"/>
                <w:u w:val="single"/>
              </w:rPr>
              <w:t>  150,000</w:t>
            </w:r>
          </w:p>
        </w:tc>
      </w:tr>
      <w:tr w:rsidR="003F4964" w:rsidTr="00F268E0">
        <w:trPr>
          <w:tblCellSpacing w:w="7" w:type="dxa"/>
        </w:trPr>
        <w:tc>
          <w:tcPr>
            <w:tcW w:w="359" w:type="dxa"/>
            <w:vAlign w:val="bottom"/>
          </w:tcPr>
          <w:p w:rsidR="003F4964" w:rsidRDefault="003F4964" w:rsidP="00F92ADE">
            <w:pPr>
              <w:pStyle w:val="NumberedPart"/>
              <w:rPr>
                <w:kern w:val="1"/>
              </w:rPr>
            </w:pPr>
          </w:p>
        </w:tc>
        <w:tc>
          <w:tcPr>
            <w:tcW w:w="4487" w:type="dxa"/>
            <w:vAlign w:val="bottom"/>
          </w:tcPr>
          <w:p w:rsidR="003F4964" w:rsidRDefault="003F4964" w:rsidP="00F92ADE">
            <w:pPr>
              <w:pStyle w:val="TextLeader"/>
              <w:tabs>
                <w:tab w:val="clear" w:pos="7200"/>
                <w:tab w:val="right" w:leader="dot" w:pos="4299"/>
                <w:tab w:val="right" w:leader="dot" w:pos="4479"/>
              </w:tabs>
              <w:rPr>
                <w:kern w:val="1"/>
              </w:rPr>
            </w:pPr>
            <w:r>
              <w:rPr>
                <w:kern w:val="1"/>
              </w:rPr>
              <w:t>Contribution margin</w:t>
            </w:r>
            <w:r>
              <w:rPr>
                <w:kern w:val="1"/>
              </w:rPr>
              <w:tab/>
            </w:r>
          </w:p>
        </w:tc>
        <w:tc>
          <w:tcPr>
            <w:tcW w:w="1426" w:type="dxa"/>
            <w:vAlign w:val="bottom"/>
          </w:tcPr>
          <w:p w:rsidR="003F4964" w:rsidRDefault="003F4964" w:rsidP="00F92ADE">
            <w:pPr>
              <w:pStyle w:val="TextRight"/>
              <w:rPr>
                <w:kern w:val="1"/>
                <w:u w:val="single"/>
              </w:rPr>
            </w:pPr>
            <w:r>
              <w:rPr>
                <w:kern w:val="1"/>
                <w:u w:val="single"/>
              </w:rPr>
              <w:t>  650,000</w:t>
            </w:r>
          </w:p>
        </w:tc>
        <w:tc>
          <w:tcPr>
            <w:tcW w:w="1681" w:type="dxa"/>
            <w:vAlign w:val="bottom"/>
          </w:tcPr>
          <w:p w:rsidR="003F4964" w:rsidRDefault="003F4964" w:rsidP="00F92ADE">
            <w:pPr>
              <w:pStyle w:val="TextRight"/>
              <w:rPr>
                <w:kern w:val="1"/>
                <w:u w:val="single"/>
              </w:rPr>
            </w:pPr>
            <w:r>
              <w:rPr>
                <w:kern w:val="1"/>
                <w:u w:val="single"/>
              </w:rPr>
              <w:t>  520,000</w:t>
            </w:r>
          </w:p>
        </w:tc>
        <w:tc>
          <w:tcPr>
            <w:tcW w:w="1254" w:type="dxa"/>
            <w:vAlign w:val="bottom"/>
          </w:tcPr>
          <w:p w:rsidR="003F4964" w:rsidRDefault="003F4964" w:rsidP="00F92ADE">
            <w:pPr>
              <w:pStyle w:val="TextRight"/>
              <w:rPr>
                <w:kern w:val="1"/>
                <w:u w:val="single"/>
              </w:rPr>
            </w:pPr>
            <w:r>
              <w:rPr>
                <w:kern w:val="1"/>
                <w:u w:val="single"/>
              </w:rPr>
              <w:t>  650,000</w:t>
            </w:r>
          </w:p>
        </w:tc>
      </w:tr>
      <w:tr w:rsidR="003F4964" w:rsidTr="00F268E0">
        <w:trPr>
          <w:tblCellSpacing w:w="7" w:type="dxa"/>
        </w:trPr>
        <w:tc>
          <w:tcPr>
            <w:tcW w:w="359" w:type="dxa"/>
            <w:vAlign w:val="bottom"/>
          </w:tcPr>
          <w:p w:rsidR="003F4964" w:rsidRDefault="003F4964" w:rsidP="00F92ADE">
            <w:pPr>
              <w:pStyle w:val="NumberedPart"/>
              <w:rPr>
                <w:kern w:val="1"/>
              </w:rPr>
            </w:pPr>
          </w:p>
        </w:tc>
        <w:tc>
          <w:tcPr>
            <w:tcW w:w="4487" w:type="dxa"/>
            <w:vAlign w:val="bottom"/>
          </w:tcPr>
          <w:p w:rsidR="003F4964" w:rsidRDefault="003F4964" w:rsidP="00F92ADE">
            <w:pPr>
              <w:pStyle w:val="TextLeader"/>
              <w:tabs>
                <w:tab w:val="clear" w:pos="7200"/>
                <w:tab w:val="right" w:leader="dot" w:pos="4299"/>
                <w:tab w:val="right" w:leader="dot" w:pos="4479"/>
              </w:tabs>
              <w:rPr>
                <w:kern w:val="1"/>
              </w:rPr>
            </w:pPr>
            <w:r>
              <w:rPr>
                <w:kern w:val="1"/>
              </w:rPr>
              <w:t>Fixed expenses:</w:t>
            </w:r>
          </w:p>
        </w:tc>
        <w:tc>
          <w:tcPr>
            <w:tcW w:w="1426" w:type="dxa"/>
            <w:vAlign w:val="bottom"/>
          </w:tcPr>
          <w:p w:rsidR="003F4964" w:rsidRDefault="003F4964" w:rsidP="00F92ADE">
            <w:pPr>
              <w:pStyle w:val="TextRight"/>
              <w:rPr>
                <w:kern w:val="1"/>
              </w:rPr>
            </w:pPr>
          </w:p>
        </w:tc>
        <w:tc>
          <w:tcPr>
            <w:tcW w:w="1681" w:type="dxa"/>
            <w:vAlign w:val="bottom"/>
          </w:tcPr>
          <w:p w:rsidR="003F4964" w:rsidRDefault="003F4964" w:rsidP="00F92ADE">
            <w:pPr>
              <w:pStyle w:val="TextRight"/>
              <w:rPr>
                <w:kern w:val="1"/>
              </w:rPr>
            </w:pPr>
          </w:p>
        </w:tc>
        <w:tc>
          <w:tcPr>
            <w:tcW w:w="1254" w:type="dxa"/>
            <w:vAlign w:val="bottom"/>
          </w:tcPr>
          <w:p w:rsidR="003F4964" w:rsidRDefault="003F4964" w:rsidP="00F92ADE">
            <w:pPr>
              <w:pStyle w:val="TextRight"/>
              <w:rPr>
                <w:kern w:val="1"/>
              </w:rPr>
            </w:pPr>
          </w:p>
        </w:tc>
      </w:tr>
      <w:tr w:rsidR="003F4964" w:rsidTr="00F268E0">
        <w:trPr>
          <w:tblCellSpacing w:w="7" w:type="dxa"/>
        </w:trPr>
        <w:tc>
          <w:tcPr>
            <w:tcW w:w="359" w:type="dxa"/>
            <w:vAlign w:val="bottom"/>
          </w:tcPr>
          <w:p w:rsidR="003F4964" w:rsidRDefault="003F4964" w:rsidP="00F92ADE">
            <w:pPr>
              <w:pStyle w:val="NumberedPart"/>
              <w:rPr>
                <w:kern w:val="1"/>
              </w:rPr>
            </w:pPr>
          </w:p>
        </w:tc>
        <w:tc>
          <w:tcPr>
            <w:tcW w:w="4487" w:type="dxa"/>
            <w:vAlign w:val="bottom"/>
          </w:tcPr>
          <w:p w:rsidR="003F4964" w:rsidRDefault="003F4964" w:rsidP="00F92ADE">
            <w:pPr>
              <w:pStyle w:val="TextLeader"/>
              <w:tabs>
                <w:tab w:val="clear" w:pos="7200"/>
                <w:tab w:val="right" w:leader="dot" w:pos="4299"/>
                <w:tab w:val="right" w:leader="dot" w:pos="4479"/>
              </w:tabs>
              <w:ind w:left="432"/>
              <w:rPr>
                <w:kern w:val="1"/>
              </w:rPr>
            </w:pPr>
            <w:r>
              <w:rPr>
                <w:kern w:val="1"/>
              </w:rPr>
              <w:t>Fixed manufacturing overhead</w:t>
            </w:r>
            <w:r>
              <w:rPr>
                <w:kern w:val="1"/>
              </w:rPr>
              <w:tab/>
            </w:r>
          </w:p>
        </w:tc>
        <w:tc>
          <w:tcPr>
            <w:tcW w:w="1426" w:type="dxa"/>
            <w:vAlign w:val="bottom"/>
          </w:tcPr>
          <w:p w:rsidR="003F4964" w:rsidRDefault="003F4964" w:rsidP="00F92ADE">
            <w:pPr>
              <w:pStyle w:val="TextRight"/>
              <w:rPr>
                <w:kern w:val="1"/>
              </w:rPr>
            </w:pPr>
            <w:r>
              <w:rPr>
                <w:kern w:val="1"/>
              </w:rPr>
              <w:t>480,000</w:t>
            </w:r>
          </w:p>
        </w:tc>
        <w:tc>
          <w:tcPr>
            <w:tcW w:w="1681" w:type="dxa"/>
            <w:vAlign w:val="bottom"/>
          </w:tcPr>
          <w:p w:rsidR="003F4964" w:rsidRDefault="003F4964" w:rsidP="00F92ADE">
            <w:pPr>
              <w:pStyle w:val="TextRight"/>
              <w:rPr>
                <w:kern w:val="1"/>
              </w:rPr>
            </w:pPr>
            <w:r>
              <w:rPr>
                <w:kern w:val="1"/>
              </w:rPr>
              <w:t>480,000</w:t>
            </w:r>
          </w:p>
        </w:tc>
        <w:tc>
          <w:tcPr>
            <w:tcW w:w="1254" w:type="dxa"/>
            <w:vAlign w:val="bottom"/>
          </w:tcPr>
          <w:p w:rsidR="003F4964" w:rsidRDefault="003F4964" w:rsidP="00F92ADE">
            <w:pPr>
              <w:pStyle w:val="TextRight"/>
              <w:rPr>
                <w:kern w:val="1"/>
              </w:rPr>
            </w:pPr>
            <w:r>
              <w:rPr>
                <w:kern w:val="1"/>
              </w:rPr>
              <w:t>480,000</w:t>
            </w:r>
          </w:p>
        </w:tc>
      </w:tr>
      <w:tr w:rsidR="003F4964" w:rsidTr="00F268E0">
        <w:trPr>
          <w:tblCellSpacing w:w="7" w:type="dxa"/>
        </w:trPr>
        <w:tc>
          <w:tcPr>
            <w:tcW w:w="359" w:type="dxa"/>
            <w:vAlign w:val="bottom"/>
          </w:tcPr>
          <w:p w:rsidR="003F4964" w:rsidRDefault="003F4964" w:rsidP="00F92ADE">
            <w:pPr>
              <w:pStyle w:val="NumberedPart"/>
              <w:rPr>
                <w:kern w:val="1"/>
              </w:rPr>
            </w:pPr>
          </w:p>
        </w:tc>
        <w:tc>
          <w:tcPr>
            <w:tcW w:w="4487" w:type="dxa"/>
            <w:vAlign w:val="bottom"/>
          </w:tcPr>
          <w:p w:rsidR="003F4964" w:rsidRDefault="003F4964" w:rsidP="00F92ADE">
            <w:pPr>
              <w:pStyle w:val="TextLeader"/>
              <w:tabs>
                <w:tab w:val="clear" w:pos="7200"/>
                <w:tab w:val="right" w:leader="dot" w:pos="4299"/>
                <w:tab w:val="right" w:leader="dot" w:pos="4479"/>
              </w:tabs>
              <w:ind w:left="432"/>
              <w:rPr>
                <w:kern w:val="1"/>
              </w:rPr>
            </w:pPr>
            <w:r>
              <w:rPr>
                <w:kern w:val="1"/>
              </w:rPr>
              <w:t>Fixed selling and administrative expenses</w:t>
            </w:r>
            <w:r>
              <w:rPr>
                <w:kern w:val="1"/>
              </w:rPr>
              <w:tab/>
            </w:r>
          </w:p>
        </w:tc>
        <w:tc>
          <w:tcPr>
            <w:tcW w:w="1426" w:type="dxa"/>
            <w:vAlign w:val="bottom"/>
          </w:tcPr>
          <w:p w:rsidR="003F4964" w:rsidRDefault="003F4964" w:rsidP="00F92ADE">
            <w:pPr>
              <w:pStyle w:val="TextRight"/>
              <w:rPr>
                <w:kern w:val="1"/>
                <w:u w:val="single"/>
              </w:rPr>
            </w:pPr>
            <w:r>
              <w:rPr>
                <w:kern w:val="1"/>
                <w:u w:val="single"/>
              </w:rPr>
              <w:t>  140,000</w:t>
            </w:r>
          </w:p>
        </w:tc>
        <w:tc>
          <w:tcPr>
            <w:tcW w:w="1681" w:type="dxa"/>
            <w:vAlign w:val="bottom"/>
          </w:tcPr>
          <w:p w:rsidR="003F4964" w:rsidRDefault="003F4964" w:rsidP="00F92ADE">
            <w:pPr>
              <w:pStyle w:val="TextRight"/>
              <w:rPr>
                <w:kern w:val="1"/>
                <w:u w:val="single"/>
              </w:rPr>
            </w:pPr>
            <w:r>
              <w:rPr>
                <w:kern w:val="1"/>
                <w:u w:val="single"/>
              </w:rPr>
              <w:t>  140,000</w:t>
            </w:r>
          </w:p>
        </w:tc>
        <w:tc>
          <w:tcPr>
            <w:tcW w:w="1254" w:type="dxa"/>
            <w:vAlign w:val="bottom"/>
          </w:tcPr>
          <w:p w:rsidR="003F4964" w:rsidRDefault="003F4964" w:rsidP="00F92ADE">
            <w:pPr>
              <w:pStyle w:val="TextRight"/>
              <w:rPr>
                <w:kern w:val="1"/>
                <w:u w:val="single"/>
              </w:rPr>
            </w:pPr>
            <w:r>
              <w:rPr>
                <w:kern w:val="1"/>
                <w:u w:val="single"/>
              </w:rPr>
              <w:t>  140,000</w:t>
            </w:r>
          </w:p>
        </w:tc>
      </w:tr>
      <w:tr w:rsidR="003F4964" w:rsidTr="00F268E0">
        <w:trPr>
          <w:tblCellSpacing w:w="7" w:type="dxa"/>
        </w:trPr>
        <w:tc>
          <w:tcPr>
            <w:tcW w:w="359" w:type="dxa"/>
            <w:vAlign w:val="bottom"/>
          </w:tcPr>
          <w:p w:rsidR="003F4964" w:rsidRDefault="003F4964" w:rsidP="00F92ADE">
            <w:pPr>
              <w:pStyle w:val="NumberedPart"/>
              <w:rPr>
                <w:kern w:val="1"/>
              </w:rPr>
            </w:pPr>
          </w:p>
        </w:tc>
        <w:tc>
          <w:tcPr>
            <w:tcW w:w="4487" w:type="dxa"/>
            <w:vAlign w:val="bottom"/>
          </w:tcPr>
          <w:p w:rsidR="003F4964" w:rsidRDefault="003F4964" w:rsidP="00F92ADE">
            <w:pPr>
              <w:pStyle w:val="TextLeader"/>
              <w:tabs>
                <w:tab w:val="clear" w:pos="7200"/>
                <w:tab w:val="right" w:leader="dot" w:pos="4299"/>
                <w:tab w:val="right" w:leader="dot" w:pos="4479"/>
              </w:tabs>
              <w:rPr>
                <w:kern w:val="1"/>
              </w:rPr>
            </w:pPr>
            <w:r>
              <w:rPr>
                <w:kern w:val="1"/>
              </w:rPr>
              <w:t>Total fixed expenses</w:t>
            </w:r>
            <w:r>
              <w:rPr>
                <w:kern w:val="1"/>
              </w:rPr>
              <w:tab/>
            </w:r>
          </w:p>
        </w:tc>
        <w:tc>
          <w:tcPr>
            <w:tcW w:w="1426" w:type="dxa"/>
            <w:vAlign w:val="bottom"/>
          </w:tcPr>
          <w:p w:rsidR="003F4964" w:rsidRDefault="003F4964" w:rsidP="00F92ADE">
            <w:pPr>
              <w:pStyle w:val="TextRight"/>
              <w:rPr>
                <w:kern w:val="1"/>
                <w:u w:val="single"/>
              </w:rPr>
            </w:pPr>
            <w:r>
              <w:rPr>
                <w:kern w:val="1"/>
                <w:u w:val="single"/>
              </w:rPr>
              <w:t>  620,000</w:t>
            </w:r>
          </w:p>
        </w:tc>
        <w:tc>
          <w:tcPr>
            <w:tcW w:w="1681" w:type="dxa"/>
            <w:vAlign w:val="bottom"/>
          </w:tcPr>
          <w:p w:rsidR="003F4964" w:rsidRDefault="003F4964" w:rsidP="00F92ADE">
            <w:pPr>
              <w:pStyle w:val="TextRight"/>
              <w:rPr>
                <w:kern w:val="1"/>
                <w:u w:val="single"/>
              </w:rPr>
            </w:pPr>
            <w:r>
              <w:rPr>
                <w:kern w:val="1"/>
                <w:u w:val="single"/>
              </w:rPr>
              <w:t>  620,000</w:t>
            </w:r>
          </w:p>
        </w:tc>
        <w:tc>
          <w:tcPr>
            <w:tcW w:w="1254" w:type="dxa"/>
            <w:vAlign w:val="bottom"/>
          </w:tcPr>
          <w:p w:rsidR="003F4964" w:rsidRDefault="003F4964" w:rsidP="00F92ADE">
            <w:pPr>
              <w:pStyle w:val="TextRight"/>
              <w:rPr>
                <w:kern w:val="1"/>
                <w:u w:val="single"/>
              </w:rPr>
            </w:pPr>
            <w:r>
              <w:rPr>
                <w:kern w:val="1"/>
                <w:u w:val="single"/>
              </w:rPr>
              <w:t>  620,000</w:t>
            </w:r>
          </w:p>
        </w:tc>
      </w:tr>
      <w:tr w:rsidR="003F4964" w:rsidTr="00F268E0">
        <w:trPr>
          <w:cantSplit/>
          <w:tblCellSpacing w:w="7" w:type="dxa"/>
        </w:trPr>
        <w:tc>
          <w:tcPr>
            <w:tcW w:w="359" w:type="dxa"/>
            <w:vAlign w:val="bottom"/>
          </w:tcPr>
          <w:p w:rsidR="003F4964" w:rsidRDefault="003F4964" w:rsidP="00F92ADE">
            <w:pPr>
              <w:pStyle w:val="NumberedPart"/>
              <w:rPr>
                <w:kern w:val="1"/>
              </w:rPr>
            </w:pPr>
          </w:p>
        </w:tc>
        <w:tc>
          <w:tcPr>
            <w:tcW w:w="4487" w:type="dxa"/>
            <w:vAlign w:val="bottom"/>
          </w:tcPr>
          <w:p w:rsidR="003F4964" w:rsidRDefault="003F4964" w:rsidP="00F92ADE">
            <w:pPr>
              <w:pStyle w:val="TextLeader"/>
              <w:tabs>
                <w:tab w:val="clear" w:pos="7200"/>
                <w:tab w:val="right" w:leader="dot" w:pos="4299"/>
                <w:tab w:val="right" w:leader="dot" w:pos="4479"/>
              </w:tabs>
              <w:rPr>
                <w:kern w:val="1"/>
              </w:rPr>
            </w:pPr>
            <w:r>
              <w:rPr>
                <w:kern w:val="1"/>
              </w:rPr>
              <w:t>Net operating income (loss)</w:t>
            </w:r>
            <w:r>
              <w:rPr>
                <w:kern w:val="1"/>
              </w:rPr>
              <w:tab/>
            </w:r>
          </w:p>
        </w:tc>
        <w:tc>
          <w:tcPr>
            <w:tcW w:w="1426" w:type="dxa"/>
            <w:vAlign w:val="bottom"/>
          </w:tcPr>
          <w:p w:rsidR="003F4964" w:rsidRDefault="003F4964" w:rsidP="00F92ADE">
            <w:pPr>
              <w:pStyle w:val="TextRight"/>
              <w:rPr>
                <w:kern w:val="1"/>
                <w:u w:val="double"/>
              </w:rPr>
            </w:pPr>
            <w:r>
              <w:rPr>
                <w:kern w:val="1"/>
                <w:u w:val="double"/>
              </w:rPr>
              <w:t>$  30,000</w:t>
            </w:r>
          </w:p>
        </w:tc>
        <w:tc>
          <w:tcPr>
            <w:tcW w:w="1681" w:type="dxa"/>
            <w:vAlign w:val="bottom"/>
          </w:tcPr>
          <w:p w:rsidR="003F4964" w:rsidRDefault="003F4964" w:rsidP="00F92ADE">
            <w:pPr>
              <w:pStyle w:val="TextRight"/>
              <w:ind w:right="-29"/>
              <w:rPr>
                <w:kern w:val="1"/>
                <w:u w:val="double"/>
              </w:rPr>
            </w:pPr>
            <w:r>
              <w:rPr>
                <w:kern w:val="1"/>
                <w:u w:val="double"/>
              </w:rPr>
              <w:t>$(100,000</w:t>
            </w:r>
            <w:r>
              <w:rPr>
                <w:kern w:val="1"/>
              </w:rPr>
              <w:t>)</w:t>
            </w:r>
          </w:p>
        </w:tc>
        <w:tc>
          <w:tcPr>
            <w:tcW w:w="1254" w:type="dxa"/>
            <w:vAlign w:val="bottom"/>
          </w:tcPr>
          <w:p w:rsidR="003F4964" w:rsidRDefault="003F4964" w:rsidP="00F92ADE">
            <w:pPr>
              <w:pStyle w:val="TextRight"/>
              <w:rPr>
                <w:kern w:val="1"/>
                <w:u w:val="double"/>
              </w:rPr>
            </w:pPr>
            <w:r>
              <w:rPr>
                <w:kern w:val="1"/>
                <w:u w:val="double"/>
              </w:rPr>
              <w:t>$  30,000</w:t>
            </w:r>
          </w:p>
        </w:tc>
      </w:tr>
    </w:tbl>
    <w:p w:rsidR="003F4964" w:rsidRDefault="003F4964" w:rsidP="003F4964">
      <w:pPr>
        <w:pStyle w:val="ProblemNumber"/>
      </w:pPr>
      <w:r>
        <w:rPr>
          <w:kern w:val="1"/>
        </w:rPr>
        <w:br w:type="page"/>
      </w:r>
      <w:r>
        <w:rPr>
          <w:b/>
          <w:bCs/>
          <w:kern w:val="1"/>
        </w:rPr>
        <w:lastRenderedPageBreak/>
        <w:t xml:space="preserve">Problem </w:t>
      </w:r>
      <w:r w:rsidR="00D21B50">
        <w:rPr>
          <w:b/>
          <w:bCs/>
          <w:kern w:val="1"/>
        </w:rPr>
        <w:t>6</w:t>
      </w:r>
      <w:r>
        <w:rPr>
          <w:b/>
          <w:bCs/>
          <w:kern w:val="1"/>
        </w:rPr>
        <w:t>-</w:t>
      </w:r>
      <w:r w:rsidR="00D21B50">
        <w:rPr>
          <w:b/>
          <w:bCs/>
          <w:kern w:val="1"/>
        </w:rPr>
        <w:t>25</w:t>
      </w:r>
      <w:r>
        <w:rPr>
          <w:kern w:val="1"/>
        </w:rPr>
        <w:t xml:space="preserve"> (continued)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259"/>
        <w:gridCol w:w="252"/>
        <w:gridCol w:w="4981"/>
        <w:gridCol w:w="1117"/>
        <w:gridCol w:w="1384"/>
        <w:gridCol w:w="1387"/>
      </w:tblGrid>
      <w:tr w:rsidR="003F4964" w:rsidTr="00F92ADE">
        <w:trPr>
          <w:tblCellSpacing w:w="7" w:type="dxa"/>
        </w:trPr>
        <w:tc>
          <w:tcPr>
            <w:tcW w:w="238" w:type="dxa"/>
            <w:vAlign w:val="bottom"/>
          </w:tcPr>
          <w:p w:rsidR="003F4964" w:rsidRDefault="003F4964" w:rsidP="00F92ADE">
            <w:pPr>
              <w:pStyle w:val="NumberedPart"/>
              <w:rPr>
                <w:kern w:val="1"/>
              </w:rPr>
            </w:pPr>
            <w:r>
              <w:rPr>
                <w:kern w:val="1"/>
              </w:rPr>
              <w:tab/>
              <w:t>2.</w:t>
            </w:r>
          </w:p>
        </w:tc>
        <w:tc>
          <w:tcPr>
            <w:tcW w:w="238" w:type="dxa"/>
            <w:vAlign w:val="bottom"/>
          </w:tcPr>
          <w:p w:rsidR="003F4964" w:rsidRDefault="003F4964" w:rsidP="00F92ADE">
            <w:pPr>
              <w:pStyle w:val="NumberedPart"/>
              <w:rPr>
                <w:kern w:val="1"/>
              </w:rPr>
            </w:pPr>
            <w:r>
              <w:rPr>
                <w:kern w:val="1"/>
              </w:rPr>
              <w:t>a.</w:t>
            </w:r>
          </w:p>
        </w:tc>
        <w:tc>
          <w:tcPr>
            <w:tcW w:w="4967" w:type="dxa"/>
            <w:vAlign w:val="bottom"/>
          </w:tcPr>
          <w:p w:rsidR="003F4964" w:rsidRDefault="003F4964" w:rsidP="00F92ADE">
            <w:pPr>
              <w:pStyle w:val="TextLeader"/>
              <w:tabs>
                <w:tab w:val="clear" w:pos="7200"/>
                <w:tab w:val="right" w:leader="dot" w:pos="4888"/>
              </w:tabs>
              <w:rPr>
                <w:kern w:val="1"/>
              </w:rPr>
            </w:pPr>
          </w:p>
        </w:tc>
        <w:tc>
          <w:tcPr>
            <w:tcW w:w="1103" w:type="dxa"/>
            <w:vAlign w:val="bottom"/>
          </w:tcPr>
          <w:p w:rsidR="003F4964" w:rsidRDefault="003F4964" w:rsidP="00F92ADE">
            <w:pPr>
              <w:pStyle w:val="ColumnHead"/>
              <w:rPr>
                <w:kern w:val="1"/>
              </w:rPr>
            </w:pPr>
            <w:r>
              <w:rPr>
                <w:kern w:val="1"/>
              </w:rPr>
              <w:t>Year 1</w:t>
            </w:r>
          </w:p>
        </w:tc>
        <w:tc>
          <w:tcPr>
            <w:tcW w:w="1370" w:type="dxa"/>
            <w:vAlign w:val="bottom"/>
          </w:tcPr>
          <w:p w:rsidR="003F4964" w:rsidRDefault="003F4964" w:rsidP="00F92ADE">
            <w:pPr>
              <w:pStyle w:val="ColumnHead"/>
              <w:rPr>
                <w:kern w:val="1"/>
              </w:rPr>
            </w:pPr>
            <w:r>
              <w:rPr>
                <w:kern w:val="1"/>
              </w:rPr>
              <w:t>Year 2</w:t>
            </w:r>
          </w:p>
        </w:tc>
        <w:tc>
          <w:tcPr>
            <w:tcW w:w="1366" w:type="dxa"/>
            <w:vAlign w:val="bottom"/>
          </w:tcPr>
          <w:p w:rsidR="003F4964" w:rsidRDefault="003F4964" w:rsidP="00F92ADE">
            <w:pPr>
              <w:pStyle w:val="ColumnHead"/>
              <w:rPr>
                <w:kern w:val="1"/>
              </w:rPr>
            </w:pPr>
            <w:r>
              <w:rPr>
                <w:kern w:val="1"/>
              </w:rPr>
              <w:t>Year 3</w:t>
            </w:r>
          </w:p>
        </w:tc>
      </w:tr>
      <w:tr w:rsidR="003F4964" w:rsidTr="00F92ADE">
        <w:trPr>
          <w:tblCellSpacing w:w="7" w:type="dxa"/>
        </w:trPr>
        <w:tc>
          <w:tcPr>
            <w:tcW w:w="238" w:type="dxa"/>
            <w:vAlign w:val="bottom"/>
          </w:tcPr>
          <w:p w:rsidR="003F4964" w:rsidRDefault="003F4964" w:rsidP="00F92ADE">
            <w:pPr>
              <w:pStyle w:val="NumberedPart"/>
              <w:rPr>
                <w:kern w:val="1"/>
              </w:rPr>
            </w:pPr>
          </w:p>
        </w:tc>
        <w:tc>
          <w:tcPr>
            <w:tcW w:w="238" w:type="dxa"/>
          </w:tcPr>
          <w:p w:rsidR="003F4964" w:rsidRDefault="003F4964" w:rsidP="00F92ADE">
            <w:pPr>
              <w:pStyle w:val="NumberedPart"/>
              <w:rPr>
                <w:kern w:val="1"/>
              </w:rPr>
            </w:pPr>
          </w:p>
        </w:tc>
        <w:tc>
          <w:tcPr>
            <w:tcW w:w="4967" w:type="dxa"/>
            <w:vAlign w:val="bottom"/>
          </w:tcPr>
          <w:p w:rsidR="003F4964" w:rsidRDefault="003F4964" w:rsidP="00F92ADE">
            <w:pPr>
              <w:pStyle w:val="TextLeader"/>
              <w:tabs>
                <w:tab w:val="clear" w:pos="7200"/>
                <w:tab w:val="right" w:leader="dot" w:pos="4888"/>
              </w:tabs>
              <w:rPr>
                <w:kern w:val="1"/>
              </w:rPr>
            </w:pPr>
            <w:r>
              <w:rPr>
                <w:kern w:val="1"/>
              </w:rPr>
              <w:t>Variable manufacturing cost</w:t>
            </w:r>
            <w:r>
              <w:rPr>
                <w:kern w:val="1"/>
              </w:rPr>
              <w:tab/>
            </w:r>
          </w:p>
        </w:tc>
        <w:tc>
          <w:tcPr>
            <w:tcW w:w="1103" w:type="dxa"/>
            <w:vAlign w:val="bottom"/>
          </w:tcPr>
          <w:p w:rsidR="003F4964" w:rsidRDefault="003F4964" w:rsidP="00F92ADE">
            <w:pPr>
              <w:pStyle w:val="TextRight"/>
              <w:ind w:right="101"/>
              <w:rPr>
                <w:kern w:val="1"/>
              </w:rPr>
            </w:pPr>
            <w:r>
              <w:rPr>
                <w:kern w:val="1"/>
              </w:rPr>
              <w:t>$</w:t>
            </w:r>
            <w:r>
              <w:rPr>
                <w:kern w:val="1"/>
              </w:rPr>
              <w:t> </w:t>
            </w:r>
            <w:r>
              <w:rPr>
                <w:kern w:val="1"/>
              </w:rPr>
              <w:t>2.00</w:t>
            </w:r>
          </w:p>
        </w:tc>
        <w:tc>
          <w:tcPr>
            <w:tcW w:w="1370" w:type="dxa"/>
            <w:vAlign w:val="bottom"/>
          </w:tcPr>
          <w:p w:rsidR="003F4964" w:rsidRDefault="003F4964" w:rsidP="00F92ADE">
            <w:pPr>
              <w:pStyle w:val="TextRight"/>
              <w:ind w:right="101"/>
              <w:rPr>
                <w:kern w:val="1"/>
              </w:rPr>
            </w:pPr>
            <w:r>
              <w:rPr>
                <w:kern w:val="1"/>
              </w:rPr>
              <w:t>$</w:t>
            </w:r>
            <w:r>
              <w:rPr>
                <w:kern w:val="1"/>
              </w:rPr>
              <w:t> </w:t>
            </w:r>
            <w:r>
              <w:rPr>
                <w:kern w:val="1"/>
              </w:rPr>
              <w:t>2.00</w:t>
            </w:r>
          </w:p>
        </w:tc>
        <w:tc>
          <w:tcPr>
            <w:tcW w:w="1366" w:type="dxa"/>
            <w:vAlign w:val="bottom"/>
          </w:tcPr>
          <w:p w:rsidR="003F4964" w:rsidRDefault="003F4964" w:rsidP="00F92ADE">
            <w:pPr>
              <w:pStyle w:val="TextRight"/>
              <w:ind w:right="101"/>
              <w:rPr>
                <w:kern w:val="1"/>
              </w:rPr>
            </w:pPr>
            <w:r>
              <w:rPr>
                <w:kern w:val="1"/>
              </w:rPr>
              <w:t>$</w:t>
            </w:r>
            <w:r>
              <w:rPr>
                <w:kern w:val="1"/>
              </w:rPr>
              <w:t> </w:t>
            </w:r>
            <w:r>
              <w:rPr>
                <w:kern w:val="1"/>
              </w:rPr>
              <w:t>2.00</w:t>
            </w:r>
          </w:p>
        </w:tc>
      </w:tr>
      <w:tr w:rsidR="003F4964" w:rsidTr="00F92ADE">
        <w:trPr>
          <w:tblCellSpacing w:w="7" w:type="dxa"/>
        </w:trPr>
        <w:tc>
          <w:tcPr>
            <w:tcW w:w="238" w:type="dxa"/>
            <w:vAlign w:val="bottom"/>
          </w:tcPr>
          <w:p w:rsidR="003F4964" w:rsidRDefault="003F4964" w:rsidP="00F92ADE">
            <w:pPr>
              <w:pStyle w:val="NumberedPart"/>
              <w:rPr>
                <w:kern w:val="1"/>
              </w:rPr>
            </w:pPr>
          </w:p>
        </w:tc>
        <w:tc>
          <w:tcPr>
            <w:tcW w:w="238" w:type="dxa"/>
          </w:tcPr>
          <w:p w:rsidR="003F4964" w:rsidRDefault="003F4964" w:rsidP="00F92ADE">
            <w:pPr>
              <w:pStyle w:val="NumberedPart"/>
              <w:rPr>
                <w:kern w:val="1"/>
              </w:rPr>
            </w:pPr>
          </w:p>
        </w:tc>
        <w:tc>
          <w:tcPr>
            <w:tcW w:w="4967" w:type="dxa"/>
            <w:vAlign w:val="bottom"/>
          </w:tcPr>
          <w:p w:rsidR="003F4964" w:rsidRDefault="003F4964" w:rsidP="00F92ADE">
            <w:pPr>
              <w:pStyle w:val="TextLeader"/>
              <w:tabs>
                <w:tab w:val="clear" w:pos="7200"/>
                <w:tab w:val="right" w:leader="dot" w:pos="4888"/>
              </w:tabs>
              <w:rPr>
                <w:kern w:val="1"/>
              </w:rPr>
            </w:pPr>
            <w:r>
              <w:rPr>
                <w:kern w:val="1"/>
              </w:rPr>
              <w:t>Fixed manufacturing cost:</w:t>
            </w:r>
          </w:p>
        </w:tc>
        <w:tc>
          <w:tcPr>
            <w:tcW w:w="1103" w:type="dxa"/>
            <w:vAlign w:val="bottom"/>
          </w:tcPr>
          <w:p w:rsidR="003F4964" w:rsidRDefault="003F4964" w:rsidP="00F92ADE">
            <w:pPr>
              <w:pStyle w:val="TextRight"/>
              <w:ind w:right="101"/>
              <w:rPr>
                <w:kern w:val="1"/>
              </w:rPr>
            </w:pPr>
          </w:p>
        </w:tc>
        <w:tc>
          <w:tcPr>
            <w:tcW w:w="1370" w:type="dxa"/>
            <w:vAlign w:val="bottom"/>
          </w:tcPr>
          <w:p w:rsidR="003F4964" w:rsidRDefault="003F4964" w:rsidP="00F92ADE">
            <w:pPr>
              <w:pStyle w:val="TextRight"/>
              <w:ind w:right="101"/>
              <w:rPr>
                <w:kern w:val="1"/>
              </w:rPr>
            </w:pPr>
          </w:p>
        </w:tc>
        <w:tc>
          <w:tcPr>
            <w:tcW w:w="1366" w:type="dxa"/>
            <w:vAlign w:val="bottom"/>
          </w:tcPr>
          <w:p w:rsidR="003F4964" w:rsidRDefault="003F4964" w:rsidP="00F92ADE">
            <w:pPr>
              <w:pStyle w:val="TextRight"/>
              <w:ind w:right="101"/>
              <w:rPr>
                <w:kern w:val="1"/>
              </w:rPr>
            </w:pPr>
          </w:p>
        </w:tc>
      </w:tr>
      <w:tr w:rsidR="003F4964" w:rsidTr="00F92ADE">
        <w:trPr>
          <w:tblCellSpacing w:w="7" w:type="dxa"/>
        </w:trPr>
        <w:tc>
          <w:tcPr>
            <w:tcW w:w="238" w:type="dxa"/>
            <w:vAlign w:val="bottom"/>
          </w:tcPr>
          <w:p w:rsidR="003F4964" w:rsidRDefault="003F4964" w:rsidP="00F92ADE">
            <w:pPr>
              <w:pStyle w:val="NumberedPart"/>
              <w:rPr>
                <w:kern w:val="1"/>
              </w:rPr>
            </w:pPr>
          </w:p>
        </w:tc>
        <w:tc>
          <w:tcPr>
            <w:tcW w:w="238" w:type="dxa"/>
          </w:tcPr>
          <w:p w:rsidR="003F4964" w:rsidRDefault="003F4964" w:rsidP="00F92ADE">
            <w:pPr>
              <w:pStyle w:val="NumberedPart"/>
              <w:rPr>
                <w:kern w:val="1"/>
              </w:rPr>
            </w:pPr>
          </w:p>
        </w:tc>
        <w:tc>
          <w:tcPr>
            <w:tcW w:w="4967" w:type="dxa"/>
            <w:vAlign w:val="bottom"/>
          </w:tcPr>
          <w:p w:rsidR="003F4964" w:rsidRDefault="003F4964" w:rsidP="00F92ADE">
            <w:pPr>
              <w:pStyle w:val="TextLeader"/>
              <w:tabs>
                <w:tab w:val="clear" w:pos="7200"/>
                <w:tab w:val="right" w:leader="dot" w:pos="4888"/>
              </w:tabs>
              <w:ind w:left="432"/>
              <w:rPr>
                <w:kern w:val="1"/>
              </w:rPr>
            </w:pPr>
            <w:r>
              <w:rPr>
                <w:kern w:val="1"/>
              </w:rPr>
              <w:t>$480,000 ÷ 50,000 units</w:t>
            </w:r>
            <w:r>
              <w:rPr>
                <w:kern w:val="1"/>
              </w:rPr>
              <w:tab/>
            </w:r>
          </w:p>
        </w:tc>
        <w:tc>
          <w:tcPr>
            <w:tcW w:w="1103" w:type="dxa"/>
            <w:vAlign w:val="bottom"/>
          </w:tcPr>
          <w:p w:rsidR="003F4964" w:rsidRDefault="003F4964" w:rsidP="00F92ADE">
            <w:pPr>
              <w:pStyle w:val="TextRight"/>
              <w:ind w:right="101"/>
              <w:rPr>
                <w:kern w:val="1"/>
              </w:rPr>
            </w:pPr>
            <w:r>
              <w:rPr>
                <w:kern w:val="1"/>
              </w:rPr>
              <w:t>9.60</w:t>
            </w:r>
          </w:p>
        </w:tc>
        <w:tc>
          <w:tcPr>
            <w:tcW w:w="1370" w:type="dxa"/>
            <w:vAlign w:val="bottom"/>
          </w:tcPr>
          <w:p w:rsidR="003F4964" w:rsidRDefault="003F4964" w:rsidP="00F92ADE">
            <w:pPr>
              <w:pStyle w:val="TextRight"/>
              <w:ind w:right="101"/>
              <w:rPr>
                <w:kern w:val="1"/>
              </w:rPr>
            </w:pPr>
          </w:p>
        </w:tc>
        <w:tc>
          <w:tcPr>
            <w:tcW w:w="1366" w:type="dxa"/>
            <w:vAlign w:val="bottom"/>
          </w:tcPr>
          <w:p w:rsidR="003F4964" w:rsidRDefault="003F4964" w:rsidP="00F92ADE">
            <w:pPr>
              <w:pStyle w:val="TextRight"/>
              <w:ind w:right="101"/>
              <w:rPr>
                <w:kern w:val="1"/>
              </w:rPr>
            </w:pPr>
          </w:p>
        </w:tc>
      </w:tr>
      <w:tr w:rsidR="003F4964" w:rsidTr="00F92ADE">
        <w:trPr>
          <w:tblCellSpacing w:w="7" w:type="dxa"/>
        </w:trPr>
        <w:tc>
          <w:tcPr>
            <w:tcW w:w="238" w:type="dxa"/>
            <w:vAlign w:val="bottom"/>
          </w:tcPr>
          <w:p w:rsidR="003F4964" w:rsidRDefault="003F4964" w:rsidP="00F92ADE">
            <w:pPr>
              <w:pStyle w:val="NumberedPart"/>
              <w:rPr>
                <w:kern w:val="1"/>
              </w:rPr>
            </w:pPr>
          </w:p>
        </w:tc>
        <w:tc>
          <w:tcPr>
            <w:tcW w:w="238" w:type="dxa"/>
          </w:tcPr>
          <w:p w:rsidR="003F4964" w:rsidRDefault="003F4964" w:rsidP="00F92ADE">
            <w:pPr>
              <w:pStyle w:val="NumberedPart"/>
              <w:rPr>
                <w:kern w:val="1"/>
              </w:rPr>
            </w:pPr>
          </w:p>
        </w:tc>
        <w:tc>
          <w:tcPr>
            <w:tcW w:w="4967" w:type="dxa"/>
            <w:vAlign w:val="bottom"/>
          </w:tcPr>
          <w:p w:rsidR="003F4964" w:rsidRDefault="003F4964" w:rsidP="00F92ADE">
            <w:pPr>
              <w:pStyle w:val="TextLeader"/>
              <w:tabs>
                <w:tab w:val="clear" w:pos="7200"/>
                <w:tab w:val="right" w:leader="dot" w:pos="4888"/>
              </w:tabs>
              <w:ind w:left="432"/>
              <w:rPr>
                <w:kern w:val="1"/>
              </w:rPr>
            </w:pPr>
            <w:r>
              <w:rPr>
                <w:kern w:val="1"/>
              </w:rPr>
              <w:t>$480,000 ÷ 60,000 units</w:t>
            </w:r>
            <w:r>
              <w:rPr>
                <w:kern w:val="1"/>
              </w:rPr>
              <w:tab/>
            </w:r>
          </w:p>
        </w:tc>
        <w:tc>
          <w:tcPr>
            <w:tcW w:w="1103" w:type="dxa"/>
            <w:vAlign w:val="bottom"/>
          </w:tcPr>
          <w:p w:rsidR="003F4964" w:rsidRDefault="003F4964" w:rsidP="00F92ADE">
            <w:pPr>
              <w:pStyle w:val="TextRight"/>
              <w:ind w:right="101"/>
              <w:rPr>
                <w:kern w:val="1"/>
              </w:rPr>
            </w:pPr>
          </w:p>
        </w:tc>
        <w:tc>
          <w:tcPr>
            <w:tcW w:w="1370" w:type="dxa"/>
            <w:vAlign w:val="bottom"/>
          </w:tcPr>
          <w:p w:rsidR="003F4964" w:rsidRDefault="003F4964" w:rsidP="00F92ADE">
            <w:pPr>
              <w:pStyle w:val="TextRight"/>
              <w:ind w:right="101"/>
              <w:rPr>
                <w:kern w:val="1"/>
              </w:rPr>
            </w:pPr>
            <w:r>
              <w:rPr>
                <w:kern w:val="1"/>
              </w:rPr>
              <w:t>8.00</w:t>
            </w:r>
          </w:p>
        </w:tc>
        <w:tc>
          <w:tcPr>
            <w:tcW w:w="1366" w:type="dxa"/>
            <w:vAlign w:val="bottom"/>
          </w:tcPr>
          <w:p w:rsidR="003F4964" w:rsidRDefault="003F4964" w:rsidP="00F92ADE">
            <w:pPr>
              <w:pStyle w:val="TextRight"/>
              <w:ind w:right="101"/>
              <w:rPr>
                <w:kern w:val="1"/>
              </w:rPr>
            </w:pPr>
          </w:p>
        </w:tc>
      </w:tr>
      <w:tr w:rsidR="003F4964" w:rsidTr="00F92ADE">
        <w:trPr>
          <w:tblCellSpacing w:w="7" w:type="dxa"/>
        </w:trPr>
        <w:tc>
          <w:tcPr>
            <w:tcW w:w="238" w:type="dxa"/>
            <w:vAlign w:val="bottom"/>
          </w:tcPr>
          <w:p w:rsidR="003F4964" w:rsidRDefault="003F4964" w:rsidP="00F92ADE">
            <w:pPr>
              <w:pStyle w:val="NumberedPart"/>
              <w:rPr>
                <w:kern w:val="1"/>
              </w:rPr>
            </w:pPr>
          </w:p>
        </w:tc>
        <w:tc>
          <w:tcPr>
            <w:tcW w:w="238" w:type="dxa"/>
          </w:tcPr>
          <w:p w:rsidR="003F4964" w:rsidRDefault="003F4964" w:rsidP="00F92ADE">
            <w:pPr>
              <w:pStyle w:val="NumberedPart"/>
              <w:rPr>
                <w:kern w:val="1"/>
              </w:rPr>
            </w:pPr>
          </w:p>
        </w:tc>
        <w:tc>
          <w:tcPr>
            <w:tcW w:w="4967" w:type="dxa"/>
            <w:vAlign w:val="bottom"/>
          </w:tcPr>
          <w:p w:rsidR="003F4964" w:rsidRDefault="003F4964" w:rsidP="00F92ADE">
            <w:pPr>
              <w:pStyle w:val="TextLeader"/>
              <w:tabs>
                <w:tab w:val="clear" w:pos="7200"/>
                <w:tab w:val="right" w:leader="dot" w:pos="4888"/>
              </w:tabs>
              <w:ind w:left="432"/>
              <w:rPr>
                <w:kern w:val="1"/>
              </w:rPr>
            </w:pPr>
            <w:r>
              <w:rPr>
                <w:kern w:val="1"/>
              </w:rPr>
              <w:t>$480,000 ÷ 40,000 units</w:t>
            </w:r>
            <w:r>
              <w:rPr>
                <w:kern w:val="1"/>
              </w:rPr>
              <w:tab/>
            </w:r>
          </w:p>
        </w:tc>
        <w:tc>
          <w:tcPr>
            <w:tcW w:w="1103" w:type="dxa"/>
            <w:vAlign w:val="bottom"/>
          </w:tcPr>
          <w:p w:rsidR="003F4964" w:rsidRDefault="003F4964" w:rsidP="00F92ADE">
            <w:pPr>
              <w:pStyle w:val="TextRight"/>
              <w:ind w:right="101"/>
              <w:rPr>
                <w:kern w:val="1"/>
                <w:u w:val="single"/>
              </w:rPr>
            </w:pPr>
            <w:r>
              <w:rPr>
                <w:kern w:val="1"/>
                <w:u w:val="single"/>
              </w:rPr>
              <w:t>         </w:t>
            </w:r>
          </w:p>
        </w:tc>
        <w:tc>
          <w:tcPr>
            <w:tcW w:w="1370" w:type="dxa"/>
            <w:vAlign w:val="bottom"/>
          </w:tcPr>
          <w:p w:rsidR="003F4964" w:rsidRDefault="003F4964" w:rsidP="00F92ADE">
            <w:pPr>
              <w:pStyle w:val="TextRight"/>
              <w:ind w:right="101"/>
              <w:rPr>
                <w:kern w:val="1"/>
                <w:u w:val="single"/>
              </w:rPr>
            </w:pPr>
            <w:r>
              <w:rPr>
                <w:kern w:val="1"/>
                <w:u w:val="single"/>
              </w:rPr>
              <w:t>         </w:t>
            </w:r>
          </w:p>
        </w:tc>
        <w:tc>
          <w:tcPr>
            <w:tcW w:w="1366" w:type="dxa"/>
            <w:vAlign w:val="bottom"/>
          </w:tcPr>
          <w:p w:rsidR="003F4964" w:rsidRDefault="003F4964" w:rsidP="00F92ADE">
            <w:pPr>
              <w:pStyle w:val="TextRight"/>
              <w:ind w:right="101"/>
              <w:rPr>
                <w:kern w:val="1"/>
                <w:u w:val="single"/>
              </w:rPr>
            </w:pPr>
            <w:r>
              <w:rPr>
                <w:kern w:val="1"/>
                <w:u w:val="single"/>
              </w:rPr>
              <w:t> 12.00</w:t>
            </w:r>
          </w:p>
        </w:tc>
      </w:tr>
      <w:tr w:rsidR="003F4964" w:rsidTr="00F92ADE">
        <w:trPr>
          <w:tblCellSpacing w:w="7" w:type="dxa"/>
        </w:trPr>
        <w:tc>
          <w:tcPr>
            <w:tcW w:w="238" w:type="dxa"/>
            <w:vAlign w:val="bottom"/>
          </w:tcPr>
          <w:p w:rsidR="003F4964" w:rsidRDefault="003F4964" w:rsidP="00F92ADE">
            <w:pPr>
              <w:pStyle w:val="NumberedPart"/>
              <w:rPr>
                <w:kern w:val="1"/>
              </w:rPr>
            </w:pPr>
          </w:p>
        </w:tc>
        <w:tc>
          <w:tcPr>
            <w:tcW w:w="238" w:type="dxa"/>
          </w:tcPr>
          <w:p w:rsidR="003F4964" w:rsidRDefault="003F4964" w:rsidP="00F92ADE">
            <w:pPr>
              <w:pStyle w:val="NumberedPart"/>
              <w:rPr>
                <w:kern w:val="1"/>
              </w:rPr>
            </w:pPr>
          </w:p>
        </w:tc>
        <w:tc>
          <w:tcPr>
            <w:tcW w:w="4967" w:type="dxa"/>
            <w:vAlign w:val="bottom"/>
          </w:tcPr>
          <w:p w:rsidR="003F4964" w:rsidRDefault="003F4964" w:rsidP="00F92ADE">
            <w:pPr>
              <w:pStyle w:val="TextLeader"/>
              <w:tabs>
                <w:tab w:val="clear" w:pos="7200"/>
                <w:tab w:val="right" w:leader="dot" w:pos="4888"/>
              </w:tabs>
              <w:rPr>
                <w:kern w:val="1"/>
              </w:rPr>
            </w:pPr>
            <w:r>
              <w:rPr>
                <w:kern w:val="1"/>
              </w:rPr>
              <w:t>Absorption costing unit product cost</w:t>
            </w:r>
            <w:r>
              <w:rPr>
                <w:kern w:val="1"/>
              </w:rPr>
              <w:tab/>
            </w:r>
          </w:p>
        </w:tc>
        <w:tc>
          <w:tcPr>
            <w:tcW w:w="1103" w:type="dxa"/>
            <w:vAlign w:val="bottom"/>
          </w:tcPr>
          <w:p w:rsidR="003F4964" w:rsidRDefault="003F4964" w:rsidP="00F92ADE">
            <w:pPr>
              <w:pStyle w:val="TextRight"/>
              <w:ind w:right="101"/>
              <w:rPr>
                <w:kern w:val="1"/>
                <w:u w:val="double"/>
              </w:rPr>
            </w:pPr>
            <w:r>
              <w:rPr>
                <w:kern w:val="1"/>
                <w:u w:val="double"/>
              </w:rPr>
              <w:t>$11.60</w:t>
            </w:r>
          </w:p>
        </w:tc>
        <w:tc>
          <w:tcPr>
            <w:tcW w:w="1370" w:type="dxa"/>
            <w:vAlign w:val="bottom"/>
          </w:tcPr>
          <w:p w:rsidR="003F4964" w:rsidRDefault="003F4964" w:rsidP="00F92ADE">
            <w:pPr>
              <w:pStyle w:val="TextRight"/>
              <w:ind w:right="101"/>
              <w:rPr>
                <w:kern w:val="1"/>
                <w:u w:val="double"/>
              </w:rPr>
            </w:pPr>
            <w:r>
              <w:rPr>
                <w:kern w:val="1"/>
                <w:u w:val="double"/>
              </w:rPr>
              <w:t>$10.00</w:t>
            </w:r>
          </w:p>
        </w:tc>
        <w:tc>
          <w:tcPr>
            <w:tcW w:w="1366" w:type="dxa"/>
            <w:vAlign w:val="bottom"/>
          </w:tcPr>
          <w:p w:rsidR="003F4964" w:rsidRDefault="003F4964" w:rsidP="00F92ADE">
            <w:pPr>
              <w:pStyle w:val="TextRight"/>
              <w:ind w:right="101"/>
              <w:rPr>
                <w:kern w:val="1"/>
                <w:u w:val="double"/>
              </w:rPr>
            </w:pPr>
            <w:r>
              <w:rPr>
                <w:kern w:val="1"/>
                <w:u w:val="double"/>
              </w:rPr>
              <w:t>$14.00</w:t>
            </w:r>
          </w:p>
        </w:tc>
      </w:tr>
    </w:tbl>
    <w:p w:rsidR="00BF2290" w:rsidRDefault="00BF2290"/>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259"/>
        <w:gridCol w:w="252"/>
        <w:gridCol w:w="4981"/>
        <w:gridCol w:w="1117"/>
        <w:gridCol w:w="1384"/>
        <w:gridCol w:w="1387"/>
      </w:tblGrid>
      <w:tr w:rsidR="003F4964" w:rsidTr="00F92ADE">
        <w:trPr>
          <w:tblCellSpacing w:w="7" w:type="dxa"/>
        </w:trPr>
        <w:tc>
          <w:tcPr>
            <w:tcW w:w="238" w:type="dxa"/>
            <w:vAlign w:val="bottom"/>
          </w:tcPr>
          <w:p w:rsidR="003F4964" w:rsidRDefault="003F4964" w:rsidP="00F92ADE">
            <w:pPr>
              <w:pStyle w:val="NumberedPart"/>
              <w:rPr>
                <w:kern w:val="1"/>
              </w:rPr>
            </w:pPr>
          </w:p>
        </w:tc>
        <w:tc>
          <w:tcPr>
            <w:tcW w:w="238" w:type="dxa"/>
          </w:tcPr>
          <w:p w:rsidR="003F4964" w:rsidRDefault="003F4964" w:rsidP="00F92ADE">
            <w:pPr>
              <w:pStyle w:val="NumberedPart"/>
              <w:rPr>
                <w:kern w:val="1"/>
              </w:rPr>
            </w:pPr>
            <w:r>
              <w:rPr>
                <w:kern w:val="1"/>
              </w:rPr>
              <w:t>b.</w:t>
            </w:r>
          </w:p>
        </w:tc>
        <w:tc>
          <w:tcPr>
            <w:tcW w:w="4967" w:type="dxa"/>
            <w:vAlign w:val="bottom"/>
          </w:tcPr>
          <w:p w:rsidR="003F4964" w:rsidRDefault="00BF2290" w:rsidP="00F92ADE">
            <w:pPr>
              <w:pStyle w:val="TextLeader"/>
              <w:tabs>
                <w:tab w:val="clear" w:pos="7200"/>
                <w:tab w:val="right" w:leader="dot" w:pos="4888"/>
              </w:tabs>
              <w:rPr>
                <w:kern w:val="1"/>
              </w:rPr>
            </w:pPr>
            <w:r>
              <w:rPr>
                <w:kern w:val="1"/>
              </w:rPr>
              <w:t>Units in beginning inventory</w:t>
            </w:r>
            <w:r w:rsidR="003F4964">
              <w:rPr>
                <w:kern w:val="1"/>
              </w:rPr>
              <w:tab/>
            </w:r>
          </w:p>
        </w:tc>
        <w:tc>
          <w:tcPr>
            <w:tcW w:w="1103" w:type="dxa"/>
            <w:vAlign w:val="bottom"/>
          </w:tcPr>
          <w:p w:rsidR="003F4964" w:rsidRDefault="00BF2290" w:rsidP="00F92ADE">
            <w:pPr>
              <w:pStyle w:val="TextRight"/>
              <w:ind w:right="101"/>
              <w:rPr>
                <w:kern w:val="1"/>
              </w:rPr>
            </w:pPr>
            <w:r>
              <w:rPr>
                <w:kern w:val="1"/>
              </w:rPr>
              <w:t>0</w:t>
            </w:r>
          </w:p>
        </w:tc>
        <w:tc>
          <w:tcPr>
            <w:tcW w:w="1370" w:type="dxa"/>
            <w:vAlign w:val="bottom"/>
          </w:tcPr>
          <w:p w:rsidR="00B10FCE" w:rsidRDefault="00BF2290">
            <w:pPr>
              <w:pStyle w:val="TextRight"/>
              <w:ind w:right="101"/>
              <w:rPr>
                <w:kern w:val="1"/>
              </w:rPr>
            </w:pPr>
            <w:r>
              <w:rPr>
                <w:kern w:val="1"/>
              </w:rPr>
              <w:t>0</w:t>
            </w:r>
          </w:p>
        </w:tc>
        <w:tc>
          <w:tcPr>
            <w:tcW w:w="1366" w:type="dxa"/>
            <w:vAlign w:val="bottom"/>
          </w:tcPr>
          <w:p w:rsidR="003F4964" w:rsidRDefault="00BF2290" w:rsidP="00F92ADE">
            <w:pPr>
              <w:pStyle w:val="TextRight"/>
              <w:ind w:right="101"/>
              <w:rPr>
                <w:kern w:val="1"/>
              </w:rPr>
            </w:pPr>
            <w:r>
              <w:rPr>
                <w:kern w:val="1"/>
              </w:rPr>
              <w:t>20,000</w:t>
            </w:r>
          </w:p>
        </w:tc>
      </w:tr>
      <w:tr w:rsidR="00BF2290" w:rsidTr="00F92ADE">
        <w:trPr>
          <w:tblCellSpacing w:w="7" w:type="dxa"/>
        </w:trPr>
        <w:tc>
          <w:tcPr>
            <w:tcW w:w="238" w:type="dxa"/>
            <w:vAlign w:val="bottom"/>
          </w:tcPr>
          <w:p w:rsidR="00BF2290" w:rsidRDefault="00BF2290" w:rsidP="00F92ADE">
            <w:pPr>
              <w:pStyle w:val="NumberedPart"/>
              <w:rPr>
                <w:kern w:val="1"/>
              </w:rPr>
            </w:pPr>
          </w:p>
        </w:tc>
        <w:tc>
          <w:tcPr>
            <w:tcW w:w="238" w:type="dxa"/>
          </w:tcPr>
          <w:p w:rsidR="00BF2290" w:rsidRDefault="00BF2290" w:rsidP="00F92ADE">
            <w:pPr>
              <w:pStyle w:val="NumberedPart"/>
              <w:rPr>
                <w:kern w:val="1"/>
              </w:rPr>
            </w:pPr>
          </w:p>
        </w:tc>
        <w:tc>
          <w:tcPr>
            <w:tcW w:w="4967" w:type="dxa"/>
            <w:vAlign w:val="bottom"/>
          </w:tcPr>
          <w:p w:rsidR="00BF2290" w:rsidRDefault="00BF2290" w:rsidP="00F92ADE">
            <w:pPr>
              <w:pStyle w:val="TextLeader"/>
              <w:tabs>
                <w:tab w:val="clear" w:pos="7200"/>
                <w:tab w:val="right" w:leader="dot" w:pos="4888"/>
              </w:tabs>
              <w:rPr>
                <w:kern w:val="1"/>
              </w:rPr>
            </w:pPr>
            <w:r>
              <w:rPr>
                <w:kern w:val="1"/>
              </w:rPr>
              <w:t>+ Units produced</w:t>
            </w:r>
            <w:r>
              <w:rPr>
                <w:kern w:val="1"/>
              </w:rPr>
              <w:tab/>
            </w:r>
          </w:p>
        </w:tc>
        <w:tc>
          <w:tcPr>
            <w:tcW w:w="1103" w:type="dxa"/>
            <w:vAlign w:val="bottom"/>
          </w:tcPr>
          <w:p w:rsidR="00BF2290" w:rsidRDefault="00BF2290" w:rsidP="00F92ADE">
            <w:pPr>
              <w:pStyle w:val="TextRight"/>
              <w:ind w:right="101"/>
              <w:rPr>
                <w:kern w:val="1"/>
              </w:rPr>
            </w:pPr>
            <w:r>
              <w:rPr>
                <w:kern w:val="1"/>
              </w:rPr>
              <w:t>50,000</w:t>
            </w:r>
          </w:p>
        </w:tc>
        <w:tc>
          <w:tcPr>
            <w:tcW w:w="1370" w:type="dxa"/>
            <w:vAlign w:val="bottom"/>
          </w:tcPr>
          <w:p w:rsidR="00B10FCE" w:rsidRDefault="00BF2290">
            <w:pPr>
              <w:pStyle w:val="TextRight"/>
              <w:ind w:right="101"/>
              <w:rPr>
                <w:kern w:val="1"/>
              </w:rPr>
            </w:pPr>
            <w:r>
              <w:rPr>
                <w:kern w:val="1"/>
              </w:rPr>
              <w:t>60,000</w:t>
            </w:r>
          </w:p>
        </w:tc>
        <w:tc>
          <w:tcPr>
            <w:tcW w:w="1366" w:type="dxa"/>
            <w:vAlign w:val="bottom"/>
          </w:tcPr>
          <w:p w:rsidR="00BF2290" w:rsidRDefault="00BF2290" w:rsidP="00F92ADE">
            <w:pPr>
              <w:pStyle w:val="TextRight"/>
              <w:ind w:right="101"/>
              <w:rPr>
                <w:kern w:val="1"/>
              </w:rPr>
            </w:pPr>
            <w:r>
              <w:rPr>
                <w:kern w:val="1"/>
              </w:rPr>
              <w:t>40,000</w:t>
            </w:r>
          </w:p>
        </w:tc>
      </w:tr>
      <w:tr w:rsidR="00BF2290" w:rsidTr="00EB4675">
        <w:trPr>
          <w:tblCellSpacing w:w="7" w:type="dxa"/>
        </w:trPr>
        <w:tc>
          <w:tcPr>
            <w:tcW w:w="238" w:type="dxa"/>
            <w:vAlign w:val="bottom"/>
          </w:tcPr>
          <w:p w:rsidR="00BF2290" w:rsidRDefault="00BF2290" w:rsidP="00EB4675">
            <w:pPr>
              <w:pStyle w:val="NumberedPart"/>
              <w:rPr>
                <w:kern w:val="1"/>
              </w:rPr>
            </w:pPr>
          </w:p>
        </w:tc>
        <w:tc>
          <w:tcPr>
            <w:tcW w:w="238" w:type="dxa"/>
          </w:tcPr>
          <w:p w:rsidR="00BF2290" w:rsidRDefault="00BF2290" w:rsidP="00EB4675">
            <w:pPr>
              <w:pStyle w:val="NumberedPart"/>
              <w:rPr>
                <w:kern w:val="1"/>
              </w:rPr>
            </w:pPr>
          </w:p>
        </w:tc>
        <w:tc>
          <w:tcPr>
            <w:tcW w:w="4967" w:type="dxa"/>
          </w:tcPr>
          <w:p w:rsidR="00BF2290" w:rsidRDefault="00BF2290" w:rsidP="00EB4675">
            <w:pPr>
              <w:pStyle w:val="TextLeader"/>
              <w:tabs>
                <w:tab w:val="clear" w:pos="7200"/>
                <w:tab w:val="right" w:leader="dot" w:pos="4888"/>
              </w:tabs>
              <w:rPr>
                <w:kern w:val="1"/>
              </w:rPr>
            </w:pPr>
            <w:r>
              <w:rPr>
                <w:kern w:val="1"/>
              </w:rPr>
              <w:t>− Units sold</w:t>
            </w:r>
            <w:r>
              <w:rPr>
                <w:kern w:val="1"/>
              </w:rPr>
              <w:tab/>
            </w:r>
          </w:p>
        </w:tc>
        <w:tc>
          <w:tcPr>
            <w:tcW w:w="1103" w:type="dxa"/>
            <w:vAlign w:val="bottom"/>
          </w:tcPr>
          <w:p w:rsidR="006677AB" w:rsidRDefault="00281947">
            <w:pPr>
              <w:pStyle w:val="TextRight"/>
              <w:tabs>
                <w:tab w:val="left" w:pos="720"/>
              </w:tabs>
              <w:ind w:right="101"/>
              <w:rPr>
                <w:kern w:val="1"/>
                <w:u w:val="single"/>
              </w:rPr>
            </w:pPr>
            <w:r w:rsidRPr="00281947">
              <w:rPr>
                <w:kern w:val="1"/>
                <w:u w:val="single"/>
              </w:rPr>
              <w:t>50,000</w:t>
            </w:r>
          </w:p>
        </w:tc>
        <w:tc>
          <w:tcPr>
            <w:tcW w:w="1370" w:type="dxa"/>
          </w:tcPr>
          <w:p w:rsidR="00B10FCE" w:rsidRDefault="00281947" w:rsidP="00EB4675">
            <w:pPr>
              <w:pStyle w:val="TextRight"/>
              <w:ind w:right="101"/>
              <w:rPr>
                <w:kern w:val="1"/>
                <w:u w:val="single"/>
              </w:rPr>
            </w:pPr>
            <w:r w:rsidRPr="00281947">
              <w:rPr>
                <w:kern w:val="1"/>
                <w:u w:val="single"/>
              </w:rPr>
              <w:t>40,000</w:t>
            </w:r>
          </w:p>
        </w:tc>
        <w:tc>
          <w:tcPr>
            <w:tcW w:w="1366" w:type="dxa"/>
            <w:vAlign w:val="bottom"/>
          </w:tcPr>
          <w:p w:rsidR="006677AB" w:rsidRDefault="00281947">
            <w:pPr>
              <w:pStyle w:val="TextRight"/>
              <w:tabs>
                <w:tab w:val="left" w:pos="720"/>
              </w:tabs>
              <w:ind w:right="101"/>
              <w:rPr>
                <w:kern w:val="1"/>
                <w:u w:val="single"/>
              </w:rPr>
            </w:pPr>
            <w:r w:rsidRPr="00281947">
              <w:rPr>
                <w:kern w:val="1"/>
                <w:u w:val="single"/>
              </w:rPr>
              <w:t>50,000</w:t>
            </w:r>
          </w:p>
        </w:tc>
      </w:tr>
      <w:tr w:rsidR="00BF2290" w:rsidTr="00EB4675">
        <w:trPr>
          <w:tblCellSpacing w:w="7" w:type="dxa"/>
        </w:trPr>
        <w:tc>
          <w:tcPr>
            <w:tcW w:w="238" w:type="dxa"/>
            <w:vAlign w:val="bottom"/>
          </w:tcPr>
          <w:p w:rsidR="00BF2290" w:rsidRDefault="00BF2290" w:rsidP="00EB4675">
            <w:pPr>
              <w:pStyle w:val="NumberedPart"/>
              <w:rPr>
                <w:kern w:val="1"/>
              </w:rPr>
            </w:pPr>
          </w:p>
        </w:tc>
        <w:tc>
          <w:tcPr>
            <w:tcW w:w="238" w:type="dxa"/>
          </w:tcPr>
          <w:p w:rsidR="00BF2290" w:rsidRDefault="00BF2290" w:rsidP="00EB4675">
            <w:pPr>
              <w:pStyle w:val="NumberedPart"/>
              <w:rPr>
                <w:kern w:val="1"/>
              </w:rPr>
            </w:pPr>
          </w:p>
        </w:tc>
        <w:tc>
          <w:tcPr>
            <w:tcW w:w="4967" w:type="dxa"/>
          </w:tcPr>
          <w:p w:rsidR="00BF2290" w:rsidRDefault="00BF2290" w:rsidP="00EB4675">
            <w:pPr>
              <w:pStyle w:val="TextLeader"/>
              <w:tabs>
                <w:tab w:val="clear" w:pos="7200"/>
                <w:tab w:val="right" w:leader="dot" w:pos="4888"/>
              </w:tabs>
              <w:rPr>
                <w:kern w:val="1"/>
              </w:rPr>
            </w:pPr>
            <w:r>
              <w:rPr>
                <w:kern w:val="1"/>
              </w:rPr>
              <w:t>= Units in ending inventory</w:t>
            </w:r>
            <w:r>
              <w:rPr>
                <w:kern w:val="1"/>
              </w:rPr>
              <w:tab/>
            </w:r>
          </w:p>
        </w:tc>
        <w:tc>
          <w:tcPr>
            <w:tcW w:w="1103" w:type="dxa"/>
            <w:vAlign w:val="bottom"/>
          </w:tcPr>
          <w:p w:rsidR="006677AB" w:rsidRDefault="00281947">
            <w:pPr>
              <w:pStyle w:val="TextRight"/>
              <w:tabs>
                <w:tab w:val="left" w:pos="720"/>
              </w:tabs>
              <w:ind w:right="101"/>
              <w:rPr>
                <w:kern w:val="1"/>
                <w:u w:val="double"/>
              </w:rPr>
            </w:pPr>
            <w:r w:rsidRPr="00281947">
              <w:rPr>
                <w:kern w:val="1"/>
                <w:u w:val="double"/>
              </w:rPr>
              <w:t>        0</w:t>
            </w:r>
          </w:p>
        </w:tc>
        <w:tc>
          <w:tcPr>
            <w:tcW w:w="1370" w:type="dxa"/>
          </w:tcPr>
          <w:p w:rsidR="00B10FCE" w:rsidRDefault="00281947" w:rsidP="00EB4675">
            <w:pPr>
              <w:pStyle w:val="TextRight"/>
              <w:ind w:right="101"/>
              <w:rPr>
                <w:kern w:val="1"/>
                <w:u w:val="double"/>
              </w:rPr>
            </w:pPr>
            <w:r w:rsidRPr="00281947">
              <w:rPr>
                <w:kern w:val="1"/>
                <w:u w:val="double"/>
              </w:rPr>
              <w:t>20,000</w:t>
            </w:r>
          </w:p>
        </w:tc>
        <w:tc>
          <w:tcPr>
            <w:tcW w:w="1366" w:type="dxa"/>
            <w:vAlign w:val="bottom"/>
          </w:tcPr>
          <w:p w:rsidR="006677AB" w:rsidRDefault="00281947">
            <w:pPr>
              <w:pStyle w:val="TextRight"/>
              <w:tabs>
                <w:tab w:val="left" w:pos="720"/>
              </w:tabs>
              <w:ind w:right="101"/>
              <w:rPr>
                <w:kern w:val="1"/>
                <w:u w:val="double"/>
              </w:rPr>
            </w:pPr>
            <w:r w:rsidRPr="00281947">
              <w:rPr>
                <w:kern w:val="1"/>
                <w:u w:val="double"/>
              </w:rPr>
              <w:t>10,000</w:t>
            </w:r>
          </w:p>
        </w:tc>
      </w:tr>
      <w:tr w:rsidR="00BF2290" w:rsidTr="00F92ADE">
        <w:trPr>
          <w:tblCellSpacing w:w="7" w:type="dxa"/>
        </w:trPr>
        <w:tc>
          <w:tcPr>
            <w:tcW w:w="238" w:type="dxa"/>
            <w:vAlign w:val="bottom"/>
          </w:tcPr>
          <w:p w:rsidR="00B10FCE" w:rsidRDefault="00B10FCE">
            <w:pPr>
              <w:pStyle w:val="6pointlinespace"/>
              <w:rPr>
                <w:kern w:val="1"/>
              </w:rPr>
            </w:pPr>
          </w:p>
        </w:tc>
        <w:tc>
          <w:tcPr>
            <w:tcW w:w="238" w:type="dxa"/>
          </w:tcPr>
          <w:p w:rsidR="00B10FCE" w:rsidRDefault="00B10FCE">
            <w:pPr>
              <w:pStyle w:val="6pointlinespace"/>
              <w:rPr>
                <w:kern w:val="1"/>
              </w:rPr>
            </w:pPr>
          </w:p>
        </w:tc>
        <w:tc>
          <w:tcPr>
            <w:tcW w:w="4967" w:type="dxa"/>
            <w:vAlign w:val="bottom"/>
          </w:tcPr>
          <w:p w:rsidR="00B10FCE" w:rsidRDefault="00B10FCE">
            <w:pPr>
              <w:pStyle w:val="6pointlinespace"/>
              <w:rPr>
                <w:kern w:val="1"/>
              </w:rPr>
            </w:pPr>
          </w:p>
        </w:tc>
        <w:tc>
          <w:tcPr>
            <w:tcW w:w="1103" w:type="dxa"/>
            <w:vAlign w:val="bottom"/>
          </w:tcPr>
          <w:p w:rsidR="00B10FCE" w:rsidRDefault="00B10FCE">
            <w:pPr>
              <w:pStyle w:val="6pointlinespace"/>
              <w:rPr>
                <w:kern w:val="1"/>
              </w:rPr>
            </w:pPr>
          </w:p>
        </w:tc>
        <w:tc>
          <w:tcPr>
            <w:tcW w:w="1370" w:type="dxa"/>
            <w:vAlign w:val="bottom"/>
          </w:tcPr>
          <w:p w:rsidR="00B10FCE" w:rsidRDefault="00B10FCE">
            <w:pPr>
              <w:pStyle w:val="6pointlinespace"/>
              <w:rPr>
                <w:kern w:val="1"/>
              </w:rPr>
            </w:pPr>
          </w:p>
        </w:tc>
        <w:tc>
          <w:tcPr>
            <w:tcW w:w="1366" w:type="dxa"/>
            <w:vAlign w:val="bottom"/>
          </w:tcPr>
          <w:p w:rsidR="00B10FCE" w:rsidRDefault="00B10FCE">
            <w:pPr>
              <w:pStyle w:val="6pointlinespace"/>
              <w:rPr>
                <w:kern w:val="1"/>
              </w:rPr>
            </w:pPr>
          </w:p>
        </w:tc>
      </w:tr>
      <w:tr w:rsidR="00BF2290" w:rsidTr="00F92ADE">
        <w:trPr>
          <w:tblCellSpacing w:w="7" w:type="dxa"/>
        </w:trPr>
        <w:tc>
          <w:tcPr>
            <w:tcW w:w="238" w:type="dxa"/>
            <w:vAlign w:val="bottom"/>
          </w:tcPr>
          <w:p w:rsidR="00BF2290" w:rsidRDefault="00BF2290" w:rsidP="00F92ADE">
            <w:pPr>
              <w:pStyle w:val="NumberedPart"/>
              <w:rPr>
                <w:kern w:val="1"/>
              </w:rPr>
            </w:pPr>
          </w:p>
        </w:tc>
        <w:tc>
          <w:tcPr>
            <w:tcW w:w="238" w:type="dxa"/>
          </w:tcPr>
          <w:p w:rsidR="00BF2290" w:rsidRDefault="00BF2290" w:rsidP="00F92ADE">
            <w:pPr>
              <w:pStyle w:val="NumberedPart"/>
              <w:rPr>
                <w:kern w:val="1"/>
              </w:rPr>
            </w:pPr>
          </w:p>
        </w:tc>
        <w:tc>
          <w:tcPr>
            <w:tcW w:w="4967" w:type="dxa"/>
            <w:vAlign w:val="bottom"/>
          </w:tcPr>
          <w:p w:rsidR="00B10FCE" w:rsidRDefault="00BF2290">
            <w:pPr>
              <w:pStyle w:val="TextLeader"/>
              <w:tabs>
                <w:tab w:val="clear" w:pos="7200"/>
                <w:tab w:val="right" w:leader="dot" w:pos="4888"/>
              </w:tabs>
              <w:rPr>
                <w:kern w:val="1"/>
              </w:rPr>
            </w:pPr>
            <w:r w:rsidRPr="007D49A5">
              <w:rPr>
                <w:rFonts w:cs="Arial"/>
              </w:rPr>
              <w:t>Fixed manufacturing overhead in ending inventor</w:t>
            </w:r>
            <w:r>
              <w:rPr>
                <w:rFonts w:cs="Arial"/>
              </w:rPr>
              <w:t>y</w:t>
            </w:r>
            <w:r>
              <w:rPr>
                <w:kern w:val="1"/>
              </w:rPr>
              <w:tab/>
            </w:r>
          </w:p>
        </w:tc>
        <w:tc>
          <w:tcPr>
            <w:tcW w:w="1103" w:type="dxa"/>
            <w:vAlign w:val="bottom"/>
          </w:tcPr>
          <w:p w:rsidR="00BF2290" w:rsidRDefault="00BF2290" w:rsidP="00F92ADE">
            <w:pPr>
              <w:pStyle w:val="TextRight"/>
              <w:ind w:right="101"/>
              <w:rPr>
                <w:kern w:val="1"/>
              </w:rPr>
            </w:pPr>
            <w:r>
              <w:rPr>
                <w:kern w:val="1"/>
              </w:rPr>
              <w:t>$</w:t>
            </w:r>
            <w:r w:rsidR="002831D0">
              <w:rPr>
                <w:kern w:val="1"/>
              </w:rPr>
              <w:t>       </w:t>
            </w:r>
            <w:r>
              <w:rPr>
                <w:kern w:val="1"/>
              </w:rPr>
              <w:t>0</w:t>
            </w:r>
          </w:p>
        </w:tc>
        <w:tc>
          <w:tcPr>
            <w:tcW w:w="1370" w:type="dxa"/>
            <w:vAlign w:val="bottom"/>
          </w:tcPr>
          <w:p w:rsidR="00BF2290" w:rsidRDefault="002831D0" w:rsidP="00F92ADE">
            <w:pPr>
              <w:pStyle w:val="TextRight"/>
              <w:ind w:right="101"/>
              <w:rPr>
                <w:kern w:val="1"/>
              </w:rPr>
            </w:pPr>
            <w:r>
              <w:rPr>
                <w:kern w:val="1"/>
              </w:rPr>
              <w:t>$160,000</w:t>
            </w:r>
          </w:p>
        </w:tc>
        <w:tc>
          <w:tcPr>
            <w:tcW w:w="1366" w:type="dxa"/>
            <w:vAlign w:val="bottom"/>
          </w:tcPr>
          <w:p w:rsidR="00B10FCE" w:rsidRDefault="002831D0">
            <w:pPr>
              <w:pStyle w:val="TextRight"/>
              <w:ind w:right="101"/>
              <w:rPr>
                <w:kern w:val="1"/>
                <w:szCs w:val="24"/>
              </w:rPr>
            </w:pPr>
            <w:r>
              <w:rPr>
                <w:kern w:val="1"/>
              </w:rPr>
              <w:t>$120,000</w:t>
            </w:r>
          </w:p>
        </w:tc>
      </w:tr>
      <w:tr w:rsidR="00BF2290" w:rsidTr="00F92ADE">
        <w:trPr>
          <w:tblCellSpacing w:w="7" w:type="dxa"/>
        </w:trPr>
        <w:tc>
          <w:tcPr>
            <w:tcW w:w="238" w:type="dxa"/>
            <w:vAlign w:val="bottom"/>
          </w:tcPr>
          <w:p w:rsidR="00BF2290" w:rsidRDefault="00BF2290" w:rsidP="00F92ADE">
            <w:pPr>
              <w:pStyle w:val="NumberedPart"/>
              <w:rPr>
                <w:kern w:val="1"/>
              </w:rPr>
            </w:pPr>
          </w:p>
        </w:tc>
        <w:tc>
          <w:tcPr>
            <w:tcW w:w="238" w:type="dxa"/>
          </w:tcPr>
          <w:p w:rsidR="00BF2290" w:rsidRDefault="00BF2290" w:rsidP="00F92ADE">
            <w:pPr>
              <w:pStyle w:val="NumberedPart"/>
              <w:rPr>
                <w:kern w:val="1"/>
              </w:rPr>
            </w:pPr>
          </w:p>
        </w:tc>
        <w:tc>
          <w:tcPr>
            <w:tcW w:w="4967" w:type="dxa"/>
            <w:vAlign w:val="bottom"/>
          </w:tcPr>
          <w:p w:rsidR="00B10FCE" w:rsidRDefault="00BF2290">
            <w:pPr>
              <w:pStyle w:val="TextLeader"/>
              <w:tabs>
                <w:tab w:val="clear" w:pos="7200"/>
                <w:tab w:val="right" w:leader="dot" w:pos="4888"/>
              </w:tabs>
              <w:rPr>
                <w:kern w:val="1"/>
              </w:rPr>
            </w:pPr>
            <w:r>
              <w:rPr>
                <w:kern w:val="1"/>
              </w:rPr>
              <w:t>− Fixed manufacturing overhead in beginning inventory</w:t>
            </w:r>
            <w:r>
              <w:rPr>
                <w:kern w:val="1"/>
              </w:rPr>
              <w:tab/>
            </w:r>
          </w:p>
        </w:tc>
        <w:tc>
          <w:tcPr>
            <w:tcW w:w="1103" w:type="dxa"/>
            <w:vAlign w:val="bottom"/>
          </w:tcPr>
          <w:p w:rsidR="00BF2290" w:rsidRPr="002831D0" w:rsidRDefault="002831D0" w:rsidP="00F92ADE">
            <w:pPr>
              <w:pStyle w:val="TextRight"/>
              <w:ind w:right="101"/>
              <w:rPr>
                <w:kern w:val="1"/>
                <w:u w:val="single"/>
              </w:rPr>
            </w:pPr>
            <w:r>
              <w:rPr>
                <w:kern w:val="1"/>
                <w:u w:val="single"/>
              </w:rPr>
              <w:t>         </w:t>
            </w:r>
            <w:r w:rsidR="00281947" w:rsidRPr="00281947">
              <w:rPr>
                <w:kern w:val="1"/>
                <w:u w:val="single"/>
              </w:rPr>
              <w:t>0</w:t>
            </w:r>
          </w:p>
        </w:tc>
        <w:tc>
          <w:tcPr>
            <w:tcW w:w="1370" w:type="dxa"/>
            <w:vAlign w:val="bottom"/>
          </w:tcPr>
          <w:p w:rsidR="00BF2290" w:rsidRPr="002831D0" w:rsidRDefault="002831D0" w:rsidP="00F92ADE">
            <w:pPr>
              <w:pStyle w:val="TextRight"/>
              <w:ind w:right="101"/>
              <w:rPr>
                <w:kern w:val="1"/>
                <w:u w:val="single"/>
              </w:rPr>
            </w:pPr>
            <w:r>
              <w:rPr>
                <w:kern w:val="1"/>
                <w:u w:val="single"/>
              </w:rPr>
              <w:t>           </w:t>
            </w:r>
            <w:r w:rsidR="00281947" w:rsidRPr="00281947">
              <w:rPr>
                <w:kern w:val="1"/>
                <w:u w:val="single"/>
              </w:rPr>
              <w:t>0</w:t>
            </w:r>
          </w:p>
        </w:tc>
        <w:tc>
          <w:tcPr>
            <w:tcW w:w="1366" w:type="dxa"/>
            <w:vAlign w:val="bottom"/>
          </w:tcPr>
          <w:p w:rsidR="00B10FCE" w:rsidRDefault="00281947">
            <w:pPr>
              <w:pStyle w:val="TextRight"/>
              <w:ind w:right="101"/>
              <w:rPr>
                <w:kern w:val="1"/>
                <w:u w:val="single"/>
              </w:rPr>
            </w:pPr>
            <w:r w:rsidRPr="00281947">
              <w:rPr>
                <w:kern w:val="1"/>
                <w:u w:val="single"/>
              </w:rPr>
              <w:t>160,000</w:t>
            </w:r>
          </w:p>
        </w:tc>
      </w:tr>
      <w:tr w:rsidR="00BF2290" w:rsidTr="00F92ADE">
        <w:trPr>
          <w:tblCellSpacing w:w="7" w:type="dxa"/>
        </w:trPr>
        <w:tc>
          <w:tcPr>
            <w:tcW w:w="238" w:type="dxa"/>
            <w:vAlign w:val="bottom"/>
          </w:tcPr>
          <w:p w:rsidR="00BF2290" w:rsidRDefault="00BF2290" w:rsidP="00F92ADE">
            <w:pPr>
              <w:pStyle w:val="NumberedPart"/>
              <w:rPr>
                <w:kern w:val="1"/>
              </w:rPr>
            </w:pPr>
          </w:p>
        </w:tc>
        <w:tc>
          <w:tcPr>
            <w:tcW w:w="238" w:type="dxa"/>
          </w:tcPr>
          <w:p w:rsidR="00BF2290" w:rsidRDefault="00BF2290" w:rsidP="00F92ADE">
            <w:pPr>
              <w:pStyle w:val="NumberedPart"/>
              <w:rPr>
                <w:kern w:val="1"/>
              </w:rPr>
            </w:pPr>
          </w:p>
        </w:tc>
        <w:tc>
          <w:tcPr>
            <w:tcW w:w="4967" w:type="dxa"/>
            <w:vAlign w:val="bottom"/>
          </w:tcPr>
          <w:p w:rsidR="00BF2290" w:rsidRDefault="00BF2290" w:rsidP="00F92ADE">
            <w:pPr>
              <w:pStyle w:val="TextLeader"/>
              <w:tabs>
                <w:tab w:val="clear" w:pos="7200"/>
                <w:tab w:val="right" w:leader="dot" w:pos="4888"/>
              </w:tabs>
              <w:rPr>
                <w:kern w:val="1"/>
              </w:rPr>
            </w:pPr>
            <w:r>
              <w:rPr>
                <w:kern w:val="1"/>
              </w:rPr>
              <w:t xml:space="preserve">= </w:t>
            </w:r>
            <w:r w:rsidRPr="00AD182B">
              <w:rPr>
                <w:kern w:val="1"/>
              </w:rPr>
              <w:t>Manufacturing overhead deferred in (released from) inventory</w:t>
            </w:r>
            <w:r>
              <w:rPr>
                <w:kern w:val="1"/>
              </w:rPr>
              <w:tab/>
            </w:r>
          </w:p>
        </w:tc>
        <w:tc>
          <w:tcPr>
            <w:tcW w:w="1103" w:type="dxa"/>
            <w:vAlign w:val="bottom"/>
          </w:tcPr>
          <w:p w:rsidR="00BF2290" w:rsidRPr="002831D0" w:rsidRDefault="00281947" w:rsidP="00F92ADE">
            <w:pPr>
              <w:pStyle w:val="TextRight"/>
              <w:ind w:right="101"/>
              <w:rPr>
                <w:kern w:val="1"/>
                <w:u w:val="double"/>
              </w:rPr>
            </w:pPr>
            <w:r w:rsidRPr="00281947">
              <w:rPr>
                <w:kern w:val="1"/>
                <w:u w:val="double"/>
              </w:rPr>
              <w:t>$       0</w:t>
            </w:r>
          </w:p>
        </w:tc>
        <w:tc>
          <w:tcPr>
            <w:tcW w:w="1370" w:type="dxa"/>
            <w:vAlign w:val="bottom"/>
          </w:tcPr>
          <w:p w:rsidR="00BF2290" w:rsidRPr="002831D0" w:rsidRDefault="00281947" w:rsidP="00F92ADE">
            <w:pPr>
              <w:pStyle w:val="TextRight"/>
              <w:ind w:right="101"/>
              <w:rPr>
                <w:kern w:val="1"/>
                <w:u w:val="double"/>
              </w:rPr>
            </w:pPr>
            <w:r w:rsidRPr="00281947">
              <w:rPr>
                <w:kern w:val="1"/>
                <w:u w:val="double"/>
              </w:rPr>
              <w:t>$160,000</w:t>
            </w:r>
          </w:p>
        </w:tc>
        <w:tc>
          <w:tcPr>
            <w:tcW w:w="1366" w:type="dxa"/>
            <w:vAlign w:val="bottom"/>
          </w:tcPr>
          <w:p w:rsidR="00B10FCE" w:rsidRDefault="00281947">
            <w:pPr>
              <w:pStyle w:val="TextRight"/>
              <w:ind w:right="0"/>
              <w:rPr>
                <w:kern w:val="1"/>
                <w:szCs w:val="24"/>
              </w:rPr>
            </w:pPr>
            <w:r w:rsidRPr="00281947">
              <w:rPr>
                <w:kern w:val="1"/>
                <w:u w:val="double"/>
              </w:rPr>
              <w:t>$(40,000</w:t>
            </w:r>
            <w:r w:rsidR="002831D0">
              <w:rPr>
                <w:kern w:val="1"/>
              </w:rPr>
              <w:t>)</w:t>
            </w:r>
          </w:p>
        </w:tc>
      </w:tr>
      <w:tr w:rsidR="00BF2290" w:rsidTr="00F92ADE">
        <w:trPr>
          <w:tblCellSpacing w:w="7" w:type="dxa"/>
        </w:trPr>
        <w:tc>
          <w:tcPr>
            <w:tcW w:w="238" w:type="dxa"/>
            <w:vAlign w:val="bottom"/>
          </w:tcPr>
          <w:p w:rsidR="00B10FCE" w:rsidRDefault="00B10FCE">
            <w:pPr>
              <w:pStyle w:val="6pointlinespace"/>
              <w:rPr>
                <w:kern w:val="1"/>
              </w:rPr>
            </w:pPr>
          </w:p>
        </w:tc>
        <w:tc>
          <w:tcPr>
            <w:tcW w:w="238" w:type="dxa"/>
          </w:tcPr>
          <w:p w:rsidR="00B10FCE" w:rsidRDefault="00B10FCE">
            <w:pPr>
              <w:pStyle w:val="6pointlinespace"/>
              <w:rPr>
                <w:kern w:val="1"/>
              </w:rPr>
            </w:pPr>
          </w:p>
        </w:tc>
        <w:tc>
          <w:tcPr>
            <w:tcW w:w="4967" w:type="dxa"/>
            <w:vAlign w:val="bottom"/>
          </w:tcPr>
          <w:p w:rsidR="00B10FCE" w:rsidRDefault="00B10FCE">
            <w:pPr>
              <w:pStyle w:val="6pointlinespace"/>
              <w:rPr>
                <w:kern w:val="1"/>
              </w:rPr>
            </w:pPr>
          </w:p>
        </w:tc>
        <w:tc>
          <w:tcPr>
            <w:tcW w:w="1103" w:type="dxa"/>
            <w:vAlign w:val="bottom"/>
          </w:tcPr>
          <w:p w:rsidR="00B10FCE" w:rsidRDefault="00B10FCE">
            <w:pPr>
              <w:pStyle w:val="6pointlinespace"/>
              <w:rPr>
                <w:kern w:val="1"/>
              </w:rPr>
            </w:pPr>
          </w:p>
        </w:tc>
        <w:tc>
          <w:tcPr>
            <w:tcW w:w="1370" w:type="dxa"/>
            <w:vAlign w:val="bottom"/>
          </w:tcPr>
          <w:p w:rsidR="00B10FCE" w:rsidRDefault="00B10FCE">
            <w:pPr>
              <w:pStyle w:val="6pointlinespace"/>
              <w:rPr>
                <w:kern w:val="1"/>
              </w:rPr>
            </w:pPr>
          </w:p>
        </w:tc>
        <w:tc>
          <w:tcPr>
            <w:tcW w:w="1366" w:type="dxa"/>
            <w:vAlign w:val="bottom"/>
          </w:tcPr>
          <w:p w:rsidR="00B10FCE" w:rsidRDefault="00B10FCE">
            <w:pPr>
              <w:pStyle w:val="6pointlinespace"/>
              <w:rPr>
                <w:kern w:val="1"/>
              </w:rPr>
            </w:pPr>
          </w:p>
        </w:tc>
      </w:tr>
      <w:tr w:rsidR="002831D0" w:rsidTr="00F92ADE">
        <w:trPr>
          <w:tblCellSpacing w:w="7" w:type="dxa"/>
        </w:trPr>
        <w:tc>
          <w:tcPr>
            <w:tcW w:w="238" w:type="dxa"/>
            <w:vAlign w:val="bottom"/>
          </w:tcPr>
          <w:p w:rsidR="002831D0" w:rsidRDefault="002831D0" w:rsidP="00F92ADE">
            <w:pPr>
              <w:pStyle w:val="NumberedPart"/>
              <w:rPr>
                <w:kern w:val="1"/>
              </w:rPr>
            </w:pPr>
          </w:p>
        </w:tc>
        <w:tc>
          <w:tcPr>
            <w:tcW w:w="238" w:type="dxa"/>
          </w:tcPr>
          <w:p w:rsidR="002831D0" w:rsidRDefault="002831D0" w:rsidP="00F92ADE">
            <w:pPr>
              <w:pStyle w:val="NumberedPart"/>
              <w:rPr>
                <w:kern w:val="1"/>
              </w:rPr>
            </w:pPr>
          </w:p>
        </w:tc>
        <w:tc>
          <w:tcPr>
            <w:tcW w:w="4967" w:type="dxa"/>
            <w:vAlign w:val="bottom"/>
          </w:tcPr>
          <w:p w:rsidR="002831D0" w:rsidRDefault="002831D0" w:rsidP="00F92ADE">
            <w:pPr>
              <w:pStyle w:val="TextLeader"/>
              <w:tabs>
                <w:tab w:val="clear" w:pos="7200"/>
                <w:tab w:val="right" w:leader="dot" w:pos="4888"/>
              </w:tabs>
              <w:rPr>
                <w:kern w:val="1"/>
              </w:rPr>
            </w:pPr>
            <w:r>
              <w:rPr>
                <w:kern w:val="1"/>
              </w:rPr>
              <w:t>Variable costing net operating income</w:t>
            </w:r>
            <w:r w:rsidR="00EB4675">
              <w:rPr>
                <w:kern w:val="1"/>
              </w:rPr>
              <w:t xml:space="preserve"> (loss)</w:t>
            </w:r>
            <w:r>
              <w:rPr>
                <w:kern w:val="1"/>
              </w:rPr>
              <w:tab/>
            </w:r>
          </w:p>
        </w:tc>
        <w:tc>
          <w:tcPr>
            <w:tcW w:w="1103" w:type="dxa"/>
            <w:vAlign w:val="bottom"/>
          </w:tcPr>
          <w:p w:rsidR="002831D0" w:rsidRPr="002831D0" w:rsidRDefault="00281947" w:rsidP="00F92ADE">
            <w:pPr>
              <w:pStyle w:val="TextRight"/>
              <w:ind w:right="101"/>
              <w:rPr>
                <w:kern w:val="1"/>
              </w:rPr>
            </w:pPr>
            <w:r w:rsidRPr="00281947">
              <w:rPr>
                <w:kern w:val="1"/>
              </w:rPr>
              <w:t>$30,000</w:t>
            </w:r>
          </w:p>
        </w:tc>
        <w:tc>
          <w:tcPr>
            <w:tcW w:w="1370" w:type="dxa"/>
            <w:vAlign w:val="bottom"/>
          </w:tcPr>
          <w:p w:rsidR="00B10FCE" w:rsidRDefault="00281947">
            <w:pPr>
              <w:pStyle w:val="TextRight"/>
              <w:ind w:right="0"/>
              <w:rPr>
                <w:kern w:val="1"/>
              </w:rPr>
            </w:pPr>
            <w:r w:rsidRPr="00281947">
              <w:rPr>
                <w:kern w:val="1"/>
              </w:rPr>
              <w:t>$(100,000)</w:t>
            </w:r>
          </w:p>
        </w:tc>
        <w:tc>
          <w:tcPr>
            <w:tcW w:w="1366" w:type="dxa"/>
            <w:vAlign w:val="bottom"/>
          </w:tcPr>
          <w:p w:rsidR="002831D0" w:rsidRPr="002831D0" w:rsidRDefault="00281947" w:rsidP="00F92ADE">
            <w:pPr>
              <w:pStyle w:val="TextRight"/>
              <w:ind w:right="0"/>
              <w:rPr>
                <w:kern w:val="1"/>
              </w:rPr>
            </w:pPr>
            <w:r>
              <w:rPr>
                <w:kern w:val="1"/>
              </w:rPr>
              <w:t>$ </w:t>
            </w:r>
            <w:r w:rsidRPr="00281947">
              <w:rPr>
                <w:kern w:val="1"/>
              </w:rPr>
              <w:t>30,000</w:t>
            </w:r>
            <w:r w:rsidR="003E3E2E">
              <w:rPr>
                <w:kern w:val="1"/>
              </w:rPr>
              <w:t> </w:t>
            </w:r>
          </w:p>
        </w:tc>
      </w:tr>
      <w:tr w:rsidR="003F4964" w:rsidTr="00F92ADE">
        <w:trPr>
          <w:tblCellSpacing w:w="7" w:type="dxa"/>
        </w:trPr>
        <w:tc>
          <w:tcPr>
            <w:tcW w:w="238" w:type="dxa"/>
            <w:vAlign w:val="bottom"/>
          </w:tcPr>
          <w:p w:rsidR="003F4964" w:rsidRDefault="003F4964" w:rsidP="00F92ADE">
            <w:pPr>
              <w:pStyle w:val="NumberedPart"/>
              <w:rPr>
                <w:kern w:val="1"/>
              </w:rPr>
            </w:pPr>
          </w:p>
        </w:tc>
        <w:tc>
          <w:tcPr>
            <w:tcW w:w="238" w:type="dxa"/>
          </w:tcPr>
          <w:p w:rsidR="003F4964" w:rsidRDefault="003F4964" w:rsidP="00F92ADE">
            <w:pPr>
              <w:pStyle w:val="NumberedPart"/>
              <w:rPr>
                <w:kern w:val="1"/>
              </w:rPr>
            </w:pPr>
          </w:p>
        </w:tc>
        <w:tc>
          <w:tcPr>
            <w:tcW w:w="4967" w:type="dxa"/>
            <w:vAlign w:val="bottom"/>
          </w:tcPr>
          <w:p w:rsidR="00B10FCE" w:rsidRDefault="003F4964">
            <w:pPr>
              <w:pStyle w:val="TextLeader"/>
              <w:tabs>
                <w:tab w:val="clear" w:pos="7200"/>
                <w:tab w:val="right" w:leader="dot" w:pos="4888"/>
              </w:tabs>
              <w:rPr>
                <w:kern w:val="1"/>
              </w:rPr>
            </w:pPr>
            <w:r>
              <w:rPr>
                <w:kern w:val="1"/>
              </w:rPr>
              <w:t>Add fixed manufacturing overhead deferred in inventory</w:t>
            </w:r>
            <w:r>
              <w:rPr>
                <w:kern w:val="1"/>
              </w:rPr>
              <w:tab/>
            </w:r>
          </w:p>
        </w:tc>
        <w:tc>
          <w:tcPr>
            <w:tcW w:w="1103" w:type="dxa"/>
            <w:vAlign w:val="bottom"/>
          </w:tcPr>
          <w:p w:rsidR="003F4964" w:rsidRDefault="003F4964" w:rsidP="00F92ADE">
            <w:pPr>
              <w:pStyle w:val="TextRight"/>
              <w:ind w:right="101"/>
              <w:rPr>
                <w:kern w:val="1"/>
              </w:rPr>
            </w:pPr>
          </w:p>
        </w:tc>
        <w:tc>
          <w:tcPr>
            <w:tcW w:w="1370" w:type="dxa"/>
            <w:vAlign w:val="bottom"/>
          </w:tcPr>
          <w:p w:rsidR="003F4964" w:rsidRDefault="003F4964" w:rsidP="00F92ADE">
            <w:pPr>
              <w:pStyle w:val="TextRight"/>
              <w:ind w:right="101"/>
              <w:rPr>
                <w:kern w:val="1"/>
              </w:rPr>
            </w:pPr>
            <w:r>
              <w:rPr>
                <w:kern w:val="1"/>
              </w:rPr>
              <w:t>160,000</w:t>
            </w:r>
          </w:p>
        </w:tc>
        <w:tc>
          <w:tcPr>
            <w:tcW w:w="1366" w:type="dxa"/>
            <w:vAlign w:val="bottom"/>
          </w:tcPr>
          <w:p w:rsidR="003F4964" w:rsidRDefault="003F4964" w:rsidP="00F92ADE">
            <w:pPr>
              <w:pStyle w:val="TextRight"/>
              <w:ind w:right="0"/>
              <w:rPr>
                <w:kern w:val="1"/>
              </w:rPr>
            </w:pPr>
          </w:p>
        </w:tc>
      </w:tr>
      <w:tr w:rsidR="003F4964" w:rsidTr="00F92ADE">
        <w:trPr>
          <w:tblCellSpacing w:w="7" w:type="dxa"/>
        </w:trPr>
        <w:tc>
          <w:tcPr>
            <w:tcW w:w="238" w:type="dxa"/>
            <w:vAlign w:val="bottom"/>
          </w:tcPr>
          <w:p w:rsidR="003F4964" w:rsidRDefault="003F4964" w:rsidP="00F92ADE">
            <w:pPr>
              <w:pStyle w:val="NumberedPart"/>
              <w:rPr>
                <w:kern w:val="1"/>
              </w:rPr>
            </w:pPr>
          </w:p>
        </w:tc>
        <w:tc>
          <w:tcPr>
            <w:tcW w:w="238" w:type="dxa"/>
          </w:tcPr>
          <w:p w:rsidR="003F4964" w:rsidRDefault="003F4964" w:rsidP="00F92ADE">
            <w:pPr>
              <w:pStyle w:val="NumberedPart"/>
              <w:rPr>
                <w:kern w:val="1"/>
              </w:rPr>
            </w:pPr>
          </w:p>
        </w:tc>
        <w:tc>
          <w:tcPr>
            <w:tcW w:w="4967" w:type="dxa"/>
            <w:vAlign w:val="bottom"/>
          </w:tcPr>
          <w:p w:rsidR="00B10FCE" w:rsidRDefault="003E3E2E">
            <w:pPr>
              <w:pStyle w:val="TextLeader"/>
              <w:tabs>
                <w:tab w:val="clear" w:pos="7200"/>
                <w:tab w:val="right" w:leader="dot" w:pos="4888"/>
              </w:tabs>
              <w:rPr>
                <w:kern w:val="1"/>
              </w:rPr>
            </w:pPr>
            <w:r>
              <w:rPr>
                <w:kern w:val="1"/>
              </w:rPr>
              <w:t>D</w:t>
            </w:r>
            <w:r w:rsidR="003F4964">
              <w:rPr>
                <w:kern w:val="1"/>
              </w:rPr>
              <w:t>educt fixed manufacturing overhead cost released from inventory</w:t>
            </w:r>
            <w:r w:rsidR="003F4964">
              <w:rPr>
                <w:kern w:val="1"/>
              </w:rPr>
              <w:tab/>
            </w:r>
          </w:p>
        </w:tc>
        <w:tc>
          <w:tcPr>
            <w:tcW w:w="1103" w:type="dxa"/>
            <w:vAlign w:val="bottom"/>
          </w:tcPr>
          <w:p w:rsidR="003F4964" w:rsidRDefault="003F4964" w:rsidP="00F92ADE">
            <w:pPr>
              <w:pStyle w:val="TextRight"/>
              <w:ind w:right="101"/>
              <w:rPr>
                <w:kern w:val="1"/>
                <w:u w:val="single"/>
              </w:rPr>
            </w:pPr>
            <w:r>
              <w:rPr>
                <w:kern w:val="1"/>
                <w:u w:val="single"/>
              </w:rPr>
              <w:t>          </w:t>
            </w:r>
          </w:p>
        </w:tc>
        <w:tc>
          <w:tcPr>
            <w:tcW w:w="1370" w:type="dxa"/>
            <w:vAlign w:val="bottom"/>
          </w:tcPr>
          <w:p w:rsidR="003F4964" w:rsidRDefault="003F4964" w:rsidP="00F92ADE">
            <w:pPr>
              <w:pStyle w:val="TextRight"/>
              <w:ind w:right="101"/>
              <w:rPr>
                <w:kern w:val="1"/>
                <w:u w:val="single"/>
              </w:rPr>
            </w:pPr>
            <w:r>
              <w:rPr>
                <w:kern w:val="1"/>
                <w:u w:val="single"/>
              </w:rPr>
              <w:t>             </w:t>
            </w:r>
          </w:p>
        </w:tc>
        <w:tc>
          <w:tcPr>
            <w:tcW w:w="1366" w:type="dxa"/>
            <w:vAlign w:val="bottom"/>
          </w:tcPr>
          <w:p w:rsidR="00B10FCE" w:rsidRDefault="003E3E2E">
            <w:pPr>
              <w:pStyle w:val="TextRight"/>
              <w:ind w:right="0"/>
              <w:rPr>
                <w:kern w:val="1"/>
                <w:szCs w:val="24"/>
                <w:u w:val="single"/>
              </w:rPr>
            </w:pPr>
            <w:r>
              <w:rPr>
                <w:kern w:val="1"/>
                <w:u w:val="single"/>
              </w:rPr>
              <w:t> </w:t>
            </w:r>
            <w:r w:rsidR="00281947" w:rsidRPr="00281947">
              <w:rPr>
                <w:kern w:val="1"/>
                <w:u w:val="single"/>
              </w:rPr>
              <w:t>(40,000</w:t>
            </w:r>
            <w:r>
              <w:rPr>
                <w:kern w:val="1"/>
              </w:rPr>
              <w:t>)</w:t>
            </w:r>
          </w:p>
        </w:tc>
      </w:tr>
      <w:tr w:rsidR="003F4964" w:rsidTr="00F92ADE">
        <w:trPr>
          <w:tblCellSpacing w:w="7" w:type="dxa"/>
        </w:trPr>
        <w:tc>
          <w:tcPr>
            <w:tcW w:w="238" w:type="dxa"/>
            <w:vAlign w:val="bottom"/>
          </w:tcPr>
          <w:p w:rsidR="003F4964" w:rsidRDefault="003F4964" w:rsidP="00F92ADE">
            <w:pPr>
              <w:pStyle w:val="NumberedPart"/>
              <w:rPr>
                <w:kern w:val="1"/>
              </w:rPr>
            </w:pPr>
          </w:p>
        </w:tc>
        <w:tc>
          <w:tcPr>
            <w:tcW w:w="238" w:type="dxa"/>
          </w:tcPr>
          <w:p w:rsidR="003F4964" w:rsidRDefault="003F4964" w:rsidP="00F92ADE">
            <w:pPr>
              <w:pStyle w:val="NumberedPart"/>
              <w:rPr>
                <w:kern w:val="1"/>
              </w:rPr>
            </w:pPr>
          </w:p>
        </w:tc>
        <w:tc>
          <w:tcPr>
            <w:tcW w:w="4967" w:type="dxa"/>
            <w:vAlign w:val="bottom"/>
          </w:tcPr>
          <w:p w:rsidR="003F4964" w:rsidRDefault="003F4964" w:rsidP="00F92ADE">
            <w:pPr>
              <w:pStyle w:val="TextLeader"/>
              <w:tabs>
                <w:tab w:val="clear" w:pos="7200"/>
                <w:tab w:val="right" w:leader="dot" w:pos="4888"/>
              </w:tabs>
              <w:rPr>
                <w:kern w:val="1"/>
              </w:rPr>
            </w:pPr>
            <w:r>
              <w:rPr>
                <w:kern w:val="1"/>
              </w:rPr>
              <w:t>Absorption costing net operating income (loss)</w:t>
            </w:r>
            <w:r>
              <w:rPr>
                <w:kern w:val="1"/>
              </w:rPr>
              <w:tab/>
            </w:r>
          </w:p>
        </w:tc>
        <w:tc>
          <w:tcPr>
            <w:tcW w:w="1103" w:type="dxa"/>
            <w:vAlign w:val="bottom"/>
          </w:tcPr>
          <w:p w:rsidR="003F4964" w:rsidRDefault="003F4964" w:rsidP="00F92ADE">
            <w:pPr>
              <w:pStyle w:val="TextRight"/>
              <w:ind w:right="101"/>
              <w:rPr>
                <w:kern w:val="1"/>
                <w:u w:val="double"/>
              </w:rPr>
            </w:pPr>
            <w:r>
              <w:rPr>
                <w:kern w:val="1"/>
                <w:u w:val="double"/>
              </w:rPr>
              <w:t>$30,000</w:t>
            </w:r>
          </w:p>
        </w:tc>
        <w:tc>
          <w:tcPr>
            <w:tcW w:w="1370" w:type="dxa"/>
            <w:vAlign w:val="bottom"/>
          </w:tcPr>
          <w:p w:rsidR="003F4964" w:rsidRDefault="003F4964" w:rsidP="00F92ADE">
            <w:pPr>
              <w:pStyle w:val="TextRight"/>
              <w:ind w:right="101"/>
              <w:rPr>
                <w:kern w:val="1"/>
                <w:u w:val="double"/>
              </w:rPr>
            </w:pPr>
            <w:r>
              <w:rPr>
                <w:kern w:val="1"/>
                <w:u w:val="double"/>
              </w:rPr>
              <w:t>$</w:t>
            </w:r>
            <w:r>
              <w:rPr>
                <w:kern w:val="1"/>
                <w:u w:val="double"/>
              </w:rPr>
              <w:t> </w:t>
            </w:r>
            <w:r>
              <w:rPr>
                <w:kern w:val="1"/>
                <w:u w:val="double"/>
              </w:rPr>
              <w:t> 60,000</w:t>
            </w:r>
          </w:p>
        </w:tc>
        <w:tc>
          <w:tcPr>
            <w:tcW w:w="1366" w:type="dxa"/>
            <w:vAlign w:val="bottom"/>
          </w:tcPr>
          <w:p w:rsidR="003F4964" w:rsidRDefault="003F4964" w:rsidP="00F92ADE">
            <w:pPr>
              <w:pStyle w:val="TextRight"/>
              <w:ind w:right="0"/>
              <w:rPr>
                <w:kern w:val="1"/>
                <w:u w:val="double"/>
              </w:rPr>
            </w:pPr>
            <w:r>
              <w:rPr>
                <w:kern w:val="1"/>
                <w:u w:val="double"/>
              </w:rPr>
              <w:t>$(10,000</w:t>
            </w:r>
            <w:r>
              <w:rPr>
                <w:kern w:val="1"/>
              </w:rPr>
              <w:t>)</w:t>
            </w:r>
          </w:p>
        </w:tc>
      </w:tr>
    </w:tbl>
    <w:p w:rsidR="003F4964" w:rsidRDefault="003F4964" w:rsidP="003F4964">
      <w:pPr>
        <w:pStyle w:val="NumberedPart"/>
        <w:rPr>
          <w:kern w:val="1"/>
        </w:rPr>
      </w:pPr>
    </w:p>
    <w:p w:rsidR="003F4964" w:rsidRDefault="003F4964" w:rsidP="003F4964">
      <w:pPr>
        <w:pStyle w:val="NumberedPart"/>
        <w:rPr>
          <w:kern w:val="1"/>
        </w:rPr>
      </w:pPr>
      <w:r>
        <w:rPr>
          <w:kern w:val="1"/>
        </w:rPr>
        <w:tab/>
        <w:t>3.</w:t>
      </w:r>
      <w:r>
        <w:rPr>
          <w:kern w:val="1"/>
        </w:rPr>
        <w:tab/>
        <w:t>Production went up sharply in Year 2, thereby reducing the unit product cost, as shown in (2a) above. This reduction in cost per unit, combined with the large amount of fixed manufacturing overhead deferred in inventory for the year, more than offset the loss of revenue. The net result is that the company’s net operating income increased.</w:t>
      </w:r>
    </w:p>
    <w:p w:rsidR="003E3E2E" w:rsidRDefault="003E3E2E">
      <w:pPr>
        <w:rPr>
          <w:kern w:val="1"/>
        </w:rPr>
      </w:pPr>
    </w:p>
    <w:p w:rsidR="003E3E2E" w:rsidRDefault="003E3E2E" w:rsidP="003E3E2E">
      <w:pPr>
        <w:pStyle w:val="NumberedPart"/>
        <w:rPr>
          <w:kern w:val="1"/>
        </w:rPr>
      </w:pPr>
      <w:r>
        <w:rPr>
          <w:kern w:val="1"/>
        </w:rPr>
        <w:t>4.</w:t>
      </w:r>
      <w:r>
        <w:rPr>
          <w:kern w:val="1"/>
        </w:rPr>
        <w:tab/>
        <w:t xml:space="preserve">The fixed manufacturing overhead deferred in inventory from Year 2 was charged against Year 3 operations. This added charge against Year 3 operations was offset somewhat by the fact that part of Year 3’s fixed </w:t>
      </w:r>
    </w:p>
    <w:p w:rsidR="003F4964" w:rsidRDefault="003F4964" w:rsidP="003F4964">
      <w:pPr>
        <w:pStyle w:val="ProblemNumber"/>
        <w:rPr>
          <w:kern w:val="1"/>
        </w:rPr>
      </w:pPr>
      <w:r>
        <w:rPr>
          <w:b/>
          <w:bCs/>
          <w:kern w:val="1"/>
        </w:rPr>
        <w:lastRenderedPageBreak/>
        <w:t xml:space="preserve">Problem </w:t>
      </w:r>
      <w:r w:rsidR="00D21B50">
        <w:rPr>
          <w:b/>
          <w:bCs/>
          <w:kern w:val="1"/>
        </w:rPr>
        <w:t>6</w:t>
      </w:r>
      <w:r>
        <w:rPr>
          <w:b/>
          <w:bCs/>
          <w:kern w:val="1"/>
        </w:rPr>
        <w:t>-</w:t>
      </w:r>
      <w:r w:rsidR="00D21B50">
        <w:rPr>
          <w:b/>
          <w:bCs/>
          <w:kern w:val="1"/>
        </w:rPr>
        <w:t>25</w:t>
      </w:r>
      <w:r>
        <w:rPr>
          <w:kern w:val="1"/>
        </w:rPr>
        <w:t xml:space="preserve"> (continued)</w:t>
      </w:r>
    </w:p>
    <w:p w:rsidR="003E3E2E" w:rsidRDefault="003E3E2E" w:rsidP="003E3E2E">
      <w:pPr>
        <w:pStyle w:val="NumberedPart"/>
        <w:rPr>
          <w:kern w:val="1"/>
        </w:rPr>
      </w:pPr>
      <w:r>
        <w:rPr>
          <w:kern w:val="1"/>
        </w:rPr>
        <w:tab/>
      </w:r>
      <w:r>
        <w:rPr>
          <w:kern w:val="1"/>
        </w:rPr>
        <w:tab/>
      </w:r>
      <w:proofErr w:type="gramStart"/>
      <w:r w:rsidR="004A56F3">
        <w:rPr>
          <w:kern w:val="1"/>
        </w:rPr>
        <w:t>manufacturing</w:t>
      </w:r>
      <w:proofErr w:type="gramEnd"/>
      <w:r w:rsidR="004A56F3">
        <w:rPr>
          <w:kern w:val="1"/>
        </w:rPr>
        <w:t xml:space="preserve"> overhead costs </w:t>
      </w:r>
      <w:r>
        <w:rPr>
          <w:kern w:val="1"/>
        </w:rPr>
        <w:t>were deferred in inventory to future years</w:t>
      </w:r>
      <w:r w:rsidR="00004CFE">
        <w:rPr>
          <w:kern w:val="1"/>
        </w:rPr>
        <w:t>.</w:t>
      </w:r>
      <w:r>
        <w:rPr>
          <w:kern w:val="1"/>
        </w:rPr>
        <w:t xml:space="preserve"> Overall, the added costs charged against Year 3 were greater than the costs deferred to future years, so the company reported less income for the year even though the same number of units w</w:t>
      </w:r>
      <w:r w:rsidR="00EE753A">
        <w:rPr>
          <w:kern w:val="1"/>
        </w:rPr>
        <w:t>as</w:t>
      </w:r>
      <w:r>
        <w:rPr>
          <w:kern w:val="1"/>
        </w:rPr>
        <w:t xml:space="preserve"> sold as in Year 1.</w:t>
      </w:r>
    </w:p>
    <w:p w:rsidR="00B10FCE" w:rsidRDefault="00B10FCE">
      <w:pPr>
        <w:pStyle w:val="NumberedPart"/>
      </w:pPr>
    </w:p>
    <w:p w:rsidR="003F4964" w:rsidRDefault="003F4964" w:rsidP="003F4964">
      <w:pPr>
        <w:pStyle w:val="NumberedPartSub"/>
        <w:rPr>
          <w:kern w:val="1"/>
        </w:rPr>
      </w:pPr>
      <w:r>
        <w:rPr>
          <w:kern w:val="1"/>
        </w:rPr>
        <w:tab/>
        <w:t>5.</w:t>
      </w:r>
      <w:r>
        <w:rPr>
          <w:kern w:val="1"/>
        </w:rPr>
        <w:tab/>
      </w:r>
      <w:proofErr w:type="gramStart"/>
      <w:r>
        <w:rPr>
          <w:kern w:val="1"/>
        </w:rPr>
        <w:t>a</w:t>
      </w:r>
      <w:proofErr w:type="gramEnd"/>
      <w:r>
        <w:rPr>
          <w:kern w:val="1"/>
        </w:rPr>
        <w:t>.</w:t>
      </w:r>
      <w:r>
        <w:rPr>
          <w:kern w:val="1"/>
        </w:rPr>
        <w:tab/>
        <w:t xml:space="preserve">With lean production, production would have been </w:t>
      </w:r>
      <w:r w:rsidR="00990C5A">
        <w:rPr>
          <w:kern w:val="1"/>
        </w:rPr>
        <w:t>tied</w:t>
      </w:r>
      <w:r>
        <w:rPr>
          <w:kern w:val="1"/>
        </w:rPr>
        <w:t xml:space="preserve"> to sales in each year so that little or no inventory of finished goods would have been built up in either Year 2 or Year 3.</w:t>
      </w:r>
    </w:p>
    <w:p w:rsidR="003F4964" w:rsidRDefault="003F4964" w:rsidP="003F4964">
      <w:pPr>
        <w:pStyle w:val="NumberedPart"/>
        <w:rPr>
          <w:kern w:val="1"/>
        </w:rPr>
      </w:pPr>
    </w:p>
    <w:p w:rsidR="003F4964" w:rsidRDefault="003F4964" w:rsidP="003F4964">
      <w:pPr>
        <w:pStyle w:val="NumberedPartSub"/>
        <w:rPr>
          <w:kern w:val="1"/>
        </w:rPr>
      </w:pPr>
      <w:r>
        <w:rPr>
          <w:kern w:val="1"/>
        </w:rPr>
        <w:tab/>
      </w:r>
      <w:r>
        <w:rPr>
          <w:kern w:val="1"/>
        </w:rPr>
        <w:tab/>
        <w:t>b.</w:t>
      </w:r>
      <w:r>
        <w:rPr>
          <w:kern w:val="1"/>
        </w:rPr>
        <w:tab/>
        <w:t xml:space="preserve">If lean production had been in use, the net operating income under absorption costing would have been the same as under variable costing in all three years. With production </w:t>
      </w:r>
      <w:r w:rsidR="00990C5A">
        <w:rPr>
          <w:kern w:val="1"/>
        </w:rPr>
        <w:t>tied</w:t>
      </w:r>
      <w:r>
        <w:rPr>
          <w:kern w:val="1"/>
        </w:rPr>
        <w:t xml:space="preserve"> to sales, there would have been no ending inventory, and therefore there would have been no fixed manufacturing overhead costs deferred in inventory to other years. If the predetermined overhead rate is based on 50,000 units in each year, the income statements under absorption costing would have appeared as follows:</w:t>
      </w:r>
    </w:p>
    <w:p w:rsidR="00B10FCE" w:rsidRDefault="00B10FCE">
      <w:pPr>
        <w:pStyle w:val="6pointlinespace"/>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3870"/>
        <w:gridCol w:w="1530"/>
        <w:gridCol w:w="180"/>
        <w:gridCol w:w="1530"/>
        <w:gridCol w:w="360"/>
        <w:gridCol w:w="1440"/>
      </w:tblGrid>
      <w:tr w:rsidR="003F4964" w:rsidTr="00F92ADE">
        <w:trPr>
          <w:tblCellSpacing w:w="7" w:type="dxa"/>
        </w:trPr>
        <w:tc>
          <w:tcPr>
            <w:tcW w:w="360" w:type="dxa"/>
            <w:vAlign w:val="bottom"/>
          </w:tcPr>
          <w:p w:rsidR="003F4964" w:rsidRDefault="003F4964" w:rsidP="00F92ADE">
            <w:pPr>
              <w:pStyle w:val="NumberedPart"/>
              <w:rPr>
                <w:kern w:val="1"/>
              </w:rPr>
            </w:pPr>
          </w:p>
        </w:tc>
        <w:tc>
          <w:tcPr>
            <w:tcW w:w="3856" w:type="dxa"/>
            <w:vAlign w:val="bottom"/>
          </w:tcPr>
          <w:p w:rsidR="003F4964" w:rsidRDefault="003F4964" w:rsidP="00F92ADE">
            <w:pPr>
              <w:pStyle w:val="TextLeader"/>
              <w:tabs>
                <w:tab w:val="clear" w:pos="7200"/>
                <w:tab w:val="right" w:leader="dot" w:pos="3758"/>
              </w:tabs>
              <w:rPr>
                <w:kern w:val="1"/>
              </w:rPr>
            </w:pPr>
          </w:p>
        </w:tc>
        <w:tc>
          <w:tcPr>
            <w:tcW w:w="1516" w:type="dxa"/>
            <w:vAlign w:val="bottom"/>
          </w:tcPr>
          <w:p w:rsidR="003F4964" w:rsidRDefault="003F4964" w:rsidP="00F92ADE">
            <w:pPr>
              <w:pStyle w:val="ColumnHead"/>
              <w:rPr>
                <w:kern w:val="1"/>
              </w:rPr>
            </w:pPr>
            <w:r>
              <w:rPr>
                <w:kern w:val="1"/>
              </w:rPr>
              <w:t>Year 1</w:t>
            </w:r>
          </w:p>
        </w:tc>
        <w:tc>
          <w:tcPr>
            <w:tcW w:w="166" w:type="dxa"/>
            <w:vAlign w:val="bottom"/>
          </w:tcPr>
          <w:p w:rsidR="003F4964" w:rsidRDefault="003F4964" w:rsidP="00F92ADE">
            <w:pPr>
              <w:pStyle w:val="ColumnHead"/>
              <w:rPr>
                <w:kern w:val="1"/>
              </w:rPr>
            </w:pPr>
          </w:p>
        </w:tc>
        <w:tc>
          <w:tcPr>
            <w:tcW w:w="1516" w:type="dxa"/>
            <w:vAlign w:val="bottom"/>
          </w:tcPr>
          <w:p w:rsidR="003F4964" w:rsidRDefault="003F4964" w:rsidP="00F92ADE">
            <w:pPr>
              <w:pStyle w:val="ColumnHead"/>
              <w:rPr>
                <w:kern w:val="1"/>
              </w:rPr>
            </w:pPr>
            <w:r>
              <w:rPr>
                <w:kern w:val="1"/>
              </w:rPr>
              <w:t>Year 2</w:t>
            </w:r>
          </w:p>
        </w:tc>
        <w:tc>
          <w:tcPr>
            <w:tcW w:w="346" w:type="dxa"/>
            <w:vAlign w:val="bottom"/>
          </w:tcPr>
          <w:p w:rsidR="003F4964" w:rsidRDefault="003F4964" w:rsidP="00F92ADE">
            <w:pPr>
              <w:pStyle w:val="ColumnHead"/>
              <w:rPr>
                <w:kern w:val="1"/>
              </w:rPr>
            </w:pPr>
          </w:p>
        </w:tc>
        <w:tc>
          <w:tcPr>
            <w:tcW w:w="1419" w:type="dxa"/>
            <w:vAlign w:val="bottom"/>
          </w:tcPr>
          <w:p w:rsidR="003F4964" w:rsidRDefault="003F4964" w:rsidP="00F92ADE">
            <w:pPr>
              <w:pStyle w:val="ColumnHead"/>
              <w:rPr>
                <w:kern w:val="1"/>
              </w:rPr>
            </w:pPr>
            <w:r>
              <w:rPr>
                <w:kern w:val="1"/>
              </w:rPr>
              <w:t>Year 3</w:t>
            </w:r>
          </w:p>
        </w:tc>
      </w:tr>
      <w:tr w:rsidR="003F4964" w:rsidTr="00F92ADE">
        <w:trPr>
          <w:tblCellSpacing w:w="7" w:type="dxa"/>
        </w:trPr>
        <w:tc>
          <w:tcPr>
            <w:tcW w:w="360" w:type="dxa"/>
            <w:vAlign w:val="bottom"/>
          </w:tcPr>
          <w:p w:rsidR="003F4964" w:rsidRDefault="003F4964" w:rsidP="00F92ADE">
            <w:pPr>
              <w:pStyle w:val="NumberedPart"/>
              <w:rPr>
                <w:kern w:val="1"/>
              </w:rPr>
            </w:pPr>
          </w:p>
        </w:tc>
        <w:tc>
          <w:tcPr>
            <w:tcW w:w="3856" w:type="dxa"/>
            <w:vAlign w:val="bottom"/>
          </w:tcPr>
          <w:p w:rsidR="003F4964" w:rsidRDefault="003F4964" w:rsidP="00F92ADE">
            <w:pPr>
              <w:pStyle w:val="TextLeader"/>
              <w:tabs>
                <w:tab w:val="clear" w:pos="7200"/>
                <w:tab w:val="right" w:leader="dot" w:pos="3758"/>
                <w:tab w:val="right" w:leader="dot" w:pos="3856"/>
              </w:tabs>
              <w:rPr>
                <w:kern w:val="1"/>
              </w:rPr>
            </w:pPr>
            <w:r>
              <w:rPr>
                <w:kern w:val="1"/>
              </w:rPr>
              <w:t>Unit sales</w:t>
            </w:r>
            <w:r>
              <w:rPr>
                <w:kern w:val="1"/>
              </w:rPr>
              <w:tab/>
            </w:r>
          </w:p>
        </w:tc>
        <w:tc>
          <w:tcPr>
            <w:tcW w:w="1516" w:type="dxa"/>
            <w:vAlign w:val="bottom"/>
          </w:tcPr>
          <w:p w:rsidR="003F4964" w:rsidRDefault="003F4964" w:rsidP="00F92ADE">
            <w:pPr>
              <w:pStyle w:val="TextRight"/>
              <w:rPr>
                <w:kern w:val="1"/>
              </w:rPr>
            </w:pPr>
            <w:r>
              <w:rPr>
                <w:kern w:val="1"/>
              </w:rPr>
              <w:t>50,000</w:t>
            </w:r>
          </w:p>
        </w:tc>
        <w:tc>
          <w:tcPr>
            <w:tcW w:w="166" w:type="dxa"/>
            <w:vAlign w:val="bottom"/>
          </w:tcPr>
          <w:p w:rsidR="003F4964" w:rsidRDefault="003F4964" w:rsidP="00F92ADE">
            <w:pPr>
              <w:pStyle w:val="TextRight"/>
              <w:rPr>
                <w:kern w:val="1"/>
              </w:rPr>
            </w:pPr>
          </w:p>
        </w:tc>
        <w:tc>
          <w:tcPr>
            <w:tcW w:w="1516" w:type="dxa"/>
            <w:vAlign w:val="bottom"/>
          </w:tcPr>
          <w:p w:rsidR="003F4964" w:rsidRDefault="003F4964" w:rsidP="00F92ADE">
            <w:pPr>
              <w:pStyle w:val="TextRight"/>
              <w:ind w:right="101"/>
              <w:rPr>
                <w:kern w:val="1"/>
              </w:rPr>
            </w:pPr>
            <w:r>
              <w:rPr>
                <w:kern w:val="1"/>
              </w:rPr>
              <w:t>40,000</w:t>
            </w:r>
          </w:p>
        </w:tc>
        <w:tc>
          <w:tcPr>
            <w:tcW w:w="346" w:type="dxa"/>
            <w:vAlign w:val="bottom"/>
          </w:tcPr>
          <w:p w:rsidR="003F4964" w:rsidRDefault="003F4964" w:rsidP="00F92ADE">
            <w:pPr>
              <w:pStyle w:val="TextRight"/>
              <w:rPr>
                <w:kern w:val="1"/>
              </w:rPr>
            </w:pPr>
          </w:p>
        </w:tc>
        <w:tc>
          <w:tcPr>
            <w:tcW w:w="1419" w:type="dxa"/>
            <w:vAlign w:val="bottom"/>
          </w:tcPr>
          <w:p w:rsidR="003F4964" w:rsidRDefault="003F4964" w:rsidP="00F92ADE">
            <w:pPr>
              <w:pStyle w:val="TextRight"/>
              <w:rPr>
                <w:kern w:val="1"/>
              </w:rPr>
            </w:pPr>
            <w:r>
              <w:rPr>
                <w:kern w:val="1"/>
              </w:rPr>
              <w:t>50,000</w:t>
            </w:r>
          </w:p>
        </w:tc>
      </w:tr>
      <w:tr w:rsidR="003F4964" w:rsidTr="00F92ADE">
        <w:trPr>
          <w:tblCellSpacing w:w="7" w:type="dxa"/>
        </w:trPr>
        <w:tc>
          <w:tcPr>
            <w:tcW w:w="360" w:type="dxa"/>
            <w:vAlign w:val="bottom"/>
          </w:tcPr>
          <w:p w:rsidR="003F4964" w:rsidRDefault="003F4964" w:rsidP="00F92ADE">
            <w:pPr>
              <w:pStyle w:val="6pointlinespace"/>
              <w:rPr>
                <w:kern w:val="1"/>
              </w:rPr>
            </w:pPr>
          </w:p>
        </w:tc>
        <w:tc>
          <w:tcPr>
            <w:tcW w:w="3856" w:type="dxa"/>
            <w:vAlign w:val="bottom"/>
          </w:tcPr>
          <w:p w:rsidR="003F4964" w:rsidRDefault="003F4964" w:rsidP="00F92ADE">
            <w:pPr>
              <w:pStyle w:val="6pointlinespace"/>
              <w:rPr>
                <w:kern w:val="1"/>
              </w:rPr>
            </w:pPr>
          </w:p>
        </w:tc>
        <w:tc>
          <w:tcPr>
            <w:tcW w:w="1516" w:type="dxa"/>
            <w:vAlign w:val="bottom"/>
          </w:tcPr>
          <w:p w:rsidR="003F4964" w:rsidRDefault="003F4964" w:rsidP="00F92ADE">
            <w:pPr>
              <w:pStyle w:val="6pointlinespace"/>
              <w:rPr>
                <w:kern w:val="1"/>
                <w:u w:val="single"/>
              </w:rPr>
            </w:pPr>
          </w:p>
        </w:tc>
        <w:tc>
          <w:tcPr>
            <w:tcW w:w="166" w:type="dxa"/>
            <w:vAlign w:val="bottom"/>
          </w:tcPr>
          <w:p w:rsidR="003F4964" w:rsidRDefault="003F4964" w:rsidP="00F92ADE">
            <w:pPr>
              <w:pStyle w:val="6pointlinespace"/>
              <w:rPr>
                <w:kern w:val="1"/>
              </w:rPr>
            </w:pPr>
          </w:p>
        </w:tc>
        <w:tc>
          <w:tcPr>
            <w:tcW w:w="1516" w:type="dxa"/>
            <w:vAlign w:val="bottom"/>
          </w:tcPr>
          <w:p w:rsidR="003F4964" w:rsidRDefault="003F4964" w:rsidP="00F92ADE">
            <w:pPr>
              <w:pStyle w:val="6pointlinespace"/>
              <w:rPr>
                <w:kern w:val="1"/>
                <w:u w:val="single"/>
              </w:rPr>
            </w:pPr>
          </w:p>
        </w:tc>
        <w:tc>
          <w:tcPr>
            <w:tcW w:w="346" w:type="dxa"/>
            <w:vAlign w:val="bottom"/>
          </w:tcPr>
          <w:p w:rsidR="003F4964" w:rsidRDefault="003F4964" w:rsidP="00F92ADE">
            <w:pPr>
              <w:pStyle w:val="6pointlinespace"/>
              <w:rPr>
                <w:kern w:val="1"/>
              </w:rPr>
            </w:pPr>
          </w:p>
        </w:tc>
        <w:tc>
          <w:tcPr>
            <w:tcW w:w="1419" w:type="dxa"/>
            <w:vAlign w:val="bottom"/>
          </w:tcPr>
          <w:p w:rsidR="003F4964" w:rsidRDefault="003F4964" w:rsidP="00F92ADE">
            <w:pPr>
              <w:pStyle w:val="6pointlinespace"/>
              <w:rPr>
                <w:kern w:val="1"/>
                <w:u w:val="single"/>
              </w:rPr>
            </w:pPr>
          </w:p>
        </w:tc>
      </w:tr>
      <w:tr w:rsidR="003F4964" w:rsidTr="00F92ADE">
        <w:trPr>
          <w:tblCellSpacing w:w="7" w:type="dxa"/>
        </w:trPr>
        <w:tc>
          <w:tcPr>
            <w:tcW w:w="360" w:type="dxa"/>
            <w:vAlign w:val="bottom"/>
          </w:tcPr>
          <w:p w:rsidR="003F4964" w:rsidRDefault="003F4964" w:rsidP="00F92ADE">
            <w:pPr>
              <w:pStyle w:val="NumberedPart"/>
              <w:rPr>
                <w:kern w:val="1"/>
              </w:rPr>
            </w:pPr>
          </w:p>
        </w:tc>
        <w:tc>
          <w:tcPr>
            <w:tcW w:w="3856" w:type="dxa"/>
            <w:vAlign w:val="bottom"/>
          </w:tcPr>
          <w:p w:rsidR="003F4964" w:rsidRDefault="003F4964" w:rsidP="00F92ADE">
            <w:pPr>
              <w:pStyle w:val="TextLeader"/>
              <w:tabs>
                <w:tab w:val="clear" w:pos="7200"/>
                <w:tab w:val="right" w:leader="dot" w:pos="3758"/>
                <w:tab w:val="right" w:leader="dot" w:pos="3856"/>
              </w:tabs>
              <w:rPr>
                <w:kern w:val="1"/>
              </w:rPr>
            </w:pPr>
            <w:r>
              <w:rPr>
                <w:kern w:val="1"/>
              </w:rPr>
              <w:t>Sales</w:t>
            </w:r>
            <w:r>
              <w:rPr>
                <w:kern w:val="1"/>
              </w:rPr>
              <w:tab/>
            </w:r>
          </w:p>
        </w:tc>
        <w:tc>
          <w:tcPr>
            <w:tcW w:w="1516" w:type="dxa"/>
            <w:vAlign w:val="bottom"/>
          </w:tcPr>
          <w:p w:rsidR="003F4964" w:rsidRDefault="003F4964" w:rsidP="00F92ADE">
            <w:pPr>
              <w:pStyle w:val="TextRight"/>
              <w:rPr>
                <w:kern w:val="1"/>
                <w:u w:val="single"/>
              </w:rPr>
            </w:pPr>
            <w:r>
              <w:rPr>
                <w:kern w:val="1"/>
                <w:u w:val="single"/>
              </w:rPr>
              <w:t>$ 800,000</w:t>
            </w:r>
          </w:p>
        </w:tc>
        <w:tc>
          <w:tcPr>
            <w:tcW w:w="166" w:type="dxa"/>
            <w:vAlign w:val="bottom"/>
          </w:tcPr>
          <w:p w:rsidR="003F4964" w:rsidRDefault="003F4964" w:rsidP="00F92ADE">
            <w:pPr>
              <w:pStyle w:val="TextRight"/>
              <w:rPr>
                <w:kern w:val="1"/>
              </w:rPr>
            </w:pPr>
          </w:p>
        </w:tc>
        <w:tc>
          <w:tcPr>
            <w:tcW w:w="1516" w:type="dxa"/>
            <w:vAlign w:val="bottom"/>
          </w:tcPr>
          <w:p w:rsidR="003F4964" w:rsidRDefault="003F4964" w:rsidP="00F92ADE">
            <w:pPr>
              <w:pStyle w:val="TextRight"/>
              <w:ind w:right="101"/>
              <w:rPr>
                <w:kern w:val="1"/>
                <w:u w:val="single"/>
              </w:rPr>
            </w:pPr>
            <w:r>
              <w:rPr>
                <w:kern w:val="1"/>
                <w:u w:val="single"/>
              </w:rPr>
              <w:t>$ 640,000</w:t>
            </w:r>
          </w:p>
        </w:tc>
        <w:tc>
          <w:tcPr>
            <w:tcW w:w="346" w:type="dxa"/>
            <w:vAlign w:val="bottom"/>
          </w:tcPr>
          <w:p w:rsidR="003F4964" w:rsidRDefault="003F4964" w:rsidP="00F92ADE">
            <w:pPr>
              <w:pStyle w:val="TextRight"/>
              <w:rPr>
                <w:kern w:val="1"/>
              </w:rPr>
            </w:pPr>
          </w:p>
        </w:tc>
        <w:tc>
          <w:tcPr>
            <w:tcW w:w="1419" w:type="dxa"/>
            <w:vAlign w:val="bottom"/>
          </w:tcPr>
          <w:p w:rsidR="003F4964" w:rsidRDefault="003F4964" w:rsidP="00F92ADE">
            <w:pPr>
              <w:pStyle w:val="TextRight"/>
              <w:rPr>
                <w:kern w:val="1"/>
                <w:u w:val="single"/>
              </w:rPr>
            </w:pPr>
            <w:r>
              <w:rPr>
                <w:kern w:val="1"/>
                <w:u w:val="single"/>
              </w:rPr>
              <w:t>$ 800,000</w:t>
            </w:r>
          </w:p>
        </w:tc>
      </w:tr>
      <w:tr w:rsidR="003F4964" w:rsidTr="00F92ADE">
        <w:trPr>
          <w:tblCellSpacing w:w="7" w:type="dxa"/>
        </w:trPr>
        <w:tc>
          <w:tcPr>
            <w:tcW w:w="360" w:type="dxa"/>
            <w:vAlign w:val="bottom"/>
          </w:tcPr>
          <w:p w:rsidR="003F4964" w:rsidRDefault="003F4964" w:rsidP="00F92ADE">
            <w:pPr>
              <w:pStyle w:val="NumberedPart"/>
              <w:rPr>
                <w:kern w:val="1"/>
              </w:rPr>
            </w:pPr>
          </w:p>
        </w:tc>
        <w:tc>
          <w:tcPr>
            <w:tcW w:w="3856" w:type="dxa"/>
            <w:vAlign w:val="bottom"/>
          </w:tcPr>
          <w:p w:rsidR="003F4964" w:rsidRDefault="003F4964" w:rsidP="00F92ADE">
            <w:pPr>
              <w:pStyle w:val="TextLeader"/>
              <w:tabs>
                <w:tab w:val="clear" w:pos="7200"/>
                <w:tab w:val="right" w:leader="dot" w:pos="3758"/>
                <w:tab w:val="right" w:leader="dot" w:pos="3856"/>
              </w:tabs>
              <w:rPr>
                <w:kern w:val="1"/>
              </w:rPr>
            </w:pPr>
            <w:r>
              <w:rPr>
                <w:kern w:val="1"/>
              </w:rPr>
              <w:t>Cost of goods sold:</w:t>
            </w:r>
          </w:p>
        </w:tc>
        <w:tc>
          <w:tcPr>
            <w:tcW w:w="1516" w:type="dxa"/>
            <w:vAlign w:val="bottom"/>
          </w:tcPr>
          <w:p w:rsidR="003F4964" w:rsidRDefault="003F4964" w:rsidP="00F92ADE">
            <w:pPr>
              <w:pStyle w:val="TextRight"/>
              <w:rPr>
                <w:kern w:val="1"/>
              </w:rPr>
            </w:pPr>
          </w:p>
        </w:tc>
        <w:tc>
          <w:tcPr>
            <w:tcW w:w="166" w:type="dxa"/>
            <w:vAlign w:val="bottom"/>
          </w:tcPr>
          <w:p w:rsidR="003F4964" w:rsidRDefault="003F4964" w:rsidP="00F92ADE">
            <w:pPr>
              <w:pStyle w:val="TextRight"/>
              <w:rPr>
                <w:kern w:val="1"/>
              </w:rPr>
            </w:pPr>
          </w:p>
        </w:tc>
        <w:tc>
          <w:tcPr>
            <w:tcW w:w="1516" w:type="dxa"/>
            <w:vAlign w:val="bottom"/>
          </w:tcPr>
          <w:p w:rsidR="003F4964" w:rsidRDefault="003F4964" w:rsidP="00F92ADE">
            <w:pPr>
              <w:pStyle w:val="TextRight"/>
              <w:ind w:right="101"/>
              <w:rPr>
                <w:kern w:val="1"/>
              </w:rPr>
            </w:pPr>
          </w:p>
        </w:tc>
        <w:tc>
          <w:tcPr>
            <w:tcW w:w="346" w:type="dxa"/>
            <w:vAlign w:val="bottom"/>
          </w:tcPr>
          <w:p w:rsidR="003F4964" w:rsidRDefault="003F4964" w:rsidP="00F92ADE">
            <w:pPr>
              <w:pStyle w:val="TextRight"/>
              <w:rPr>
                <w:kern w:val="1"/>
              </w:rPr>
            </w:pPr>
          </w:p>
        </w:tc>
        <w:tc>
          <w:tcPr>
            <w:tcW w:w="1419" w:type="dxa"/>
            <w:vAlign w:val="bottom"/>
          </w:tcPr>
          <w:p w:rsidR="003F4964" w:rsidRDefault="003F4964" w:rsidP="00F92ADE">
            <w:pPr>
              <w:pStyle w:val="TextRight"/>
              <w:rPr>
                <w:kern w:val="1"/>
              </w:rPr>
            </w:pPr>
          </w:p>
        </w:tc>
      </w:tr>
      <w:tr w:rsidR="003F4964" w:rsidTr="00F92ADE">
        <w:trPr>
          <w:cantSplit/>
          <w:tblCellSpacing w:w="7" w:type="dxa"/>
        </w:trPr>
        <w:tc>
          <w:tcPr>
            <w:tcW w:w="360" w:type="dxa"/>
            <w:vAlign w:val="bottom"/>
          </w:tcPr>
          <w:p w:rsidR="003F4964" w:rsidRDefault="003F4964" w:rsidP="00F92ADE">
            <w:pPr>
              <w:pStyle w:val="NumberedPart"/>
              <w:rPr>
                <w:kern w:val="1"/>
              </w:rPr>
            </w:pPr>
          </w:p>
        </w:tc>
        <w:tc>
          <w:tcPr>
            <w:tcW w:w="3856" w:type="dxa"/>
            <w:vAlign w:val="bottom"/>
          </w:tcPr>
          <w:p w:rsidR="003F4964" w:rsidRDefault="003F4964" w:rsidP="00F92ADE">
            <w:pPr>
              <w:pStyle w:val="TextLeader"/>
              <w:tabs>
                <w:tab w:val="clear" w:pos="7200"/>
                <w:tab w:val="right" w:leader="dot" w:pos="3758"/>
                <w:tab w:val="right" w:leader="dot" w:pos="3856"/>
              </w:tabs>
              <w:ind w:left="432"/>
              <w:rPr>
                <w:kern w:val="1"/>
              </w:rPr>
            </w:pPr>
            <w:r>
              <w:rPr>
                <w:kern w:val="1"/>
              </w:rPr>
              <w:t>Cost of goods manufactured @ $11.60 per unit</w:t>
            </w:r>
            <w:r>
              <w:rPr>
                <w:kern w:val="1"/>
              </w:rPr>
              <w:tab/>
            </w:r>
          </w:p>
        </w:tc>
        <w:tc>
          <w:tcPr>
            <w:tcW w:w="1516" w:type="dxa"/>
            <w:vAlign w:val="bottom"/>
          </w:tcPr>
          <w:p w:rsidR="003F4964" w:rsidRDefault="003F4964" w:rsidP="00F92ADE">
            <w:pPr>
              <w:pStyle w:val="TextRight"/>
              <w:rPr>
                <w:kern w:val="1"/>
              </w:rPr>
            </w:pPr>
            <w:r>
              <w:rPr>
                <w:kern w:val="1"/>
              </w:rPr>
              <w:t>580,000</w:t>
            </w:r>
          </w:p>
        </w:tc>
        <w:tc>
          <w:tcPr>
            <w:tcW w:w="166" w:type="dxa"/>
            <w:vAlign w:val="bottom"/>
          </w:tcPr>
          <w:p w:rsidR="003F4964" w:rsidRDefault="003F4964" w:rsidP="00F92ADE">
            <w:pPr>
              <w:pStyle w:val="TextRight"/>
              <w:rPr>
                <w:kern w:val="1"/>
              </w:rPr>
            </w:pPr>
          </w:p>
        </w:tc>
        <w:tc>
          <w:tcPr>
            <w:tcW w:w="1516" w:type="dxa"/>
            <w:vAlign w:val="bottom"/>
          </w:tcPr>
          <w:p w:rsidR="003F4964" w:rsidRDefault="003F4964" w:rsidP="00F92ADE">
            <w:pPr>
              <w:pStyle w:val="TextRight"/>
              <w:ind w:right="101"/>
              <w:rPr>
                <w:kern w:val="1"/>
              </w:rPr>
            </w:pPr>
            <w:r>
              <w:rPr>
                <w:kern w:val="1"/>
              </w:rPr>
              <w:t>464,000</w:t>
            </w:r>
          </w:p>
        </w:tc>
        <w:tc>
          <w:tcPr>
            <w:tcW w:w="346" w:type="dxa"/>
            <w:vAlign w:val="bottom"/>
          </w:tcPr>
          <w:p w:rsidR="003F4964" w:rsidRDefault="003F4964" w:rsidP="00F92ADE">
            <w:pPr>
              <w:pStyle w:val="TextLeft"/>
              <w:rPr>
                <w:kern w:val="1"/>
              </w:rPr>
            </w:pPr>
            <w:r>
              <w:rPr>
                <w:kern w:val="1"/>
              </w:rPr>
              <w:t>*</w:t>
            </w:r>
          </w:p>
        </w:tc>
        <w:tc>
          <w:tcPr>
            <w:tcW w:w="1419" w:type="dxa"/>
            <w:vAlign w:val="bottom"/>
          </w:tcPr>
          <w:p w:rsidR="003F4964" w:rsidRDefault="003F4964" w:rsidP="00F92ADE">
            <w:pPr>
              <w:pStyle w:val="TextRight"/>
              <w:rPr>
                <w:kern w:val="1"/>
              </w:rPr>
            </w:pPr>
            <w:r>
              <w:rPr>
                <w:kern w:val="1"/>
              </w:rPr>
              <w:t>580,000</w:t>
            </w:r>
          </w:p>
        </w:tc>
      </w:tr>
      <w:tr w:rsidR="003F4964" w:rsidTr="00F92ADE">
        <w:trPr>
          <w:cantSplit/>
          <w:tblCellSpacing w:w="7" w:type="dxa"/>
        </w:trPr>
        <w:tc>
          <w:tcPr>
            <w:tcW w:w="360" w:type="dxa"/>
            <w:vAlign w:val="bottom"/>
          </w:tcPr>
          <w:p w:rsidR="003F4964" w:rsidRDefault="003F4964" w:rsidP="00F92ADE">
            <w:pPr>
              <w:pStyle w:val="NumberedPart"/>
              <w:rPr>
                <w:kern w:val="1"/>
              </w:rPr>
            </w:pPr>
          </w:p>
        </w:tc>
        <w:tc>
          <w:tcPr>
            <w:tcW w:w="3856" w:type="dxa"/>
            <w:vAlign w:val="bottom"/>
          </w:tcPr>
          <w:p w:rsidR="003F4964" w:rsidRDefault="003F4964" w:rsidP="00F92ADE">
            <w:pPr>
              <w:pStyle w:val="TextLeader"/>
              <w:tabs>
                <w:tab w:val="clear" w:pos="7200"/>
                <w:tab w:val="right" w:leader="dot" w:pos="3758"/>
                <w:tab w:val="right" w:leader="dot" w:pos="3856"/>
              </w:tabs>
              <w:ind w:left="432"/>
              <w:rPr>
                <w:kern w:val="1"/>
              </w:rPr>
            </w:pPr>
            <w:r>
              <w:rPr>
                <w:kern w:val="1"/>
              </w:rPr>
              <w:t>Add underapplied overhead</w:t>
            </w:r>
            <w:r>
              <w:rPr>
                <w:kern w:val="1"/>
              </w:rPr>
              <w:tab/>
            </w:r>
          </w:p>
        </w:tc>
        <w:tc>
          <w:tcPr>
            <w:tcW w:w="1516" w:type="dxa"/>
            <w:vAlign w:val="bottom"/>
          </w:tcPr>
          <w:p w:rsidR="003F4964" w:rsidRDefault="003F4964" w:rsidP="00F92ADE">
            <w:pPr>
              <w:pStyle w:val="TextRight"/>
              <w:rPr>
                <w:kern w:val="1"/>
                <w:u w:val="single"/>
              </w:rPr>
            </w:pPr>
            <w:r>
              <w:rPr>
                <w:kern w:val="1"/>
                <w:u w:val="single"/>
              </w:rPr>
              <w:t>             </w:t>
            </w:r>
          </w:p>
        </w:tc>
        <w:tc>
          <w:tcPr>
            <w:tcW w:w="166" w:type="dxa"/>
            <w:vAlign w:val="bottom"/>
          </w:tcPr>
          <w:p w:rsidR="003F4964" w:rsidRDefault="003F4964" w:rsidP="00F92ADE">
            <w:pPr>
              <w:pStyle w:val="TextRight"/>
              <w:rPr>
                <w:kern w:val="1"/>
              </w:rPr>
            </w:pPr>
          </w:p>
        </w:tc>
        <w:tc>
          <w:tcPr>
            <w:tcW w:w="1516" w:type="dxa"/>
            <w:vAlign w:val="bottom"/>
          </w:tcPr>
          <w:p w:rsidR="003F4964" w:rsidRDefault="003F4964" w:rsidP="00F92ADE">
            <w:pPr>
              <w:pStyle w:val="TextRight"/>
              <w:ind w:right="101"/>
              <w:rPr>
                <w:kern w:val="1"/>
                <w:u w:val="single"/>
              </w:rPr>
            </w:pPr>
            <w:r>
              <w:rPr>
                <w:kern w:val="1"/>
                <w:u w:val="single"/>
              </w:rPr>
              <w:t>     96,000</w:t>
            </w:r>
          </w:p>
        </w:tc>
        <w:tc>
          <w:tcPr>
            <w:tcW w:w="346" w:type="dxa"/>
            <w:vAlign w:val="bottom"/>
          </w:tcPr>
          <w:p w:rsidR="003F4964" w:rsidRDefault="003F4964" w:rsidP="00F92ADE">
            <w:pPr>
              <w:pStyle w:val="TextLeft"/>
              <w:rPr>
                <w:kern w:val="1"/>
              </w:rPr>
            </w:pPr>
            <w:r>
              <w:rPr>
                <w:kern w:val="1"/>
              </w:rPr>
              <w:t>**</w:t>
            </w:r>
          </w:p>
        </w:tc>
        <w:tc>
          <w:tcPr>
            <w:tcW w:w="1419" w:type="dxa"/>
            <w:vAlign w:val="bottom"/>
          </w:tcPr>
          <w:p w:rsidR="003F4964" w:rsidRDefault="003F4964" w:rsidP="00F92ADE">
            <w:pPr>
              <w:pStyle w:val="TextRight"/>
              <w:rPr>
                <w:kern w:val="1"/>
                <w:u w:val="single"/>
              </w:rPr>
            </w:pPr>
            <w:r>
              <w:rPr>
                <w:kern w:val="1"/>
                <w:u w:val="single"/>
              </w:rPr>
              <w:t>            </w:t>
            </w:r>
          </w:p>
        </w:tc>
      </w:tr>
      <w:tr w:rsidR="003F4964" w:rsidTr="00F92ADE">
        <w:trPr>
          <w:tblCellSpacing w:w="7" w:type="dxa"/>
        </w:trPr>
        <w:tc>
          <w:tcPr>
            <w:tcW w:w="360" w:type="dxa"/>
            <w:vAlign w:val="bottom"/>
          </w:tcPr>
          <w:p w:rsidR="003F4964" w:rsidRDefault="003F4964" w:rsidP="00F92ADE">
            <w:pPr>
              <w:pStyle w:val="NumberedPart"/>
              <w:rPr>
                <w:kern w:val="1"/>
              </w:rPr>
            </w:pPr>
          </w:p>
        </w:tc>
        <w:tc>
          <w:tcPr>
            <w:tcW w:w="3856" w:type="dxa"/>
            <w:vAlign w:val="bottom"/>
          </w:tcPr>
          <w:p w:rsidR="003F4964" w:rsidRDefault="003F4964" w:rsidP="00F92ADE">
            <w:pPr>
              <w:pStyle w:val="TextLeader"/>
              <w:tabs>
                <w:tab w:val="clear" w:pos="7200"/>
                <w:tab w:val="right" w:leader="dot" w:pos="3758"/>
                <w:tab w:val="right" w:leader="dot" w:pos="3856"/>
              </w:tabs>
              <w:rPr>
                <w:kern w:val="1"/>
              </w:rPr>
            </w:pPr>
            <w:r>
              <w:rPr>
                <w:kern w:val="1"/>
              </w:rPr>
              <w:t>Cost of goods sold</w:t>
            </w:r>
            <w:r>
              <w:rPr>
                <w:kern w:val="1"/>
              </w:rPr>
              <w:tab/>
            </w:r>
          </w:p>
        </w:tc>
        <w:tc>
          <w:tcPr>
            <w:tcW w:w="1516" w:type="dxa"/>
            <w:vAlign w:val="bottom"/>
          </w:tcPr>
          <w:p w:rsidR="003F4964" w:rsidRDefault="003F4964" w:rsidP="00F92ADE">
            <w:pPr>
              <w:pStyle w:val="TextRight"/>
              <w:rPr>
                <w:kern w:val="1"/>
                <w:u w:val="single"/>
              </w:rPr>
            </w:pPr>
            <w:r>
              <w:rPr>
                <w:kern w:val="1"/>
                <w:u w:val="single"/>
              </w:rPr>
              <w:t>  580,000</w:t>
            </w:r>
          </w:p>
        </w:tc>
        <w:tc>
          <w:tcPr>
            <w:tcW w:w="166" w:type="dxa"/>
            <w:vAlign w:val="bottom"/>
          </w:tcPr>
          <w:p w:rsidR="003F4964" w:rsidRDefault="003F4964" w:rsidP="00F92ADE">
            <w:pPr>
              <w:pStyle w:val="TextRight"/>
              <w:rPr>
                <w:kern w:val="1"/>
              </w:rPr>
            </w:pPr>
          </w:p>
        </w:tc>
        <w:tc>
          <w:tcPr>
            <w:tcW w:w="1516" w:type="dxa"/>
            <w:vAlign w:val="bottom"/>
          </w:tcPr>
          <w:p w:rsidR="003F4964" w:rsidRDefault="003F4964" w:rsidP="00F92ADE">
            <w:pPr>
              <w:pStyle w:val="TextRight"/>
              <w:ind w:right="101"/>
              <w:rPr>
                <w:kern w:val="1"/>
                <w:u w:val="single"/>
              </w:rPr>
            </w:pPr>
            <w:r>
              <w:rPr>
                <w:kern w:val="1"/>
                <w:u w:val="single"/>
              </w:rPr>
              <w:t>   560,000</w:t>
            </w:r>
          </w:p>
        </w:tc>
        <w:tc>
          <w:tcPr>
            <w:tcW w:w="346" w:type="dxa"/>
            <w:vAlign w:val="bottom"/>
          </w:tcPr>
          <w:p w:rsidR="003F4964" w:rsidRDefault="003F4964" w:rsidP="00F92ADE">
            <w:pPr>
              <w:pStyle w:val="TextRight"/>
              <w:rPr>
                <w:kern w:val="1"/>
              </w:rPr>
            </w:pPr>
          </w:p>
        </w:tc>
        <w:tc>
          <w:tcPr>
            <w:tcW w:w="1419" w:type="dxa"/>
            <w:vAlign w:val="bottom"/>
          </w:tcPr>
          <w:p w:rsidR="003F4964" w:rsidRDefault="003F4964" w:rsidP="00F92ADE">
            <w:pPr>
              <w:pStyle w:val="TextRight"/>
              <w:rPr>
                <w:kern w:val="1"/>
                <w:u w:val="single"/>
              </w:rPr>
            </w:pPr>
            <w:r>
              <w:rPr>
                <w:kern w:val="1"/>
                <w:u w:val="single"/>
              </w:rPr>
              <w:t> 580,000</w:t>
            </w:r>
          </w:p>
        </w:tc>
      </w:tr>
      <w:tr w:rsidR="003F4964" w:rsidTr="00F92ADE">
        <w:trPr>
          <w:tblCellSpacing w:w="7" w:type="dxa"/>
        </w:trPr>
        <w:tc>
          <w:tcPr>
            <w:tcW w:w="360" w:type="dxa"/>
            <w:vAlign w:val="bottom"/>
          </w:tcPr>
          <w:p w:rsidR="003F4964" w:rsidRDefault="003F4964" w:rsidP="00F92ADE">
            <w:pPr>
              <w:pStyle w:val="NumberedPart"/>
              <w:rPr>
                <w:kern w:val="1"/>
              </w:rPr>
            </w:pPr>
          </w:p>
        </w:tc>
        <w:tc>
          <w:tcPr>
            <w:tcW w:w="3856" w:type="dxa"/>
            <w:vAlign w:val="bottom"/>
          </w:tcPr>
          <w:p w:rsidR="003F4964" w:rsidRDefault="003F4964" w:rsidP="00F92ADE">
            <w:pPr>
              <w:pStyle w:val="TextLeader"/>
              <w:tabs>
                <w:tab w:val="clear" w:pos="7200"/>
                <w:tab w:val="right" w:leader="dot" w:pos="3758"/>
                <w:tab w:val="right" w:leader="dot" w:pos="3856"/>
              </w:tabs>
              <w:rPr>
                <w:kern w:val="1"/>
              </w:rPr>
            </w:pPr>
            <w:r>
              <w:rPr>
                <w:kern w:val="1"/>
              </w:rPr>
              <w:t>Gross margin</w:t>
            </w:r>
            <w:r>
              <w:rPr>
                <w:kern w:val="1"/>
              </w:rPr>
              <w:tab/>
            </w:r>
          </w:p>
        </w:tc>
        <w:tc>
          <w:tcPr>
            <w:tcW w:w="1516" w:type="dxa"/>
            <w:vAlign w:val="bottom"/>
          </w:tcPr>
          <w:p w:rsidR="003F4964" w:rsidRDefault="003F4964" w:rsidP="00F92ADE">
            <w:pPr>
              <w:pStyle w:val="TextRight"/>
              <w:rPr>
                <w:kern w:val="1"/>
              </w:rPr>
            </w:pPr>
            <w:r>
              <w:rPr>
                <w:kern w:val="1"/>
              </w:rPr>
              <w:t>220,000</w:t>
            </w:r>
          </w:p>
        </w:tc>
        <w:tc>
          <w:tcPr>
            <w:tcW w:w="166" w:type="dxa"/>
            <w:vAlign w:val="bottom"/>
          </w:tcPr>
          <w:p w:rsidR="003F4964" w:rsidRDefault="003F4964" w:rsidP="00F92ADE">
            <w:pPr>
              <w:pStyle w:val="TextRight"/>
              <w:rPr>
                <w:kern w:val="1"/>
              </w:rPr>
            </w:pPr>
          </w:p>
        </w:tc>
        <w:tc>
          <w:tcPr>
            <w:tcW w:w="1516" w:type="dxa"/>
            <w:vAlign w:val="bottom"/>
          </w:tcPr>
          <w:p w:rsidR="003F4964" w:rsidRDefault="003F4964" w:rsidP="00F92ADE">
            <w:pPr>
              <w:pStyle w:val="TextRight"/>
              <w:ind w:right="101"/>
              <w:rPr>
                <w:kern w:val="1"/>
              </w:rPr>
            </w:pPr>
            <w:r>
              <w:rPr>
                <w:kern w:val="1"/>
              </w:rPr>
              <w:t>80,000</w:t>
            </w:r>
          </w:p>
        </w:tc>
        <w:tc>
          <w:tcPr>
            <w:tcW w:w="346" w:type="dxa"/>
            <w:vAlign w:val="bottom"/>
          </w:tcPr>
          <w:p w:rsidR="003F4964" w:rsidRDefault="003F4964" w:rsidP="00F92ADE">
            <w:pPr>
              <w:pStyle w:val="TextRight"/>
              <w:rPr>
                <w:kern w:val="1"/>
              </w:rPr>
            </w:pPr>
          </w:p>
        </w:tc>
        <w:tc>
          <w:tcPr>
            <w:tcW w:w="1419" w:type="dxa"/>
            <w:vAlign w:val="bottom"/>
          </w:tcPr>
          <w:p w:rsidR="003F4964" w:rsidRDefault="003F4964" w:rsidP="00F92ADE">
            <w:pPr>
              <w:pStyle w:val="TextRight"/>
              <w:rPr>
                <w:kern w:val="1"/>
              </w:rPr>
            </w:pPr>
            <w:r>
              <w:rPr>
                <w:kern w:val="1"/>
              </w:rPr>
              <w:t>220,000</w:t>
            </w:r>
          </w:p>
        </w:tc>
      </w:tr>
      <w:tr w:rsidR="003F4964" w:rsidTr="00F92ADE">
        <w:trPr>
          <w:tblCellSpacing w:w="7" w:type="dxa"/>
        </w:trPr>
        <w:tc>
          <w:tcPr>
            <w:tcW w:w="360" w:type="dxa"/>
            <w:vAlign w:val="bottom"/>
          </w:tcPr>
          <w:p w:rsidR="003F4964" w:rsidRDefault="003F4964" w:rsidP="00F92ADE">
            <w:pPr>
              <w:pStyle w:val="NumberedPart"/>
              <w:rPr>
                <w:kern w:val="1"/>
              </w:rPr>
            </w:pPr>
          </w:p>
        </w:tc>
        <w:tc>
          <w:tcPr>
            <w:tcW w:w="3856" w:type="dxa"/>
            <w:vAlign w:val="bottom"/>
          </w:tcPr>
          <w:p w:rsidR="003F4964" w:rsidRDefault="003F4964" w:rsidP="00F92ADE">
            <w:pPr>
              <w:pStyle w:val="TextLeader"/>
              <w:tabs>
                <w:tab w:val="clear" w:pos="7200"/>
                <w:tab w:val="right" w:leader="dot" w:pos="3758"/>
                <w:tab w:val="right" w:leader="dot" w:pos="3856"/>
              </w:tabs>
              <w:rPr>
                <w:kern w:val="1"/>
              </w:rPr>
            </w:pPr>
            <w:r>
              <w:rPr>
                <w:kern w:val="1"/>
              </w:rPr>
              <w:t>Selling and administrative expenses</w:t>
            </w:r>
            <w:r>
              <w:rPr>
                <w:kern w:val="1"/>
              </w:rPr>
              <w:tab/>
            </w:r>
          </w:p>
        </w:tc>
        <w:tc>
          <w:tcPr>
            <w:tcW w:w="1516" w:type="dxa"/>
            <w:vAlign w:val="bottom"/>
          </w:tcPr>
          <w:p w:rsidR="003F4964" w:rsidRDefault="003F4964" w:rsidP="00F92ADE">
            <w:pPr>
              <w:pStyle w:val="TextRight"/>
              <w:rPr>
                <w:kern w:val="1"/>
                <w:u w:val="single"/>
              </w:rPr>
            </w:pPr>
            <w:r>
              <w:rPr>
                <w:kern w:val="1"/>
                <w:u w:val="single"/>
              </w:rPr>
              <w:t>  190,000</w:t>
            </w:r>
          </w:p>
        </w:tc>
        <w:tc>
          <w:tcPr>
            <w:tcW w:w="166" w:type="dxa"/>
            <w:vAlign w:val="bottom"/>
          </w:tcPr>
          <w:p w:rsidR="003F4964" w:rsidRDefault="003F4964" w:rsidP="00F92ADE">
            <w:pPr>
              <w:pStyle w:val="TextRight"/>
              <w:rPr>
                <w:kern w:val="1"/>
              </w:rPr>
            </w:pPr>
          </w:p>
        </w:tc>
        <w:tc>
          <w:tcPr>
            <w:tcW w:w="1516" w:type="dxa"/>
            <w:vAlign w:val="bottom"/>
          </w:tcPr>
          <w:p w:rsidR="003F4964" w:rsidRDefault="003F4964" w:rsidP="00F92ADE">
            <w:pPr>
              <w:pStyle w:val="TextRight"/>
              <w:ind w:right="101"/>
              <w:rPr>
                <w:kern w:val="1"/>
                <w:u w:val="single"/>
              </w:rPr>
            </w:pPr>
            <w:r>
              <w:rPr>
                <w:kern w:val="1"/>
                <w:u w:val="single"/>
              </w:rPr>
              <w:t>    180,000</w:t>
            </w:r>
          </w:p>
        </w:tc>
        <w:tc>
          <w:tcPr>
            <w:tcW w:w="346" w:type="dxa"/>
            <w:vAlign w:val="bottom"/>
          </w:tcPr>
          <w:p w:rsidR="003F4964" w:rsidRDefault="003F4964" w:rsidP="00F92ADE">
            <w:pPr>
              <w:pStyle w:val="TextRight"/>
              <w:rPr>
                <w:kern w:val="1"/>
              </w:rPr>
            </w:pPr>
          </w:p>
        </w:tc>
        <w:tc>
          <w:tcPr>
            <w:tcW w:w="1419" w:type="dxa"/>
            <w:vAlign w:val="bottom"/>
          </w:tcPr>
          <w:p w:rsidR="003F4964" w:rsidRDefault="003F4964" w:rsidP="00F92ADE">
            <w:pPr>
              <w:pStyle w:val="TextRight"/>
              <w:rPr>
                <w:kern w:val="1"/>
                <w:u w:val="single"/>
              </w:rPr>
            </w:pPr>
            <w:r>
              <w:rPr>
                <w:kern w:val="1"/>
                <w:u w:val="single"/>
              </w:rPr>
              <w:t>  190,000</w:t>
            </w:r>
          </w:p>
        </w:tc>
      </w:tr>
      <w:tr w:rsidR="003F4964" w:rsidTr="00F92ADE">
        <w:trPr>
          <w:cantSplit/>
          <w:tblCellSpacing w:w="7" w:type="dxa"/>
        </w:trPr>
        <w:tc>
          <w:tcPr>
            <w:tcW w:w="360" w:type="dxa"/>
            <w:vAlign w:val="bottom"/>
          </w:tcPr>
          <w:p w:rsidR="003F4964" w:rsidRDefault="003F4964" w:rsidP="00F92ADE">
            <w:pPr>
              <w:pStyle w:val="NumberedPart"/>
              <w:rPr>
                <w:kern w:val="1"/>
              </w:rPr>
            </w:pPr>
          </w:p>
        </w:tc>
        <w:tc>
          <w:tcPr>
            <w:tcW w:w="3856" w:type="dxa"/>
            <w:vAlign w:val="bottom"/>
          </w:tcPr>
          <w:p w:rsidR="003F4964" w:rsidRDefault="003F4964" w:rsidP="00F92ADE">
            <w:pPr>
              <w:pStyle w:val="TextLeader"/>
              <w:tabs>
                <w:tab w:val="clear" w:pos="7200"/>
                <w:tab w:val="right" w:leader="dot" w:pos="3758"/>
                <w:tab w:val="right" w:leader="dot" w:pos="3856"/>
              </w:tabs>
              <w:rPr>
                <w:kern w:val="1"/>
              </w:rPr>
            </w:pPr>
            <w:r>
              <w:rPr>
                <w:kern w:val="1"/>
              </w:rPr>
              <w:t>Net operating income (loss)</w:t>
            </w:r>
            <w:r>
              <w:rPr>
                <w:kern w:val="1"/>
              </w:rPr>
              <w:tab/>
            </w:r>
          </w:p>
        </w:tc>
        <w:tc>
          <w:tcPr>
            <w:tcW w:w="1516" w:type="dxa"/>
            <w:vAlign w:val="bottom"/>
          </w:tcPr>
          <w:p w:rsidR="003F4964" w:rsidRDefault="003F4964" w:rsidP="00F92ADE">
            <w:pPr>
              <w:pStyle w:val="TextRight"/>
              <w:rPr>
                <w:kern w:val="1"/>
                <w:u w:val="double"/>
              </w:rPr>
            </w:pPr>
            <w:r>
              <w:rPr>
                <w:kern w:val="1"/>
                <w:u w:val="double"/>
              </w:rPr>
              <w:t>$  30,000</w:t>
            </w:r>
          </w:p>
        </w:tc>
        <w:tc>
          <w:tcPr>
            <w:tcW w:w="166" w:type="dxa"/>
            <w:vAlign w:val="bottom"/>
          </w:tcPr>
          <w:p w:rsidR="003F4964" w:rsidRDefault="003F4964" w:rsidP="00F92ADE">
            <w:pPr>
              <w:pStyle w:val="TextRight"/>
              <w:rPr>
                <w:kern w:val="1"/>
              </w:rPr>
            </w:pPr>
          </w:p>
        </w:tc>
        <w:tc>
          <w:tcPr>
            <w:tcW w:w="1516" w:type="dxa"/>
            <w:vAlign w:val="bottom"/>
          </w:tcPr>
          <w:p w:rsidR="003F4964" w:rsidRDefault="003F4964" w:rsidP="00F92ADE">
            <w:pPr>
              <w:pStyle w:val="TextRight"/>
              <w:ind w:right="0"/>
              <w:rPr>
                <w:kern w:val="1"/>
                <w:u w:val="double"/>
              </w:rPr>
            </w:pPr>
            <w:r>
              <w:rPr>
                <w:kern w:val="1"/>
                <w:u w:val="double"/>
              </w:rPr>
              <w:t>$(100,000)</w:t>
            </w:r>
          </w:p>
        </w:tc>
        <w:tc>
          <w:tcPr>
            <w:tcW w:w="346" w:type="dxa"/>
            <w:vAlign w:val="bottom"/>
          </w:tcPr>
          <w:p w:rsidR="003F4964" w:rsidRDefault="003F4964" w:rsidP="00F92ADE">
            <w:pPr>
              <w:pStyle w:val="TextRight"/>
              <w:rPr>
                <w:kern w:val="1"/>
              </w:rPr>
            </w:pPr>
          </w:p>
        </w:tc>
        <w:tc>
          <w:tcPr>
            <w:tcW w:w="1419" w:type="dxa"/>
            <w:vAlign w:val="bottom"/>
          </w:tcPr>
          <w:p w:rsidR="003F4964" w:rsidRDefault="003F4964" w:rsidP="00F92ADE">
            <w:pPr>
              <w:pStyle w:val="TextRight"/>
              <w:rPr>
                <w:kern w:val="1"/>
                <w:u w:val="double"/>
              </w:rPr>
            </w:pPr>
            <w:r>
              <w:rPr>
                <w:kern w:val="1"/>
                <w:u w:val="double"/>
              </w:rPr>
              <w:t>$  30,000</w:t>
            </w:r>
          </w:p>
        </w:tc>
      </w:tr>
    </w:tbl>
    <w:p w:rsidR="003F4964" w:rsidRDefault="003F4964" w:rsidP="003F4964">
      <w:pPr>
        <w:pStyle w:val="6pointlinespace"/>
        <w:rPr>
          <w:kern w:val="1"/>
        </w:rPr>
      </w:pPr>
    </w:p>
    <w:p w:rsidR="003F4964" w:rsidRDefault="003F4964" w:rsidP="003F4964">
      <w:pPr>
        <w:pStyle w:val="NumberedPart"/>
        <w:rPr>
          <w:kern w:val="1"/>
        </w:rPr>
      </w:pPr>
      <w:r>
        <w:rPr>
          <w:kern w:val="1"/>
        </w:rPr>
        <w:tab/>
      </w:r>
      <w:r>
        <w:rPr>
          <w:kern w:val="1"/>
        </w:rPr>
        <w:tab/>
        <w:t>*</w:t>
      </w:r>
      <w:r>
        <w:rPr>
          <w:kern w:val="1"/>
        </w:rPr>
        <w:tab/>
        <w:t xml:space="preserve">40,000 units </w:t>
      </w:r>
      <w:r>
        <w:rPr>
          <w:rFonts w:cs="Tahoma"/>
          <w:kern w:val="1"/>
        </w:rPr>
        <w:t>×</w:t>
      </w:r>
      <w:r>
        <w:rPr>
          <w:kern w:val="1"/>
        </w:rPr>
        <w:t xml:space="preserve"> $11.60 per unit = $464,000.</w:t>
      </w:r>
    </w:p>
    <w:p w:rsidR="003F4964" w:rsidRDefault="003F4964" w:rsidP="003F4964">
      <w:pPr>
        <w:pStyle w:val="6pointlinespace"/>
        <w:rPr>
          <w:kern w:val="1"/>
        </w:rPr>
      </w:pPr>
    </w:p>
    <w:p w:rsidR="003F4964" w:rsidRDefault="003F4964" w:rsidP="003F4964">
      <w:pPr>
        <w:pStyle w:val="NumberedPart"/>
        <w:tabs>
          <w:tab w:val="clear" w:pos="360"/>
        </w:tabs>
        <w:ind w:left="720"/>
        <w:rPr>
          <w:kern w:val="1"/>
        </w:rPr>
      </w:pPr>
      <w:r>
        <w:rPr>
          <w:kern w:val="1"/>
        </w:rPr>
        <w:t>**</w:t>
      </w:r>
      <w:r>
        <w:rPr>
          <w:kern w:val="1"/>
        </w:rPr>
        <w:tab/>
        <w:t xml:space="preserve">10,000 units </w:t>
      </w:r>
      <w:r>
        <w:rPr>
          <w:i/>
          <w:kern w:val="1"/>
        </w:rPr>
        <w:t>not</w:t>
      </w:r>
      <w:r>
        <w:rPr>
          <w:kern w:val="1"/>
        </w:rPr>
        <w:t xml:space="preserve"> produced </w:t>
      </w:r>
      <w:r>
        <w:rPr>
          <w:rFonts w:cs="Tahoma"/>
          <w:kern w:val="1"/>
        </w:rPr>
        <w:t>×</w:t>
      </w:r>
      <w:r>
        <w:rPr>
          <w:kern w:val="1"/>
        </w:rPr>
        <w:t xml:space="preserve"> $9.60 per unit fixed manufacturing overhead cost per unit = $96,000 fixed manufacturing overhead cost not applied to products.</w:t>
      </w:r>
    </w:p>
    <w:p w:rsidR="003F4964" w:rsidRDefault="003F4964">
      <w:pPr>
        <w:rPr>
          <w:b/>
        </w:rPr>
      </w:pPr>
      <w:r>
        <w:rPr>
          <w:b/>
        </w:rPr>
        <w:br w:type="page"/>
      </w:r>
    </w:p>
    <w:p w:rsidR="003F4964" w:rsidRDefault="003F4964" w:rsidP="003F4964">
      <w:pPr>
        <w:pStyle w:val="ProblemNumber"/>
        <w:rPr>
          <w:kern w:val="1"/>
        </w:rPr>
      </w:pPr>
      <w:r>
        <w:rPr>
          <w:b/>
          <w:kern w:val="1"/>
        </w:rPr>
        <w:lastRenderedPageBreak/>
        <w:t xml:space="preserve">Problem </w:t>
      </w:r>
      <w:r w:rsidR="00EE6458">
        <w:rPr>
          <w:b/>
          <w:kern w:val="1"/>
        </w:rPr>
        <w:t>6</w:t>
      </w:r>
      <w:r>
        <w:rPr>
          <w:b/>
          <w:kern w:val="1"/>
        </w:rPr>
        <w:t>-2</w:t>
      </w:r>
      <w:r w:rsidR="00EE6458">
        <w:rPr>
          <w:b/>
          <w:kern w:val="1"/>
        </w:rPr>
        <w:t>6</w:t>
      </w:r>
      <w:r>
        <w:rPr>
          <w:kern w:val="1"/>
        </w:rPr>
        <w:t xml:space="preserve"> (60 minutes)</w:t>
      </w:r>
    </w:p>
    <w:p w:rsidR="003F4964" w:rsidRDefault="003F4964" w:rsidP="003F4964">
      <w:pPr>
        <w:pStyle w:val="NumberedPart"/>
        <w:rPr>
          <w:kern w:val="1"/>
        </w:rPr>
      </w:pPr>
      <w:r>
        <w:rPr>
          <w:kern w:val="1"/>
        </w:rPr>
        <w:t>1.</w:t>
      </w:r>
      <w:r>
        <w:rPr>
          <w:kern w:val="1"/>
        </w:rPr>
        <w:tab/>
        <w:t>The disadvantages or weaknesses of the company’s version of a segmented income statement are as follows:</w:t>
      </w:r>
    </w:p>
    <w:p w:rsidR="003F4964" w:rsidRDefault="003F4964" w:rsidP="003F4964">
      <w:pPr>
        <w:pStyle w:val="6pointlinespace"/>
        <w:rPr>
          <w:kern w:val="1"/>
        </w:rPr>
      </w:pPr>
    </w:p>
    <w:p w:rsidR="003F4964" w:rsidRDefault="003F4964" w:rsidP="003F4964">
      <w:pPr>
        <w:pStyle w:val="NumberedPartSub"/>
        <w:rPr>
          <w:kern w:val="1"/>
        </w:rPr>
      </w:pPr>
      <w:r>
        <w:rPr>
          <w:kern w:val="1"/>
        </w:rPr>
        <w:tab/>
      </w:r>
      <w:r>
        <w:rPr>
          <w:kern w:val="1"/>
        </w:rPr>
        <w:tab/>
        <w:t>a.</w:t>
      </w:r>
      <w:r>
        <w:rPr>
          <w:kern w:val="1"/>
        </w:rPr>
        <w:tab/>
        <w:t>The company should include a column showing the combined results of the three regions taken together.</w:t>
      </w:r>
    </w:p>
    <w:p w:rsidR="003F4964" w:rsidRDefault="003F4964" w:rsidP="003F4964">
      <w:pPr>
        <w:pStyle w:val="6pointlinespace"/>
        <w:rPr>
          <w:kern w:val="1"/>
        </w:rPr>
      </w:pPr>
    </w:p>
    <w:p w:rsidR="003F4964" w:rsidRDefault="003F4964" w:rsidP="003F4964">
      <w:pPr>
        <w:pStyle w:val="NumberedPartSub"/>
        <w:rPr>
          <w:kern w:val="1"/>
        </w:rPr>
      </w:pPr>
      <w:r>
        <w:rPr>
          <w:kern w:val="1"/>
        </w:rPr>
        <w:tab/>
      </w:r>
      <w:r>
        <w:rPr>
          <w:kern w:val="1"/>
        </w:rPr>
        <w:tab/>
        <w:t>b.</w:t>
      </w:r>
      <w:r>
        <w:rPr>
          <w:kern w:val="1"/>
        </w:rPr>
        <w:tab/>
        <w:t>The regional expenses should be segregated into variable and fixed categories to permit the computation of both a contribution margin and a regional segment margin.</w:t>
      </w:r>
    </w:p>
    <w:p w:rsidR="003F4964" w:rsidRDefault="003F4964" w:rsidP="003F4964">
      <w:pPr>
        <w:pStyle w:val="6pointlinespace"/>
        <w:rPr>
          <w:kern w:val="1"/>
        </w:rPr>
      </w:pPr>
    </w:p>
    <w:p w:rsidR="003F4964" w:rsidRDefault="003F4964" w:rsidP="003F4964">
      <w:pPr>
        <w:pStyle w:val="NumberedPartSub"/>
        <w:rPr>
          <w:kern w:val="1"/>
        </w:rPr>
      </w:pPr>
      <w:r>
        <w:rPr>
          <w:kern w:val="1"/>
        </w:rPr>
        <w:tab/>
      </w:r>
      <w:r>
        <w:rPr>
          <w:kern w:val="1"/>
        </w:rPr>
        <w:tab/>
        <w:t>c.</w:t>
      </w:r>
      <w:r>
        <w:rPr>
          <w:kern w:val="1"/>
        </w:rPr>
        <w:tab/>
        <w:t>The corporate expenses are probably common to the regions and should not be arbitrarily allocated.</w:t>
      </w:r>
    </w:p>
    <w:p w:rsidR="003F4964" w:rsidRDefault="003F4964" w:rsidP="003F4964">
      <w:pPr>
        <w:pStyle w:val="NumberedPart"/>
        <w:rPr>
          <w:kern w:val="1"/>
        </w:rPr>
      </w:pPr>
    </w:p>
    <w:p w:rsidR="003F4964" w:rsidRDefault="003F4964" w:rsidP="003F4964">
      <w:pPr>
        <w:pStyle w:val="NumberedPart"/>
        <w:rPr>
          <w:kern w:val="1"/>
        </w:rPr>
      </w:pPr>
      <w:r>
        <w:rPr>
          <w:kern w:val="1"/>
        </w:rPr>
        <w:tab/>
        <w:t>2.</w:t>
      </w:r>
      <w:r>
        <w:rPr>
          <w:kern w:val="1"/>
        </w:rPr>
        <w:tab/>
        <w:t xml:space="preserve">Corporate advertising expenses have been allocated on the basis of sales dollars; the general administrative expenses have been allocated evenly among the three regions. Such allocations can be misleading to management because they seem to imply that these expenses are caused by the segments to which they have been allocated. The segment margin—which only includes costs that are actually caused by the segments—should be used to measure the performance of a segment. The “net operating income” or “net loss” after allocating common expenses should </w:t>
      </w:r>
      <w:r>
        <w:rPr>
          <w:i/>
          <w:kern w:val="1"/>
        </w:rPr>
        <w:t>not</w:t>
      </w:r>
      <w:r>
        <w:rPr>
          <w:kern w:val="1"/>
        </w:rPr>
        <w:t xml:space="preserve"> be used to judge the performance of a segment.</w:t>
      </w:r>
    </w:p>
    <w:p w:rsidR="007C2E7D" w:rsidRDefault="007C2E7D" w:rsidP="003F4964">
      <w:pPr>
        <w:pStyle w:val="ProblemNumber"/>
        <w:rPr>
          <w:kern w:val="1"/>
        </w:rPr>
        <w:sectPr w:rsidR="007C2E7D" w:rsidSect="00406433">
          <w:pgSz w:w="12240" w:h="15840" w:code="1"/>
          <w:pgMar w:top="1440" w:right="1440" w:bottom="1440" w:left="1440" w:header="720" w:footer="720" w:gutter="0"/>
          <w:cols w:space="720"/>
          <w:docGrid w:linePitch="381"/>
        </w:sectPr>
      </w:pPr>
    </w:p>
    <w:p w:rsidR="007C2E7D" w:rsidRDefault="007C2E7D" w:rsidP="007C2E7D">
      <w:pPr>
        <w:pStyle w:val="ProblemNumber"/>
        <w:rPr>
          <w:kern w:val="1"/>
        </w:rPr>
      </w:pPr>
      <w:r>
        <w:rPr>
          <w:b/>
          <w:bCs/>
          <w:kern w:val="1"/>
        </w:rPr>
        <w:lastRenderedPageBreak/>
        <w:t>Problem 6-26</w:t>
      </w:r>
      <w:r>
        <w:rPr>
          <w:kern w:val="1"/>
        </w:rPr>
        <w:t xml:space="preserve"> (continued)</w:t>
      </w:r>
    </w:p>
    <w:tbl>
      <w:tblPr>
        <w:tblW w:w="13970" w:type="dxa"/>
        <w:tblCellSpacing w:w="7" w:type="dxa"/>
        <w:tblInd w:w="8" w:type="dxa"/>
        <w:tblLayout w:type="fixed"/>
        <w:tblCellMar>
          <w:left w:w="0" w:type="dxa"/>
          <w:right w:w="0" w:type="dxa"/>
        </w:tblCellMar>
        <w:tblLook w:val="0000" w:firstRow="0" w:lastRow="0" w:firstColumn="0" w:lastColumn="0" w:noHBand="0" w:noVBand="0"/>
      </w:tblPr>
      <w:tblGrid>
        <w:gridCol w:w="366"/>
        <w:gridCol w:w="3960"/>
        <w:gridCol w:w="1620"/>
        <w:gridCol w:w="1170"/>
        <w:gridCol w:w="90"/>
        <w:gridCol w:w="1350"/>
        <w:gridCol w:w="880"/>
        <w:gridCol w:w="34"/>
        <w:gridCol w:w="1260"/>
        <w:gridCol w:w="900"/>
        <w:gridCol w:w="90"/>
        <w:gridCol w:w="1350"/>
        <w:gridCol w:w="900"/>
      </w:tblGrid>
      <w:tr w:rsidR="00315197" w:rsidTr="00315197">
        <w:trPr>
          <w:cantSplit/>
          <w:tblCellSpacing w:w="7" w:type="dxa"/>
        </w:trPr>
        <w:tc>
          <w:tcPr>
            <w:tcW w:w="345" w:type="dxa"/>
          </w:tcPr>
          <w:p w:rsidR="007C2E7D" w:rsidRDefault="007C2E7D" w:rsidP="001046D3">
            <w:pPr>
              <w:pStyle w:val="NumberedPart"/>
              <w:rPr>
                <w:kern w:val="1"/>
              </w:rPr>
            </w:pPr>
            <w:r>
              <w:rPr>
                <w:kern w:val="1"/>
              </w:rPr>
              <w:tab/>
              <w:t>3.</w:t>
            </w:r>
          </w:p>
        </w:tc>
        <w:tc>
          <w:tcPr>
            <w:tcW w:w="3946" w:type="dxa"/>
            <w:vAlign w:val="bottom"/>
          </w:tcPr>
          <w:p w:rsidR="007C2E7D" w:rsidRDefault="007C2E7D" w:rsidP="001046D3">
            <w:pPr>
              <w:pStyle w:val="ColumnHead"/>
              <w:rPr>
                <w:kern w:val="1"/>
              </w:rPr>
            </w:pPr>
          </w:p>
        </w:tc>
        <w:tc>
          <w:tcPr>
            <w:tcW w:w="2776" w:type="dxa"/>
            <w:gridSpan w:val="2"/>
            <w:tcBorders>
              <w:bottom w:val="single" w:sz="4" w:space="0" w:color="auto"/>
            </w:tcBorders>
            <w:vAlign w:val="bottom"/>
          </w:tcPr>
          <w:p w:rsidR="007C2E7D" w:rsidRDefault="007C2E7D" w:rsidP="001046D3">
            <w:pPr>
              <w:pStyle w:val="ColumnHead"/>
              <w:rPr>
                <w:kern w:val="1"/>
              </w:rPr>
            </w:pPr>
            <w:r>
              <w:rPr>
                <w:kern w:val="1"/>
              </w:rPr>
              <w:t>Total</w:t>
            </w:r>
            <w:r w:rsidR="00A21669">
              <w:rPr>
                <w:kern w:val="1"/>
              </w:rPr>
              <w:t xml:space="preserve"> Company</w:t>
            </w:r>
          </w:p>
        </w:tc>
        <w:tc>
          <w:tcPr>
            <w:tcW w:w="76" w:type="dxa"/>
            <w:vAlign w:val="bottom"/>
          </w:tcPr>
          <w:p w:rsidR="007C2E7D" w:rsidRDefault="007C2E7D" w:rsidP="001046D3">
            <w:pPr>
              <w:pStyle w:val="ColumnHead"/>
              <w:rPr>
                <w:kern w:val="1"/>
              </w:rPr>
            </w:pPr>
          </w:p>
        </w:tc>
        <w:tc>
          <w:tcPr>
            <w:tcW w:w="2216" w:type="dxa"/>
            <w:gridSpan w:val="2"/>
            <w:tcBorders>
              <w:bottom w:val="single" w:sz="4" w:space="0" w:color="auto"/>
            </w:tcBorders>
            <w:vAlign w:val="bottom"/>
          </w:tcPr>
          <w:p w:rsidR="007C2E7D" w:rsidRDefault="007C2E7D" w:rsidP="001046D3">
            <w:pPr>
              <w:pStyle w:val="ColumnHead"/>
              <w:rPr>
                <w:kern w:val="1"/>
              </w:rPr>
            </w:pPr>
            <w:r>
              <w:rPr>
                <w:kern w:val="1"/>
              </w:rPr>
              <w:t>West</w:t>
            </w:r>
          </w:p>
        </w:tc>
        <w:tc>
          <w:tcPr>
            <w:tcW w:w="20" w:type="dxa"/>
            <w:vAlign w:val="bottom"/>
          </w:tcPr>
          <w:p w:rsidR="007C2E7D" w:rsidRDefault="007C2E7D" w:rsidP="001046D3">
            <w:pPr>
              <w:pStyle w:val="ColumnHead"/>
              <w:rPr>
                <w:kern w:val="1"/>
              </w:rPr>
            </w:pPr>
          </w:p>
        </w:tc>
        <w:tc>
          <w:tcPr>
            <w:tcW w:w="2146" w:type="dxa"/>
            <w:gridSpan w:val="2"/>
            <w:tcBorders>
              <w:bottom w:val="single" w:sz="4" w:space="0" w:color="auto"/>
            </w:tcBorders>
            <w:vAlign w:val="bottom"/>
          </w:tcPr>
          <w:p w:rsidR="007C2E7D" w:rsidRDefault="007C2E7D" w:rsidP="001046D3">
            <w:pPr>
              <w:pStyle w:val="ColumnHead"/>
              <w:rPr>
                <w:kern w:val="1"/>
              </w:rPr>
            </w:pPr>
            <w:r>
              <w:rPr>
                <w:kern w:val="1"/>
              </w:rPr>
              <w:t>Central</w:t>
            </w:r>
          </w:p>
        </w:tc>
        <w:tc>
          <w:tcPr>
            <w:tcW w:w="76" w:type="dxa"/>
            <w:vAlign w:val="bottom"/>
          </w:tcPr>
          <w:p w:rsidR="007C2E7D" w:rsidRDefault="007C2E7D" w:rsidP="001046D3">
            <w:pPr>
              <w:pStyle w:val="ColumnHead"/>
              <w:rPr>
                <w:kern w:val="1"/>
              </w:rPr>
            </w:pPr>
          </w:p>
        </w:tc>
        <w:tc>
          <w:tcPr>
            <w:tcW w:w="2229" w:type="dxa"/>
            <w:gridSpan w:val="2"/>
            <w:tcBorders>
              <w:bottom w:val="single" w:sz="4" w:space="0" w:color="auto"/>
            </w:tcBorders>
            <w:vAlign w:val="bottom"/>
          </w:tcPr>
          <w:p w:rsidR="007C2E7D" w:rsidRDefault="007C2E7D" w:rsidP="007C2E7D">
            <w:pPr>
              <w:pStyle w:val="ColumnHead"/>
              <w:rPr>
                <w:kern w:val="1"/>
              </w:rPr>
            </w:pPr>
            <w:r>
              <w:rPr>
                <w:kern w:val="1"/>
              </w:rPr>
              <w:t>East</w:t>
            </w:r>
          </w:p>
        </w:tc>
      </w:tr>
      <w:tr w:rsidR="00315197" w:rsidTr="00315197">
        <w:trPr>
          <w:cantSplit/>
          <w:tblCellSpacing w:w="7" w:type="dxa"/>
        </w:trPr>
        <w:tc>
          <w:tcPr>
            <w:tcW w:w="345" w:type="dxa"/>
          </w:tcPr>
          <w:p w:rsidR="007C2E7D" w:rsidRDefault="007C2E7D" w:rsidP="001046D3">
            <w:pPr>
              <w:pStyle w:val="NumberedPart"/>
              <w:rPr>
                <w:kern w:val="1"/>
              </w:rPr>
            </w:pPr>
          </w:p>
        </w:tc>
        <w:tc>
          <w:tcPr>
            <w:tcW w:w="3946" w:type="dxa"/>
            <w:vAlign w:val="bottom"/>
          </w:tcPr>
          <w:p w:rsidR="007C2E7D" w:rsidRDefault="007C2E7D" w:rsidP="001046D3">
            <w:pPr>
              <w:pStyle w:val="TextLeader"/>
              <w:tabs>
                <w:tab w:val="clear" w:pos="7200"/>
                <w:tab w:val="right" w:leader="dot" w:pos="3848"/>
              </w:tabs>
              <w:rPr>
                <w:kern w:val="1"/>
              </w:rPr>
            </w:pPr>
            <w:r>
              <w:rPr>
                <w:kern w:val="1"/>
              </w:rPr>
              <w:t>Sales</w:t>
            </w:r>
            <w:r>
              <w:rPr>
                <w:kern w:val="1"/>
              </w:rPr>
              <w:tab/>
            </w:r>
          </w:p>
        </w:tc>
        <w:tc>
          <w:tcPr>
            <w:tcW w:w="1606" w:type="dxa"/>
            <w:vAlign w:val="bottom"/>
          </w:tcPr>
          <w:p w:rsidR="007C2E7D" w:rsidRDefault="008E48FA" w:rsidP="007C2E7D">
            <w:pPr>
              <w:pStyle w:val="TextRight"/>
              <w:ind w:right="101"/>
              <w:rPr>
                <w:kern w:val="1"/>
              </w:rPr>
            </w:pPr>
            <w:r>
              <w:rPr>
                <w:kern w:val="1"/>
                <w:u w:val="single"/>
              </w:rPr>
              <w:t>$</w:t>
            </w:r>
            <w:r w:rsidR="007C2E7D">
              <w:rPr>
                <w:kern w:val="1"/>
                <w:u w:val="single"/>
              </w:rPr>
              <w:t>2,000,000</w:t>
            </w:r>
          </w:p>
        </w:tc>
        <w:tc>
          <w:tcPr>
            <w:tcW w:w="1156" w:type="dxa"/>
            <w:vAlign w:val="bottom"/>
          </w:tcPr>
          <w:p w:rsidR="007C2E7D" w:rsidRDefault="007C2E7D" w:rsidP="006677AB">
            <w:pPr>
              <w:pStyle w:val="TextRight"/>
              <w:ind w:right="101"/>
              <w:rPr>
                <w:kern w:val="1"/>
              </w:rPr>
            </w:pPr>
            <w:r>
              <w:rPr>
                <w:kern w:val="1"/>
                <w:u w:val="single"/>
              </w:rPr>
              <w:t>100.0</w:t>
            </w:r>
          </w:p>
        </w:tc>
        <w:tc>
          <w:tcPr>
            <w:tcW w:w="76" w:type="dxa"/>
            <w:vAlign w:val="bottom"/>
          </w:tcPr>
          <w:p w:rsidR="007C2E7D" w:rsidRDefault="007C2E7D" w:rsidP="001046D3">
            <w:pPr>
              <w:pStyle w:val="TextRight"/>
              <w:rPr>
                <w:kern w:val="1"/>
              </w:rPr>
            </w:pPr>
          </w:p>
        </w:tc>
        <w:tc>
          <w:tcPr>
            <w:tcW w:w="1336" w:type="dxa"/>
            <w:vAlign w:val="bottom"/>
          </w:tcPr>
          <w:p w:rsidR="007C2E7D" w:rsidRDefault="008E48FA" w:rsidP="001046D3">
            <w:pPr>
              <w:pStyle w:val="TextRight"/>
              <w:rPr>
                <w:kern w:val="1"/>
              </w:rPr>
            </w:pPr>
            <w:r>
              <w:rPr>
                <w:kern w:val="1"/>
                <w:u w:val="single"/>
              </w:rPr>
              <w:t>$</w:t>
            </w:r>
            <w:r w:rsidR="002F67A6">
              <w:rPr>
                <w:kern w:val="1"/>
                <w:u w:val="single"/>
              </w:rPr>
              <w:t>45</w:t>
            </w:r>
            <w:r w:rsidR="007C2E7D">
              <w:rPr>
                <w:kern w:val="1"/>
                <w:u w:val="single"/>
              </w:rPr>
              <w:t>0,000</w:t>
            </w:r>
          </w:p>
        </w:tc>
        <w:tc>
          <w:tcPr>
            <w:tcW w:w="866" w:type="dxa"/>
            <w:vAlign w:val="bottom"/>
          </w:tcPr>
          <w:p w:rsidR="007C2E7D" w:rsidRDefault="007C2E7D" w:rsidP="00064F02">
            <w:pPr>
              <w:pStyle w:val="TextRight"/>
              <w:rPr>
                <w:kern w:val="1"/>
              </w:rPr>
            </w:pPr>
            <w:r>
              <w:rPr>
                <w:kern w:val="1"/>
                <w:u w:val="single"/>
              </w:rPr>
              <w:t>100</w:t>
            </w:r>
          </w:p>
        </w:tc>
        <w:tc>
          <w:tcPr>
            <w:tcW w:w="20" w:type="dxa"/>
            <w:vAlign w:val="bottom"/>
          </w:tcPr>
          <w:p w:rsidR="007C2E7D" w:rsidRDefault="007C2E7D" w:rsidP="001046D3">
            <w:pPr>
              <w:pStyle w:val="TextRight"/>
              <w:rPr>
                <w:kern w:val="1"/>
              </w:rPr>
            </w:pPr>
          </w:p>
        </w:tc>
        <w:tc>
          <w:tcPr>
            <w:tcW w:w="1246" w:type="dxa"/>
            <w:vAlign w:val="bottom"/>
          </w:tcPr>
          <w:p w:rsidR="007C2E7D" w:rsidRDefault="008E48FA" w:rsidP="001046D3">
            <w:pPr>
              <w:pStyle w:val="TextRight"/>
              <w:rPr>
                <w:kern w:val="1"/>
              </w:rPr>
            </w:pPr>
            <w:r>
              <w:rPr>
                <w:kern w:val="1"/>
                <w:u w:val="single"/>
              </w:rPr>
              <w:t>$</w:t>
            </w:r>
            <w:r w:rsidR="007C2E7D">
              <w:rPr>
                <w:kern w:val="1"/>
                <w:u w:val="single"/>
              </w:rPr>
              <w:t>800,000</w:t>
            </w:r>
          </w:p>
        </w:tc>
        <w:tc>
          <w:tcPr>
            <w:tcW w:w="886" w:type="dxa"/>
            <w:vAlign w:val="bottom"/>
          </w:tcPr>
          <w:p w:rsidR="007C2E7D" w:rsidRDefault="007C2E7D" w:rsidP="00064F02">
            <w:pPr>
              <w:pStyle w:val="TextRight"/>
              <w:rPr>
                <w:kern w:val="1"/>
              </w:rPr>
            </w:pPr>
            <w:r>
              <w:rPr>
                <w:kern w:val="1"/>
                <w:u w:val="single"/>
              </w:rPr>
              <w:t>100</w:t>
            </w:r>
          </w:p>
        </w:tc>
        <w:tc>
          <w:tcPr>
            <w:tcW w:w="76" w:type="dxa"/>
            <w:vAlign w:val="bottom"/>
          </w:tcPr>
          <w:p w:rsidR="007C2E7D" w:rsidRDefault="007C2E7D" w:rsidP="001046D3">
            <w:pPr>
              <w:pStyle w:val="TextRight"/>
              <w:rPr>
                <w:kern w:val="1"/>
              </w:rPr>
            </w:pPr>
          </w:p>
        </w:tc>
        <w:tc>
          <w:tcPr>
            <w:tcW w:w="1336" w:type="dxa"/>
            <w:vAlign w:val="bottom"/>
          </w:tcPr>
          <w:p w:rsidR="007C2E7D" w:rsidRDefault="008E48FA" w:rsidP="001046D3">
            <w:pPr>
              <w:pStyle w:val="TextRight"/>
              <w:ind w:right="101"/>
              <w:rPr>
                <w:kern w:val="1"/>
              </w:rPr>
            </w:pPr>
            <w:r>
              <w:rPr>
                <w:kern w:val="1"/>
                <w:u w:val="single"/>
              </w:rPr>
              <w:t>$</w:t>
            </w:r>
            <w:r w:rsidR="007C2E7D">
              <w:rPr>
                <w:kern w:val="1"/>
                <w:u w:val="single"/>
              </w:rPr>
              <w:t>7</w:t>
            </w:r>
            <w:r w:rsidR="001046D3">
              <w:rPr>
                <w:kern w:val="1"/>
                <w:u w:val="single"/>
              </w:rPr>
              <w:t>5</w:t>
            </w:r>
            <w:r w:rsidR="007C2E7D">
              <w:rPr>
                <w:kern w:val="1"/>
                <w:u w:val="single"/>
              </w:rPr>
              <w:t>0,000</w:t>
            </w:r>
          </w:p>
        </w:tc>
        <w:tc>
          <w:tcPr>
            <w:tcW w:w="879" w:type="dxa"/>
            <w:vAlign w:val="bottom"/>
          </w:tcPr>
          <w:p w:rsidR="007C2E7D" w:rsidRDefault="007C2E7D" w:rsidP="00064F02">
            <w:pPr>
              <w:pStyle w:val="TextRight"/>
              <w:ind w:right="101"/>
              <w:rPr>
                <w:kern w:val="1"/>
              </w:rPr>
            </w:pPr>
            <w:r>
              <w:rPr>
                <w:kern w:val="1"/>
                <w:u w:val="single"/>
              </w:rPr>
              <w:t>100</w:t>
            </w:r>
          </w:p>
        </w:tc>
      </w:tr>
      <w:tr w:rsidR="00315197" w:rsidTr="00315197">
        <w:trPr>
          <w:cantSplit/>
          <w:tblCellSpacing w:w="7" w:type="dxa"/>
        </w:trPr>
        <w:tc>
          <w:tcPr>
            <w:tcW w:w="345" w:type="dxa"/>
          </w:tcPr>
          <w:p w:rsidR="007C2E7D" w:rsidRDefault="007C2E7D" w:rsidP="001046D3">
            <w:pPr>
              <w:pStyle w:val="NumberedPart"/>
              <w:rPr>
                <w:kern w:val="1"/>
              </w:rPr>
            </w:pPr>
          </w:p>
        </w:tc>
        <w:tc>
          <w:tcPr>
            <w:tcW w:w="3946" w:type="dxa"/>
            <w:vAlign w:val="bottom"/>
          </w:tcPr>
          <w:p w:rsidR="007C2E7D" w:rsidRDefault="007C2E7D" w:rsidP="001046D3">
            <w:pPr>
              <w:pStyle w:val="TextLeader"/>
              <w:tabs>
                <w:tab w:val="clear" w:pos="7200"/>
                <w:tab w:val="right" w:leader="dot" w:pos="3848"/>
              </w:tabs>
              <w:rPr>
                <w:kern w:val="1"/>
              </w:rPr>
            </w:pPr>
            <w:r>
              <w:rPr>
                <w:kern w:val="1"/>
              </w:rPr>
              <w:t>Variable expenses:</w:t>
            </w:r>
          </w:p>
        </w:tc>
        <w:tc>
          <w:tcPr>
            <w:tcW w:w="1606" w:type="dxa"/>
            <w:vAlign w:val="bottom"/>
          </w:tcPr>
          <w:p w:rsidR="007C2E7D" w:rsidRDefault="007C2E7D" w:rsidP="001046D3">
            <w:pPr>
              <w:pStyle w:val="TextRight"/>
              <w:ind w:right="101"/>
              <w:rPr>
                <w:kern w:val="1"/>
              </w:rPr>
            </w:pPr>
          </w:p>
        </w:tc>
        <w:tc>
          <w:tcPr>
            <w:tcW w:w="1156" w:type="dxa"/>
            <w:vAlign w:val="bottom"/>
          </w:tcPr>
          <w:p w:rsidR="007C2E7D" w:rsidRDefault="007C2E7D" w:rsidP="001046D3">
            <w:pPr>
              <w:pStyle w:val="TextRight"/>
              <w:ind w:right="101"/>
              <w:rPr>
                <w:kern w:val="1"/>
              </w:rPr>
            </w:pP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rPr>
                <w:kern w:val="1"/>
              </w:rPr>
            </w:pPr>
          </w:p>
        </w:tc>
        <w:tc>
          <w:tcPr>
            <w:tcW w:w="866" w:type="dxa"/>
            <w:vAlign w:val="bottom"/>
          </w:tcPr>
          <w:p w:rsidR="007C2E7D" w:rsidRDefault="007C2E7D" w:rsidP="001046D3">
            <w:pPr>
              <w:pStyle w:val="TextRight"/>
              <w:rPr>
                <w:kern w:val="1"/>
              </w:rPr>
            </w:pPr>
          </w:p>
        </w:tc>
        <w:tc>
          <w:tcPr>
            <w:tcW w:w="20" w:type="dxa"/>
            <w:vAlign w:val="bottom"/>
          </w:tcPr>
          <w:p w:rsidR="007C2E7D" w:rsidRDefault="007C2E7D" w:rsidP="001046D3">
            <w:pPr>
              <w:pStyle w:val="TextRight"/>
              <w:rPr>
                <w:kern w:val="1"/>
              </w:rPr>
            </w:pPr>
          </w:p>
        </w:tc>
        <w:tc>
          <w:tcPr>
            <w:tcW w:w="1246" w:type="dxa"/>
            <w:vAlign w:val="bottom"/>
          </w:tcPr>
          <w:p w:rsidR="007C2E7D" w:rsidRDefault="007C2E7D" w:rsidP="001046D3">
            <w:pPr>
              <w:pStyle w:val="TextRight"/>
              <w:rPr>
                <w:kern w:val="1"/>
              </w:rPr>
            </w:pPr>
          </w:p>
        </w:tc>
        <w:tc>
          <w:tcPr>
            <w:tcW w:w="886" w:type="dxa"/>
            <w:vAlign w:val="bottom"/>
          </w:tcPr>
          <w:p w:rsidR="007C2E7D" w:rsidRDefault="007C2E7D" w:rsidP="001046D3">
            <w:pPr>
              <w:pStyle w:val="TextRight"/>
              <w:rPr>
                <w:kern w:val="1"/>
              </w:rPr>
            </w:pP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ind w:right="101"/>
              <w:rPr>
                <w:kern w:val="1"/>
              </w:rPr>
            </w:pPr>
          </w:p>
        </w:tc>
        <w:tc>
          <w:tcPr>
            <w:tcW w:w="879" w:type="dxa"/>
            <w:vAlign w:val="bottom"/>
          </w:tcPr>
          <w:p w:rsidR="007C2E7D" w:rsidRDefault="007C2E7D" w:rsidP="001046D3">
            <w:pPr>
              <w:pStyle w:val="TextRight"/>
              <w:ind w:right="101"/>
              <w:rPr>
                <w:kern w:val="1"/>
              </w:rPr>
            </w:pPr>
          </w:p>
        </w:tc>
      </w:tr>
      <w:tr w:rsidR="00315197" w:rsidTr="00315197">
        <w:trPr>
          <w:cantSplit/>
          <w:tblCellSpacing w:w="7" w:type="dxa"/>
        </w:trPr>
        <w:tc>
          <w:tcPr>
            <w:tcW w:w="345" w:type="dxa"/>
          </w:tcPr>
          <w:p w:rsidR="007C2E7D" w:rsidRDefault="007C2E7D" w:rsidP="001046D3">
            <w:pPr>
              <w:pStyle w:val="NumberedPart"/>
              <w:rPr>
                <w:kern w:val="1"/>
              </w:rPr>
            </w:pPr>
          </w:p>
        </w:tc>
        <w:tc>
          <w:tcPr>
            <w:tcW w:w="3946" w:type="dxa"/>
            <w:vAlign w:val="bottom"/>
          </w:tcPr>
          <w:p w:rsidR="007C2E7D" w:rsidRDefault="007C2E7D" w:rsidP="001046D3">
            <w:pPr>
              <w:pStyle w:val="TextLeader"/>
              <w:tabs>
                <w:tab w:val="clear" w:pos="7200"/>
                <w:tab w:val="right" w:leader="dot" w:pos="3848"/>
              </w:tabs>
              <w:ind w:left="432"/>
              <w:rPr>
                <w:kern w:val="1"/>
              </w:rPr>
            </w:pPr>
            <w:r>
              <w:rPr>
                <w:kern w:val="1"/>
              </w:rPr>
              <w:t>Cost of goods sold</w:t>
            </w:r>
            <w:r>
              <w:rPr>
                <w:kern w:val="1"/>
              </w:rPr>
              <w:tab/>
            </w:r>
          </w:p>
        </w:tc>
        <w:tc>
          <w:tcPr>
            <w:tcW w:w="1606" w:type="dxa"/>
            <w:vAlign w:val="bottom"/>
          </w:tcPr>
          <w:p w:rsidR="007C2E7D" w:rsidRDefault="007C2E7D" w:rsidP="007C2E7D">
            <w:pPr>
              <w:pStyle w:val="TextRight"/>
              <w:ind w:right="101"/>
              <w:rPr>
                <w:kern w:val="1"/>
              </w:rPr>
            </w:pPr>
            <w:r>
              <w:rPr>
                <w:kern w:val="1"/>
              </w:rPr>
              <w:t>819,400</w:t>
            </w:r>
          </w:p>
        </w:tc>
        <w:tc>
          <w:tcPr>
            <w:tcW w:w="1156" w:type="dxa"/>
            <w:vAlign w:val="bottom"/>
          </w:tcPr>
          <w:p w:rsidR="007C2E7D" w:rsidRDefault="002F67A6" w:rsidP="001046D3">
            <w:pPr>
              <w:pStyle w:val="TextRight"/>
              <w:ind w:right="101"/>
              <w:rPr>
                <w:kern w:val="1"/>
              </w:rPr>
            </w:pPr>
            <w:r>
              <w:rPr>
                <w:kern w:val="1"/>
              </w:rPr>
              <w:t>41</w:t>
            </w:r>
            <w:r w:rsidR="007C2E7D">
              <w:rPr>
                <w:kern w:val="1"/>
              </w:rPr>
              <w:t>.0</w:t>
            </w:r>
          </w:p>
        </w:tc>
        <w:tc>
          <w:tcPr>
            <w:tcW w:w="76" w:type="dxa"/>
            <w:vAlign w:val="bottom"/>
          </w:tcPr>
          <w:p w:rsidR="007C2E7D" w:rsidRDefault="007C2E7D" w:rsidP="001046D3">
            <w:pPr>
              <w:pStyle w:val="TextRight"/>
              <w:rPr>
                <w:kern w:val="1"/>
              </w:rPr>
            </w:pPr>
          </w:p>
        </w:tc>
        <w:tc>
          <w:tcPr>
            <w:tcW w:w="1336" w:type="dxa"/>
            <w:vAlign w:val="bottom"/>
          </w:tcPr>
          <w:p w:rsidR="007C2E7D" w:rsidRDefault="002F67A6" w:rsidP="002F67A6">
            <w:pPr>
              <w:pStyle w:val="TextRight"/>
              <w:rPr>
                <w:kern w:val="1"/>
              </w:rPr>
            </w:pPr>
            <w:r>
              <w:rPr>
                <w:kern w:val="1"/>
              </w:rPr>
              <w:t>162</w:t>
            </w:r>
            <w:r w:rsidR="007C2E7D">
              <w:rPr>
                <w:kern w:val="1"/>
              </w:rPr>
              <w:t>,</w:t>
            </w:r>
            <w:r>
              <w:rPr>
                <w:kern w:val="1"/>
              </w:rPr>
              <w:t>9</w:t>
            </w:r>
            <w:r w:rsidR="007C2E7D">
              <w:rPr>
                <w:kern w:val="1"/>
              </w:rPr>
              <w:t>00</w:t>
            </w:r>
          </w:p>
        </w:tc>
        <w:tc>
          <w:tcPr>
            <w:tcW w:w="866" w:type="dxa"/>
            <w:vAlign w:val="bottom"/>
          </w:tcPr>
          <w:p w:rsidR="007C2E7D" w:rsidRDefault="007C2E7D" w:rsidP="002F67A6">
            <w:pPr>
              <w:pStyle w:val="TextRight"/>
              <w:rPr>
                <w:kern w:val="1"/>
              </w:rPr>
            </w:pPr>
            <w:r>
              <w:rPr>
                <w:kern w:val="1"/>
              </w:rPr>
              <w:t>3</w:t>
            </w:r>
            <w:r w:rsidR="002F67A6">
              <w:rPr>
                <w:kern w:val="1"/>
              </w:rPr>
              <w:t>6</w:t>
            </w:r>
          </w:p>
        </w:tc>
        <w:tc>
          <w:tcPr>
            <w:tcW w:w="20" w:type="dxa"/>
            <w:vAlign w:val="bottom"/>
          </w:tcPr>
          <w:p w:rsidR="007C2E7D" w:rsidRDefault="007C2E7D" w:rsidP="001046D3">
            <w:pPr>
              <w:pStyle w:val="TextRight"/>
              <w:rPr>
                <w:kern w:val="1"/>
              </w:rPr>
            </w:pPr>
          </w:p>
        </w:tc>
        <w:tc>
          <w:tcPr>
            <w:tcW w:w="1246" w:type="dxa"/>
            <w:vAlign w:val="bottom"/>
          </w:tcPr>
          <w:p w:rsidR="007C2E7D" w:rsidRDefault="007C2E7D" w:rsidP="001046D3">
            <w:pPr>
              <w:pStyle w:val="TextRight"/>
              <w:rPr>
                <w:kern w:val="1"/>
              </w:rPr>
            </w:pPr>
            <w:r>
              <w:rPr>
                <w:kern w:val="1"/>
              </w:rPr>
              <w:t>2</w:t>
            </w:r>
            <w:r w:rsidR="001046D3">
              <w:rPr>
                <w:kern w:val="1"/>
              </w:rPr>
              <w:t>8</w:t>
            </w:r>
            <w:r>
              <w:rPr>
                <w:kern w:val="1"/>
              </w:rPr>
              <w:t>0,000</w:t>
            </w:r>
          </w:p>
        </w:tc>
        <w:tc>
          <w:tcPr>
            <w:tcW w:w="886" w:type="dxa"/>
            <w:vAlign w:val="bottom"/>
          </w:tcPr>
          <w:p w:rsidR="007C2E7D" w:rsidRDefault="007C2E7D" w:rsidP="001046D3">
            <w:pPr>
              <w:pStyle w:val="TextRight"/>
              <w:rPr>
                <w:kern w:val="1"/>
              </w:rPr>
            </w:pPr>
            <w:r>
              <w:rPr>
                <w:kern w:val="1"/>
              </w:rPr>
              <w:t>3</w:t>
            </w:r>
            <w:r w:rsidR="001046D3">
              <w:rPr>
                <w:kern w:val="1"/>
              </w:rPr>
              <w:t>5</w:t>
            </w: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ind w:right="101"/>
              <w:rPr>
                <w:kern w:val="1"/>
              </w:rPr>
            </w:pPr>
            <w:r>
              <w:rPr>
                <w:kern w:val="1"/>
              </w:rPr>
              <w:t>3</w:t>
            </w:r>
            <w:r w:rsidR="001046D3">
              <w:rPr>
                <w:kern w:val="1"/>
              </w:rPr>
              <w:t>76</w:t>
            </w:r>
            <w:r>
              <w:rPr>
                <w:kern w:val="1"/>
              </w:rPr>
              <w:t>,</w:t>
            </w:r>
            <w:r w:rsidR="001046D3">
              <w:rPr>
                <w:kern w:val="1"/>
              </w:rPr>
              <w:t>5</w:t>
            </w:r>
            <w:r>
              <w:rPr>
                <w:kern w:val="1"/>
              </w:rPr>
              <w:t>00</w:t>
            </w:r>
          </w:p>
        </w:tc>
        <w:tc>
          <w:tcPr>
            <w:tcW w:w="879" w:type="dxa"/>
            <w:vAlign w:val="bottom"/>
          </w:tcPr>
          <w:p w:rsidR="007C2E7D" w:rsidRDefault="007C2E7D" w:rsidP="001046D3">
            <w:pPr>
              <w:pStyle w:val="TextRight"/>
              <w:ind w:right="101"/>
              <w:rPr>
                <w:kern w:val="1"/>
              </w:rPr>
            </w:pPr>
            <w:r>
              <w:rPr>
                <w:kern w:val="1"/>
              </w:rPr>
              <w:t>5</w:t>
            </w:r>
            <w:r w:rsidR="001046D3">
              <w:rPr>
                <w:kern w:val="1"/>
              </w:rPr>
              <w:t>0</w:t>
            </w:r>
          </w:p>
        </w:tc>
      </w:tr>
      <w:tr w:rsidR="00315197" w:rsidTr="00315197">
        <w:trPr>
          <w:cantSplit/>
          <w:tblCellSpacing w:w="7" w:type="dxa"/>
        </w:trPr>
        <w:tc>
          <w:tcPr>
            <w:tcW w:w="345" w:type="dxa"/>
          </w:tcPr>
          <w:p w:rsidR="007C2E7D" w:rsidRDefault="007C2E7D" w:rsidP="001046D3">
            <w:pPr>
              <w:pStyle w:val="NumberedPart"/>
              <w:rPr>
                <w:kern w:val="1"/>
              </w:rPr>
            </w:pPr>
          </w:p>
        </w:tc>
        <w:tc>
          <w:tcPr>
            <w:tcW w:w="3946" w:type="dxa"/>
            <w:vAlign w:val="bottom"/>
          </w:tcPr>
          <w:p w:rsidR="007C2E7D" w:rsidRDefault="007C2E7D" w:rsidP="001046D3">
            <w:pPr>
              <w:pStyle w:val="TextLeader"/>
              <w:tabs>
                <w:tab w:val="clear" w:pos="7200"/>
                <w:tab w:val="right" w:leader="dot" w:pos="3848"/>
              </w:tabs>
              <w:ind w:left="432"/>
              <w:rPr>
                <w:kern w:val="1"/>
              </w:rPr>
            </w:pPr>
            <w:r>
              <w:rPr>
                <w:kern w:val="1"/>
              </w:rPr>
              <w:t>Shipping expense</w:t>
            </w:r>
            <w:r>
              <w:rPr>
                <w:kern w:val="1"/>
              </w:rPr>
              <w:tab/>
            </w:r>
          </w:p>
        </w:tc>
        <w:tc>
          <w:tcPr>
            <w:tcW w:w="1606" w:type="dxa"/>
            <w:vAlign w:val="bottom"/>
          </w:tcPr>
          <w:p w:rsidR="007C2E7D" w:rsidRDefault="007C2E7D" w:rsidP="007C2E7D">
            <w:pPr>
              <w:pStyle w:val="TextRight"/>
              <w:ind w:right="101"/>
              <w:rPr>
                <w:kern w:val="1"/>
                <w:u w:val="single"/>
              </w:rPr>
            </w:pPr>
            <w:r>
              <w:rPr>
                <w:kern w:val="1"/>
                <w:u w:val="single"/>
              </w:rPr>
              <w:t>    77,600</w:t>
            </w:r>
          </w:p>
        </w:tc>
        <w:tc>
          <w:tcPr>
            <w:tcW w:w="1156" w:type="dxa"/>
            <w:vAlign w:val="bottom"/>
          </w:tcPr>
          <w:p w:rsidR="007C2E7D" w:rsidRDefault="007C2E7D" w:rsidP="002F67A6">
            <w:pPr>
              <w:pStyle w:val="TextRight"/>
              <w:ind w:right="101"/>
              <w:rPr>
                <w:kern w:val="1"/>
                <w:u w:val="single"/>
              </w:rPr>
            </w:pPr>
            <w:r>
              <w:rPr>
                <w:kern w:val="1"/>
                <w:u w:val="single"/>
              </w:rPr>
              <w:t>   </w:t>
            </w:r>
            <w:r w:rsidR="002F67A6">
              <w:rPr>
                <w:kern w:val="1"/>
                <w:u w:val="single"/>
              </w:rPr>
              <w:t>3</w:t>
            </w:r>
            <w:r>
              <w:rPr>
                <w:kern w:val="1"/>
                <w:u w:val="single"/>
              </w:rPr>
              <w:t>.9</w:t>
            </w: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2F67A6">
            <w:pPr>
              <w:pStyle w:val="TextRight"/>
              <w:rPr>
                <w:kern w:val="1"/>
                <w:u w:val="single"/>
              </w:rPr>
            </w:pPr>
            <w:r>
              <w:rPr>
                <w:kern w:val="1"/>
                <w:u w:val="single"/>
              </w:rPr>
              <w:t>  1</w:t>
            </w:r>
            <w:r w:rsidR="002F67A6">
              <w:rPr>
                <w:kern w:val="1"/>
                <w:u w:val="single"/>
              </w:rPr>
              <w:t>7</w:t>
            </w:r>
            <w:r>
              <w:rPr>
                <w:kern w:val="1"/>
                <w:u w:val="single"/>
              </w:rPr>
              <w:t>,</w:t>
            </w:r>
            <w:r w:rsidR="002F67A6">
              <w:rPr>
                <w:kern w:val="1"/>
                <w:u w:val="single"/>
              </w:rPr>
              <w:t>1</w:t>
            </w:r>
            <w:r>
              <w:rPr>
                <w:kern w:val="1"/>
                <w:u w:val="single"/>
              </w:rPr>
              <w:t>00</w:t>
            </w:r>
          </w:p>
        </w:tc>
        <w:tc>
          <w:tcPr>
            <w:tcW w:w="866" w:type="dxa"/>
            <w:vAlign w:val="bottom"/>
          </w:tcPr>
          <w:p w:rsidR="007C2E7D" w:rsidRDefault="007C2E7D" w:rsidP="002F67A6">
            <w:pPr>
              <w:pStyle w:val="TextRight"/>
              <w:rPr>
                <w:kern w:val="1"/>
                <w:u w:val="single"/>
              </w:rPr>
            </w:pPr>
            <w:r>
              <w:rPr>
                <w:kern w:val="1"/>
                <w:u w:val="single"/>
              </w:rPr>
              <w:t>   </w:t>
            </w:r>
            <w:r w:rsidR="002F67A6">
              <w:rPr>
                <w:kern w:val="1"/>
                <w:u w:val="single"/>
              </w:rPr>
              <w:t>4</w:t>
            </w:r>
          </w:p>
        </w:tc>
        <w:tc>
          <w:tcPr>
            <w:tcW w:w="20" w:type="dxa"/>
            <w:vAlign w:val="bottom"/>
          </w:tcPr>
          <w:p w:rsidR="007C2E7D" w:rsidRDefault="007C2E7D" w:rsidP="001046D3">
            <w:pPr>
              <w:pStyle w:val="TextRight"/>
              <w:rPr>
                <w:kern w:val="1"/>
              </w:rPr>
            </w:pPr>
          </w:p>
        </w:tc>
        <w:tc>
          <w:tcPr>
            <w:tcW w:w="1246" w:type="dxa"/>
            <w:vAlign w:val="bottom"/>
          </w:tcPr>
          <w:p w:rsidR="007C2E7D" w:rsidRDefault="007C2E7D" w:rsidP="001046D3">
            <w:pPr>
              <w:pStyle w:val="TextRight"/>
              <w:rPr>
                <w:kern w:val="1"/>
                <w:u w:val="single"/>
              </w:rPr>
            </w:pPr>
            <w:r>
              <w:rPr>
                <w:kern w:val="1"/>
                <w:u w:val="single"/>
              </w:rPr>
              <w:t>  32,000</w:t>
            </w:r>
          </w:p>
        </w:tc>
        <w:tc>
          <w:tcPr>
            <w:tcW w:w="886" w:type="dxa"/>
            <w:vAlign w:val="bottom"/>
          </w:tcPr>
          <w:p w:rsidR="007C2E7D" w:rsidRDefault="007C2E7D" w:rsidP="001046D3">
            <w:pPr>
              <w:pStyle w:val="TextRight"/>
              <w:rPr>
                <w:kern w:val="1"/>
                <w:u w:val="single"/>
              </w:rPr>
            </w:pPr>
            <w:r>
              <w:rPr>
                <w:kern w:val="1"/>
                <w:u w:val="single"/>
              </w:rPr>
              <w:t>   4</w:t>
            </w: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ind w:right="101"/>
              <w:rPr>
                <w:kern w:val="1"/>
                <w:u w:val="single"/>
              </w:rPr>
            </w:pPr>
            <w:r>
              <w:rPr>
                <w:kern w:val="1"/>
                <w:u w:val="single"/>
              </w:rPr>
              <w:t> 2</w:t>
            </w:r>
            <w:r w:rsidR="001046D3">
              <w:rPr>
                <w:kern w:val="1"/>
                <w:u w:val="single"/>
              </w:rPr>
              <w:t>8</w:t>
            </w:r>
            <w:r>
              <w:rPr>
                <w:kern w:val="1"/>
                <w:u w:val="single"/>
              </w:rPr>
              <w:t>,</w:t>
            </w:r>
            <w:r w:rsidR="001046D3">
              <w:rPr>
                <w:kern w:val="1"/>
                <w:u w:val="single"/>
              </w:rPr>
              <w:t>5</w:t>
            </w:r>
            <w:r>
              <w:rPr>
                <w:kern w:val="1"/>
                <w:u w:val="single"/>
              </w:rPr>
              <w:t>00</w:t>
            </w:r>
          </w:p>
        </w:tc>
        <w:tc>
          <w:tcPr>
            <w:tcW w:w="879" w:type="dxa"/>
            <w:vAlign w:val="bottom"/>
          </w:tcPr>
          <w:p w:rsidR="007C2E7D" w:rsidRDefault="007C2E7D" w:rsidP="001046D3">
            <w:pPr>
              <w:pStyle w:val="TextRight"/>
              <w:ind w:right="101"/>
              <w:rPr>
                <w:kern w:val="1"/>
                <w:u w:val="single"/>
              </w:rPr>
            </w:pPr>
            <w:r>
              <w:rPr>
                <w:kern w:val="1"/>
                <w:u w:val="single"/>
              </w:rPr>
              <w:t>   </w:t>
            </w:r>
            <w:r w:rsidR="001046D3">
              <w:rPr>
                <w:kern w:val="1"/>
                <w:u w:val="single"/>
              </w:rPr>
              <w:t>4</w:t>
            </w:r>
          </w:p>
        </w:tc>
      </w:tr>
      <w:tr w:rsidR="00315197" w:rsidTr="00315197">
        <w:trPr>
          <w:cantSplit/>
          <w:tblCellSpacing w:w="7" w:type="dxa"/>
        </w:trPr>
        <w:tc>
          <w:tcPr>
            <w:tcW w:w="345" w:type="dxa"/>
          </w:tcPr>
          <w:p w:rsidR="007C2E7D" w:rsidRDefault="007C2E7D" w:rsidP="001046D3">
            <w:pPr>
              <w:pStyle w:val="NumberedPart"/>
              <w:rPr>
                <w:kern w:val="1"/>
              </w:rPr>
            </w:pPr>
          </w:p>
        </w:tc>
        <w:tc>
          <w:tcPr>
            <w:tcW w:w="3946" w:type="dxa"/>
            <w:vAlign w:val="bottom"/>
          </w:tcPr>
          <w:p w:rsidR="007C2E7D" w:rsidRDefault="007C2E7D" w:rsidP="001046D3">
            <w:pPr>
              <w:pStyle w:val="TextLeader"/>
              <w:tabs>
                <w:tab w:val="clear" w:pos="7200"/>
                <w:tab w:val="right" w:leader="dot" w:pos="3848"/>
              </w:tabs>
              <w:rPr>
                <w:kern w:val="1"/>
              </w:rPr>
            </w:pPr>
            <w:r>
              <w:rPr>
                <w:kern w:val="1"/>
              </w:rPr>
              <w:t>Total variable expenses</w:t>
            </w:r>
            <w:r>
              <w:rPr>
                <w:kern w:val="1"/>
              </w:rPr>
              <w:tab/>
            </w:r>
          </w:p>
        </w:tc>
        <w:tc>
          <w:tcPr>
            <w:tcW w:w="1606" w:type="dxa"/>
            <w:vAlign w:val="bottom"/>
          </w:tcPr>
          <w:p w:rsidR="007C2E7D" w:rsidRDefault="007C2E7D" w:rsidP="007C2E7D">
            <w:pPr>
              <w:pStyle w:val="TextRight"/>
              <w:ind w:right="101"/>
              <w:rPr>
                <w:kern w:val="1"/>
                <w:u w:val="single"/>
              </w:rPr>
            </w:pPr>
            <w:r>
              <w:rPr>
                <w:kern w:val="1"/>
                <w:u w:val="single"/>
              </w:rPr>
              <w:t>   897,000</w:t>
            </w:r>
          </w:p>
        </w:tc>
        <w:tc>
          <w:tcPr>
            <w:tcW w:w="1156" w:type="dxa"/>
            <w:vAlign w:val="bottom"/>
          </w:tcPr>
          <w:p w:rsidR="007C2E7D" w:rsidRDefault="007C2E7D" w:rsidP="002F67A6">
            <w:pPr>
              <w:pStyle w:val="TextRight"/>
              <w:ind w:right="101"/>
              <w:rPr>
                <w:kern w:val="1"/>
                <w:u w:val="single"/>
              </w:rPr>
            </w:pPr>
            <w:r>
              <w:rPr>
                <w:kern w:val="1"/>
                <w:u w:val="single"/>
              </w:rPr>
              <w:t> 4</w:t>
            </w:r>
            <w:r w:rsidR="002F67A6">
              <w:rPr>
                <w:kern w:val="1"/>
                <w:u w:val="single"/>
              </w:rPr>
              <w:t>4</w:t>
            </w:r>
            <w:r>
              <w:rPr>
                <w:kern w:val="1"/>
                <w:u w:val="single"/>
              </w:rPr>
              <w:t>.9</w:t>
            </w: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2F67A6">
            <w:pPr>
              <w:pStyle w:val="TextRight"/>
              <w:rPr>
                <w:kern w:val="1"/>
                <w:u w:val="single"/>
              </w:rPr>
            </w:pPr>
            <w:r>
              <w:rPr>
                <w:kern w:val="1"/>
                <w:u w:val="single"/>
              </w:rPr>
              <w:t>18</w:t>
            </w:r>
            <w:r w:rsidR="002F67A6">
              <w:rPr>
                <w:kern w:val="1"/>
                <w:u w:val="single"/>
              </w:rPr>
              <w:t>0</w:t>
            </w:r>
            <w:r>
              <w:rPr>
                <w:kern w:val="1"/>
                <w:u w:val="single"/>
              </w:rPr>
              <w:t>,000</w:t>
            </w:r>
          </w:p>
        </w:tc>
        <w:tc>
          <w:tcPr>
            <w:tcW w:w="866" w:type="dxa"/>
            <w:vAlign w:val="bottom"/>
          </w:tcPr>
          <w:p w:rsidR="007C2E7D" w:rsidRDefault="007C2E7D" w:rsidP="002F67A6">
            <w:pPr>
              <w:pStyle w:val="TextRight"/>
              <w:rPr>
                <w:kern w:val="1"/>
                <w:u w:val="single"/>
              </w:rPr>
            </w:pPr>
            <w:r>
              <w:rPr>
                <w:kern w:val="1"/>
                <w:u w:val="single"/>
              </w:rPr>
              <w:t> </w:t>
            </w:r>
            <w:r w:rsidR="002F67A6">
              <w:rPr>
                <w:kern w:val="1"/>
                <w:u w:val="single"/>
              </w:rPr>
              <w:t>40</w:t>
            </w:r>
          </w:p>
        </w:tc>
        <w:tc>
          <w:tcPr>
            <w:tcW w:w="20" w:type="dxa"/>
            <w:vAlign w:val="bottom"/>
          </w:tcPr>
          <w:p w:rsidR="007C2E7D" w:rsidRDefault="007C2E7D" w:rsidP="001046D3">
            <w:pPr>
              <w:pStyle w:val="TextRight"/>
              <w:rPr>
                <w:kern w:val="1"/>
              </w:rPr>
            </w:pPr>
          </w:p>
        </w:tc>
        <w:tc>
          <w:tcPr>
            <w:tcW w:w="1246" w:type="dxa"/>
            <w:vAlign w:val="bottom"/>
          </w:tcPr>
          <w:p w:rsidR="007C2E7D" w:rsidRDefault="001046D3" w:rsidP="001046D3">
            <w:pPr>
              <w:pStyle w:val="TextRight"/>
              <w:rPr>
                <w:kern w:val="1"/>
                <w:u w:val="single"/>
              </w:rPr>
            </w:pPr>
            <w:r>
              <w:rPr>
                <w:kern w:val="1"/>
                <w:u w:val="single"/>
              </w:rPr>
              <w:t>31</w:t>
            </w:r>
            <w:r w:rsidR="007C2E7D">
              <w:rPr>
                <w:kern w:val="1"/>
                <w:u w:val="single"/>
              </w:rPr>
              <w:t>2,000</w:t>
            </w:r>
          </w:p>
        </w:tc>
        <w:tc>
          <w:tcPr>
            <w:tcW w:w="886" w:type="dxa"/>
            <w:vAlign w:val="bottom"/>
          </w:tcPr>
          <w:p w:rsidR="007C2E7D" w:rsidRDefault="007C2E7D" w:rsidP="001046D3">
            <w:pPr>
              <w:pStyle w:val="TextRight"/>
              <w:rPr>
                <w:kern w:val="1"/>
                <w:u w:val="single"/>
              </w:rPr>
            </w:pPr>
            <w:r>
              <w:rPr>
                <w:kern w:val="1"/>
                <w:u w:val="single"/>
              </w:rPr>
              <w:t> 3</w:t>
            </w:r>
            <w:r w:rsidR="001046D3">
              <w:rPr>
                <w:kern w:val="1"/>
                <w:u w:val="single"/>
              </w:rPr>
              <w:t>9</w:t>
            </w:r>
          </w:p>
        </w:tc>
        <w:tc>
          <w:tcPr>
            <w:tcW w:w="76" w:type="dxa"/>
            <w:vAlign w:val="bottom"/>
          </w:tcPr>
          <w:p w:rsidR="007C2E7D" w:rsidRDefault="007C2E7D" w:rsidP="001046D3">
            <w:pPr>
              <w:pStyle w:val="TextRight"/>
              <w:rPr>
                <w:kern w:val="1"/>
              </w:rPr>
            </w:pPr>
          </w:p>
        </w:tc>
        <w:tc>
          <w:tcPr>
            <w:tcW w:w="1336" w:type="dxa"/>
            <w:vAlign w:val="bottom"/>
          </w:tcPr>
          <w:p w:rsidR="007C2E7D" w:rsidRDefault="001046D3" w:rsidP="001046D3">
            <w:pPr>
              <w:pStyle w:val="TextRight"/>
              <w:ind w:right="101"/>
              <w:rPr>
                <w:kern w:val="1"/>
                <w:u w:val="single"/>
              </w:rPr>
            </w:pPr>
            <w:r>
              <w:rPr>
                <w:kern w:val="1"/>
                <w:u w:val="single"/>
              </w:rPr>
              <w:t>405</w:t>
            </w:r>
            <w:r w:rsidR="007C2E7D">
              <w:rPr>
                <w:kern w:val="1"/>
                <w:u w:val="single"/>
              </w:rPr>
              <w:t>,000</w:t>
            </w:r>
          </w:p>
        </w:tc>
        <w:tc>
          <w:tcPr>
            <w:tcW w:w="879" w:type="dxa"/>
            <w:vAlign w:val="bottom"/>
          </w:tcPr>
          <w:p w:rsidR="007C2E7D" w:rsidRDefault="007C2E7D" w:rsidP="001046D3">
            <w:pPr>
              <w:pStyle w:val="TextRight"/>
              <w:ind w:right="101"/>
              <w:rPr>
                <w:kern w:val="1"/>
                <w:u w:val="single"/>
              </w:rPr>
            </w:pPr>
            <w:r>
              <w:rPr>
                <w:kern w:val="1"/>
                <w:u w:val="single"/>
              </w:rPr>
              <w:t> 5</w:t>
            </w:r>
            <w:r w:rsidR="001046D3">
              <w:rPr>
                <w:kern w:val="1"/>
                <w:u w:val="single"/>
              </w:rPr>
              <w:t>4</w:t>
            </w:r>
          </w:p>
        </w:tc>
      </w:tr>
      <w:tr w:rsidR="00315197" w:rsidTr="00315197">
        <w:trPr>
          <w:cantSplit/>
          <w:tblCellSpacing w:w="7" w:type="dxa"/>
        </w:trPr>
        <w:tc>
          <w:tcPr>
            <w:tcW w:w="345" w:type="dxa"/>
          </w:tcPr>
          <w:p w:rsidR="007C2E7D" w:rsidRDefault="007C2E7D" w:rsidP="001046D3">
            <w:pPr>
              <w:pStyle w:val="NumberedPart"/>
              <w:rPr>
                <w:kern w:val="1"/>
              </w:rPr>
            </w:pPr>
          </w:p>
        </w:tc>
        <w:tc>
          <w:tcPr>
            <w:tcW w:w="3946" w:type="dxa"/>
            <w:vAlign w:val="bottom"/>
          </w:tcPr>
          <w:p w:rsidR="007C2E7D" w:rsidRDefault="007C2E7D" w:rsidP="001046D3">
            <w:pPr>
              <w:pStyle w:val="TextLeader"/>
              <w:tabs>
                <w:tab w:val="clear" w:pos="7200"/>
                <w:tab w:val="right" w:leader="dot" w:pos="3848"/>
              </w:tabs>
              <w:rPr>
                <w:kern w:val="1"/>
              </w:rPr>
            </w:pPr>
            <w:r>
              <w:rPr>
                <w:kern w:val="1"/>
              </w:rPr>
              <w:t>Contribution margin</w:t>
            </w:r>
            <w:r>
              <w:rPr>
                <w:kern w:val="1"/>
              </w:rPr>
              <w:tab/>
            </w:r>
          </w:p>
        </w:tc>
        <w:tc>
          <w:tcPr>
            <w:tcW w:w="1606" w:type="dxa"/>
            <w:vAlign w:val="bottom"/>
          </w:tcPr>
          <w:p w:rsidR="007C2E7D" w:rsidRDefault="007C2E7D" w:rsidP="007C2E7D">
            <w:pPr>
              <w:pStyle w:val="TextRight"/>
              <w:ind w:right="101"/>
              <w:rPr>
                <w:kern w:val="1"/>
                <w:u w:val="single"/>
              </w:rPr>
            </w:pPr>
            <w:r>
              <w:rPr>
                <w:kern w:val="1"/>
                <w:u w:val="single"/>
              </w:rPr>
              <w:t>1,103,000</w:t>
            </w:r>
          </w:p>
        </w:tc>
        <w:tc>
          <w:tcPr>
            <w:tcW w:w="1156" w:type="dxa"/>
            <w:vAlign w:val="bottom"/>
          </w:tcPr>
          <w:p w:rsidR="007C2E7D" w:rsidRDefault="007C2E7D" w:rsidP="002F67A6">
            <w:pPr>
              <w:pStyle w:val="TextRight"/>
              <w:ind w:right="101"/>
              <w:rPr>
                <w:kern w:val="1"/>
                <w:u w:val="single"/>
              </w:rPr>
            </w:pPr>
            <w:r>
              <w:rPr>
                <w:kern w:val="1"/>
                <w:u w:val="single"/>
              </w:rPr>
              <w:t> 5</w:t>
            </w:r>
            <w:r w:rsidR="002F67A6">
              <w:rPr>
                <w:kern w:val="1"/>
                <w:u w:val="single"/>
              </w:rPr>
              <w:t>5</w:t>
            </w:r>
            <w:r>
              <w:rPr>
                <w:kern w:val="1"/>
                <w:u w:val="single"/>
              </w:rPr>
              <w:t>.1</w:t>
            </w: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rPr>
                <w:kern w:val="1"/>
                <w:u w:val="single"/>
              </w:rPr>
            </w:pPr>
            <w:r>
              <w:rPr>
                <w:kern w:val="1"/>
                <w:u w:val="single"/>
              </w:rPr>
              <w:t>2</w:t>
            </w:r>
            <w:r w:rsidR="002F67A6">
              <w:rPr>
                <w:kern w:val="1"/>
                <w:u w:val="single"/>
              </w:rPr>
              <w:t>70</w:t>
            </w:r>
            <w:r>
              <w:rPr>
                <w:kern w:val="1"/>
                <w:u w:val="single"/>
              </w:rPr>
              <w:t>,000</w:t>
            </w:r>
          </w:p>
        </w:tc>
        <w:tc>
          <w:tcPr>
            <w:tcW w:w="866" w:type="dxa"/>
            <w:vAlign w:val="bottom"/>
          </w:tcPr>
          <w:p w:rsidR="007C2E7D" w:rsidRDefault="007C2E7D" w:rsidP="002F67A6">
            <w:pPr>
              <w:pStyle w:val="TextRight"/>
              <w:rPr>
                <w:kern w:val="1"/>
                <w:u w:val="single"/>
              </w:rPr>
            </w:pPr>
            <w:r>
              <w:rPr>
                <w:kern w:val="1"/>
                <w:u w:val="single"/>
              </w:rPr>
              <w:t> 6</w:t>
            </w:r>
            <w:r w:rsidR="002F67A6">
              <w:rPr>
                <w:kern w:val="1"/>
                <w:u w:val="single"/>
              </w:rPr>
              <w:t>0</w:t>
            </w:r>
          </w:p>
        </w:tc>
        <w:tc>
          <w:tcPr>
            <w:tcW w:w="20" w:type="dxa"/>
            <w:vAlign w:val="bottom"/>
          </w:tcPr>
          <w:p w:rsidR="007C2E7D" w:rsidRDefault="007C2E7D" w:rsidP="001046D3">
            <w:pPr>
              <w:pStyle w:val="TextRight"/>
              <w:rPr>
                <w:kern w:val="1"/>
              </w:rPr>
            </w:pPr>
          </w:p>
        </w:tc>
        <w:tc>
          <w:tcPr>
            <w:tcW w:w="1246" w:type="dxa"/>
            <w:vAlign w:val="bottom"/>
          </w:tcPr>
          <w:p w:rsidR="007C2E7D" w:rsidRDefault="001046D3" w:rsidP="001046D3">
            <w:pPr>
              <w:pStyle w:val="TextRight"/>
              <w:rPr>
                <w:kern w:val="1"/>
                <w:u w:val="single"/>
              </w:rPr>
            </w:pPr>
            <w:r>
              <w:rPr>
                <w:kern w:val="1"/>
                <w:u w:val="single"/>
              </w:rPr>
              <w:t>48</w:t>
            </w:r>
            <w:r w:rsidR="007C2E7D">
              <w:rPr>
                <w:kern w:val="1"/>
                <w:u w:val="single"/>
              </w:rPr>
              <w:t>8,000</w:t>
            </w:r>
          </w:p>
        </w:tc>
        <w:tc>
          <w:tcPr>
            <w:tcW w:w="886" w:type="dxa"/>
            <w:vAlign w:val="bottom"/>
          </w:tcPr>
          <w:p w:rsidR="007C2E7D" w:rsidRDefault="007C2E7D" w:rsidP="001046D3">
            <w:pPr>
              <w:pStyle w:val="TextRight"/>
              <w:rPr>
                <w:kern w:val="1"/>
                <w:u w:val="single"/>
              </w:rPr>
            </w:pPr>
            <w:r>
              <w:rPr>
                <w:kern w:val="1"/>
                <w:u w:val="single"/>
              </w:rPr>
              <w:t> 6</w:t>
            </w:r>
            <w:r w:rsidR="001046D3">
              <w:rPr>
                <w:kern w:val="1"/>
                <w:u w:val="single"/>
              </w:rPr>
              <w:t>1</w:t>
            </w: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ind w:right="101"/>
              <w:rPr>
                <w:kern w:val="1"/>
                <w:u w:val="single"/>
              </w:rPr>
            </w:pPr>
            <w:r>
              <w:rPr>
                <w:kern w:val="1"/>
                <w:u w:val="single"/>
              </w:rPr>
              <w:t>34</w:t>
            </w:r>
            <w:r w:rsidR="001046D3">
              <w:rPr>
                <w:kern w:val="1"/>
                <w:u w:val="single"/>
              </w:rPr>
              <w:t>5</w:t>
            </w:r>
            <w:r>
              <w:rPr>
                <w:kern w:val="1"/>
                <w:u w:val="single"/>
              </w:rPr>
              <w:t>,000</w:t>
            </w:r>
          </w:p>
        </w:tc>
        <w:tc>
          <w:tcPr>
            <w:tcW w:w="879" w:type="dxa"/>
            <w:vAlign w:val="bottom"/>
          </w:tcPr>
          <w:p w:rsidR="007C2E7D" w:rsidRDefault="007C2E7D" w:rsidP="001046D3">
            <w:pPr>
              <w:pStyle w:val="TextRight"/>
              <w:ind w:right="101"/>
              <w:rPr>
                <w:kern w:val="1"/>
                <w:u w:val="single"/>
              </w:rPr>
            </w:pPr>
            <w:r>
              <w:rPr>
                <w:kern w:val="1"/>
                <w:u w:val="single"/>
              </w:rPr>
              <w:t> 4</w:t>
            </w:r>
            <w:r w:rsidR="001046D3">
              <w:rPr>
                <w:kern w:val="1"/>
                <w:u w:val="single"/>
              </w:rPr>
              <w:t>6</w:t>
            </w:r>
          </w:p>
        </w:tc>
      </w:tr>
      <w:tr w:rsidR="00315197" w:rsidTr="00315197">
        <w:trPr>
          <w:cantSplit/>
          <w:tblCellSpacing w:w="7" w:type="dxa"/>
        </w:trPr>
        <w:tc>
          <w:tcPr>
            <w:tcW w:w="345" w:type="dxa"/>
          </w:tcPr>
          <w:p w:rsidR="007C2E7D" w:rsidRDefault="007C2E7D" w:rsidP="001046D3">
            <w:pPr>
              <w:pStyle w:val="NumberedPart"/>
              <w:rPr>
                <w:kern w:val="1"/>
              </w:rPr>
            </w:pPr>
          </w:p>
        </w:tc>
        <w:tc>
          <w:tcPr>
            <w:tcW w:w="3946" w:type="dxa"/>
            <w:vAlign w:val="bottom"/>
          </w:tcPr>
          <w:p w:rsidR="007C2E7D" w:rsidRDefault="007C2E7D" w:rsidP="001046D3">
            <w:pPr>
              <w:pStyle w:val="TextLeader"/>
              <w:tabs>
                <w:tab w:val="clear" w:pos="7200"/>
                <w:tab w:val="right" w:leader="dot" w:pos="3848"/>
              </w:tabs>
              <w:rPr>
                <w:kern w:val="1"/>
              </w:rPr>
            </w:pPr>
            <w:r>
              <w:rPr>
                <w:kern w:val="1"/>
              </w:rPr>
              <w:t>Traceable fixed expenses:</w:t>
            </w:r>
          </w:p>
        </w:tc>
        <w:tc>
          <w:tcPr>
            <w:tcW w:w="1606" w:type="dxa"/>
            <w:vAlign w:val="bottom"/>
          </w:tcPr>
          <w:p w:rsidR="007C2E7D" w:rsidRDefault="007C2E7D" w:rsidP="001046D3">
            <w:pPr>
              <w:pStyle w:val="TextRight"/>
              <w:ind w:right="101"/>
              <w:rPr>
                <w:kern w:val="1"/>
                <w:u w:val="single"/>
              </w:rPr>
            </w:pPr>
          </w:p>
        </w:tc>
        <w:tc>
          <w:tcPr>
            <w:tcW w:w="1156" w:type="dxa"/>
            <w:vAlign w:val="bottom"/>
          </w:tcPr>
          <w:p w:rsidR="007C2E7D" w:rsidRDefault="007C2E7D" w:rsidP="001046D3">
            <w:pPr>
              <w:pStyle w:val="TextRight"/>
              <w:ind w:right="101"/>
              <w:rPr>
                <w:kern w:val="1"/>
                <w:u w:val="single"/>
              </w:rPr>
            </w:pP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rPr>
                <w:kern w:val="1"/>
                <w:u w:val="single"/>
              </w:rPr>
            </w:pPr>
          </w:p>
        </w:tc>
        <w:tc>
          <w:tcPr>
            <w:tcW w:w="866" w:type="dxa"/>
            <w:vAlign w:val="bottom"/>
          </w:tcPr>
          <w:p w:rsidR="007C2E7D" w:rsidRDefault="007C2E7D" w:rsidP="001046D3">
            <w:pPr>
              <w:pStyle w:val="TextRight"/>
              <w:rPr>
                <w:kern w:val="1"/>
                <w:u w:val="single"/>
              </w:rPr>
            </w:pPr>
          </w:p>
        </w:tc>
        <w:tc>
          <w:tcPr>
            <w:tcW w:w="20" w:type="dxa"/>
            <w:vAlign w:val="bottom"/>
          </w:tcPr>
          <w:p w:rsidR="007C2E7D" w:rsidRDefault="007C2E7D" w:rsidP="001046D3">
            <w:pPr>
              <w:pStyle w:val="TextRight"/>
              <w:rPr>
                <w:kern w:val="1"/>
              </w:rPr>
            </w:pPr>
          </w:p>
        </w:tc>
        <w:tc>
          <w:tcPr>
            <w:tcW w:w="1246" w:type="dxa"/>
            <w:vAlign w:val="bottom"/>
          </w:tcPr>
          <w:p w:rsidR="007C2E7D" w:rsidRDefault="007C2E7D" w:rsidP="001046D3">
            <w:pPr>
              <w:pStyle w:val="TextRight"/>
              <w:rPr>
                <w:kern w:val="1"/>
                <w:u w:val="single"/>
              </w:rPr>
            </w:pPr>
          </w:p>
        </w:tc>
        <w:tc>
          <w:tcPr>
            <w:tcW w:w="886" w:type="dxa"/>
            <w:vAlign w:val="bottom"/>
          </w:tcPr>
          <w:p w:rsidR="007C2E7D" w:rsidRDefault="007C2E7D" w:rsidP="001046D3">
            <w:pPr>
              <w:pStyle w:val="TextRight"/>
              <w:rPr>
                <w:kern w:val="1"/>
                <w:u w:val="single"/>
              </w:rPr>
            </w:pP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ind w:right="101"/>
              <w:rPr>
                <w:kern w:val="1"/>
                <w:u w:val="single"/>
              </w:rPr>
            </w:pPr>
          </w:p>
        </w:tc>
        <w:tc>
          <w:tcPr>
            <w:tcW w:w="879" w:type="dxa"/>
            <w:vAlign w:val="bottom"/>
          </w:tcPr>
          <w:p w:rsidR="007C2E7D" w:rsidRDefault="007C2E7D" w:rsidP="001046D3">
            <w:pPr>
              <w:pStyle w:val="TextRight"/>
              <w:ind w:right="101"/>
              <w:rPr>
                <w:kern w:val="1"/>
                <w:u w:val="single"/>
              </w:rPr>
            </w:pPr>
          </w:p>
        </w:tc>
      </w:tr>
      <w:tr w:rsidR="00315197" w:rsidTr="00315197">
        <w:trPr>
          <w:cantSplit/>
          <w:tblCellSpacing w:w="7" w:type="dxa"/>
        </w:trPr>
        <w:tc>
          <w:tcPr>
            <w:tcW w:w="345" w:type="dxa"/>
          </w:tcPr>
          <w:p w:rsidR="007C2E7D" w:rsidRDefault="007C2E7D" w:rsidP="001046D3">
            <w:pPr>
              <w:pStyle w:val="NumberedPart"/>
              <w:rPr>
                <w:kern w:val="1"/>
              </w:rPr>
            </w:pPr>
          </w:p>
        </w:tc>
        <w:tc>
          <w:tcPr>
            <w:tcW w:w="3946" w:type="dxa"/>
            <w:vAlign w:val="bottom"/>
          </w:tcPr>
          <w:p w:rsidR="007C2E7D" w:rsidRDefault="007C2E7D" w:rsidP="001046D3">
            <w:pPr>
              <w:pStyle w:val="TextLeader"/>
              <w:tabs>
                <w:tab w:val="clear" w:pos="7200"/>
                <w:tab w:val="right" w:leader="dot" w:pos="3848"/>
              </w:tabs>
              <w:ind w:left="432"/>
              <w:rPr>
                <w:kern w:val="1"/>
              </w:rPr>
            </w:pPr>
            <w:r>
              <w:rPr>
                <w:kern w:val="1"/>
              </w:rPr>
              <w:t>Salaries</w:t>
            </w:r>
            <w:r>
              <w:rPr>
                <w:kern w:val="1"/>
              </w:rPr>
              <w:tab/>
            </w:r>
          </w:p>
        </w:tc>
        <w:tc>
          <w:tcPr>
            <w:tcW w:w="1606" w:type="dxa"/>
            <w:vAlign w:val="bottom"/>
          </w:tcPr>
          <w:p w:rsidR="007C2E7D" w:rsidRDefault="007C2E7D" w:rsidP="001046D3">
            <w:pPr>
              <w:pStyle w:val="TextRight"/>
              <w:ind w:right="101"/>
              <w:rPr>
                <w:kern w:val="1"/>
              </w:rPr>
            </w:pPr>
            <w:r>
              <w:rPr>
                <w:kern w:val="1"/>
              </w:rPr>
              <w:t>313,000</w:t>
            </w:r>
          </w:p>
        </w:tc>
        <w:tc>
          <w:tcPr>
            <w:tcW w:w="1156" w:type="dxa"/>
            <w:vAlign w:val="bottom"/>
          </w:tcPr>
          <w:p w:rsidR="007C2E7D" w:rsidRDefault="007C2E7D" w:rsidP="002F67A6">
            <w:pPr>
              <w:pStyle w:val="TextRight"/>
              <w:ind w:right="101"/>
              <w:rPr>
                <w:kern w:val="1"/>
              </w:rPr>
            </w:pPr>
            <w:r>
              <w:rPr>
                <w:kern w:val="1"/>
              </w:rPr>
              <w:t>1</w:t>
            </w:r>
            <w:r w:rsidR="002F67A6">
              <w:rPr>
                <w:kern w:val="1"/>
              </w:rPr>
              <w:t>5</w:t>
            </w:r>
            <w:r>
              <w:rPr>
                <w:kern w:val="1"/>
              </w:rPr>
              <w:t>.</w:t>
            </w:r>
            <w:r w:rsidR="002F67A6">
              <w:rPr>
                <w:kern w:val="1"/>
              </w:rPr>
              <w:t>6</w:t>
            </w:r>
          </w:p>
        </w:tc>
        <w:tc>
          <w:tcPr>
            <w:tcW w:w="76" w:type="dxa"/>
            <w:vAlign w:val="bottom"/>
          </w:tcPr>
          <w:p w:rsidR="007C2E7D" w:rsidRDefault="007C2E7D" w:rsidP="001046D3">
            <w:pPr>
              <w:pStyle w:val="TextRight"/>
              <w:rPr>
                <w:kern w:val="1"/>
              </w:rPr>
            </w:pPr>
          </w:p>
        </w:tc>
        <w:tc>
          <w:tcPr>
            <w:tcW w:w="1336" w:type="dxa"/>
            <w:vAlign w:val="bottom"/>
          </w:tcPr>
          <w:p w:rsidR="007C2E7D" w:rsidRDefault="0019305C" w:rsidP="0019305C">
            <w:pPr>
              <w:pStyle w:val="TextRight"/>
              <w:rPr>
                <w:kern w:val="1"/>
              </w:rPr>
            </w:pPr>
            <w:r>
              <w:rPr>
                <w:kern w:val="1"/>
              </w:rPr>
              <w:t>9</w:t>
            </w:r>
            <w:r w:rsidR="002F67A6">
              <w:rPr>
                <w:kern w:val="1"/>
              </w:rPr>
              <w:t>0</w:t>
            </w:r>
            <w:r w:rsidR="007C2E7D">
              <w:rPr>
                <w:kern w:val="1"/>
              </w:rPr>
              <w:t>,000</w:t>
            </w:r>
          </w:p>
        </w:tc>
        <w:tc>
          <w:tcPr>
            <w:tcW w:w="866" w:type="dxa"/>
            <w:vAlign w:val="bottom"/>
          </w:tcPr>
          <w:p w:rsidR="007C2E7D" w:rsidRDefault="002F67A6" w:rsidP="001046D3">
            <w:pPr>
              <w:pStyle w:val="TextRight"/>
              <w:rPr>
                <w:kern w:val="1"/>
              </w:rPr>
            </w:pPr>
            <w:r>
              <w:rPr>
                <w:kern w:val="1"/>
              </w:rPr>
              <w:t>20</w:t>
            </w:r>
          </w:p>
        </w:tc>
        <w:tc>
          <w:tcPr>
            <w:tcW w:w="20" w:type="dxa"/>
            <w:vAlign w:val="bottom"/>
          </w:tcPr>
          <w:p w:rsidR="007C2E7D" w:rsidRDefault="007C2E7D" w:rsidP="001046D3">
            <w:pPr>
              <w:pStyle w:val="TextRight"/>
              <w:rPr>
                <w:kern w:val="1"/>
              </w:rPr>
            </w:pPr>
          </w:p>
        </w:tc>
        <w:tc>
          <w:tcPr>
            <w:tcW w:w="1246" w:type="dxa"/>
            <w:vAlign w:val="bottom"/>
          </w:tcPr>
          <w:p w:rsidR="007C2E7D" w:rsidRDefault="001046D3" w:rsidP="001046D3">
            <w:pPr>
              <w:pStyle w:val="TextRight"/>
              <w:rPr>
                <w:kern w:val="1"/>
              </w:rPr>
            </w:pPr>
            <w:r>
              <w:rPr>
                <w:kern w:val="1"/>
              </w:rPr>
              <w:t>88</w:t>
            </w:r>
            <w:r w:rsidR="007C2E7D">
              <w:rPr>
                <w:kern w:val="1"/>
              </w:rPr>
              <w:t>,000</w:t>
            </w:r>
          </w:p>
        </w:tc>
        <w:tc>
          <w:tcPr>
            <w:tcW w:w="886" w:type="dxa"/>
            <w:vAlign w:val="bottom"/>
          </w:tcPr>
          <w:p w:rsidR="007C2E7D" w:rsidRDefault="001046D3" w:rsidP="001046D3">
            <w:pPr>
              <w:pStyle w:val="TextRight"/>
              <w:rPr>
                <w:kern w:val="1"/>
              </w:rPr>
            </w:pPr>
            <w:r>
              <w:rPr>
                <w:kern w:val="1"/>
              </w:rPr>
              <w:t>11</w:t>
            </w: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ind w:right="101"/>
              <w:rPr>
                <w:kern w:val="1"/>
              </w:rPr>
            </w:pPr>
            <w:r>
              <w:rPr>
                <w:kern w:val="1"/>
              </w:rPr>
              <w:t>1</w:t>
            </w:r>
            <w:r w:rsidR="001046D3">
              <w:rPr>
                <w:kern w:val="1"/>
              </w:rPr>
              <w:t>35</w:t>
            </w:r>
            <w:r>
              <w:rPr>
                <w:kern w:val="1"/>
              </w:rPr>
              <w:t>,000</w:t>
            </w:r>
          </w:p>
        </w:tc>
        <w:tc>
          <w:tcPr>
            <w:tcW w:w="879" w:type="dxa"/>
            <w:vAlign w:val="bottom"/>
          </w:tcPr>
          <w:p w:rsidR="007C2E7D" w:rsidRDefault="007C2E7D" w:rsidP="001046D3">
            <w:pPr>
              <w:pStyle w:val="TextRight"/>
              <w:ind w:right="101"/>
              <w:rPr>
                <w:kern w:val="1"/>
              </w:rPr>
            </w:pPr>
            <w:r>
              <w:rPr>
                <w:kern w:val="1"/>
              </w:rPr>
              <w:t>1</w:t>
            </w:r>
            <w:r w:rsidR="001046D3">
              <w:rPr>
                <w:kern w:val="1"/>
              </w:rPr>
              <w:t>8</w:t>
            </w:r>
          </w:p>
        </w:tc>
      </w:tr>
      <w:tr w:rsidR="00315197" w:rsidTr="00315197">
        <w:trPr>
          <w:cantSplit/>
          <w:tblCellSpacing w:w="7" w:type="dxa"/>
        </w:trPr>
        <w:tc>
          <w:tcPr>
            <w:tcW w:w="345" w:type="dxa"/>
          </w:tcPr>
          <w:p w:rsidR="007C2E7D" w:rsidRDefault="007C2E7D" w:rsidP="001046D3">
            <w:pPr>
              <w:pStyle w:val="NumberedPart"/>
              <w:rPr>
                <w:kern w:val="1"/>
              </w:rPr>
            </w:pPr>
          </w:p>
        </w:tc>
        <w:tc>
          <w:tcPr>
            <w:tcW w:w="3946" w:type="dxa"/>
            <w:vAlign w:val="bottom"/>
          </w:tcPr>
          <w:p w:rsidR="007C2E7D" w:rsidRDefault="007C2E7D" w:rsidP="007C2E7D">
            <w:pPr>
              <w:pStyle w:val="TextLeader"/>
              <w:tabs>
                <w:tab w:val="clear" w:pos="7200"/>
                <w:tab w:val="right" w:leader="dot" w:pos="3848"/>
              </w:tabs>
              <w:ind w:left="432"/>
              <w:rPr>
                <w:kern w:val="1"/>
              </w:rPr>
            </w:pPr>
            <w:r>
              <w:rPr>
                <w:kern w:val="1"/>
              </w:rPr>
              <w:t>Utilities</w:t>
            </w:r>
            <w:r>
              <w:rPr>
                <w:kern w:val="1"/>
              </w:rPr>
              <w:tab/>
            </w:r>
          </w:p>
        </w:tc>
        <w:tc>
          <w:tcPr>
            <w:tcW w:w="1606" w:type="dxa"/>
            <w:vAlign w:val="bottom"/>
          </w:tcPr>
          <w:p w:rsidR="007C2E7D" w:rsidRDefault="007C2E7D" w:rsidP="007C2E7D">
            <w:pPr>
              <w:pStyle w:val="TextRight"/>
              <w:ind w:right="101"/>
              <w:rPr>
                <w:kern w:val="1"/>
              </w:rPr>
            </w:pPr>
            <w:r>
              <w:rPr>
                <w:kern w:val="1"/>
              </w:rPr>
              <w:t>40,500</w:t>
            </w:r>
          </w:p>
        </w:tc>
        <w:tc>
          <w:tcPr>
            <w:tcW w:w="1156" w:type="dxa"/>
            <w:vAlign w:val="bottom"/>
          </w:tcPr>
          <w:p w:rsidR="007C2E7D" w:rsidRDefault="007C2E7D" w:rsidP="002F67A6">
            <w:pPr>
              <w:pStyle w:val="TextRight"/>
              <w:ind w:right="101"/>
              <w:rPr>
                <w:kern w:val="1"/>
              </w:rPr>
            </w:pPr>
            <w:r>
              <w:rPr>
                <w:kern w:val="1"/>
              </w:rPr>
              <w:t>2.</w:t>
            </w:r>
            <w:r w:rsidR="002F67A6">
              <w:rPr>
                <w:kern w:val="1"/>
              </w:rPr>
              <w:t>0</w:t>
            </w:r>
          </w:p>
        </w:tc>
        <w:tc>
          <w:tcPr>
            <w:tcW w:w="76" w:type="dxa"/>
            <w:vAlign w:val="bottom"/>
          </w:tcPr>
          <w:p w:rsidR="007C2E7D" w:rsidRDefault="007C2E7D" w:rsidP="001046D3">
            <w:pPr>
              <w:pStyle w:val="TextRight"/>
              <w:rPr>
                <w:kern w:val="1"/>
              </w:rPr>
            </w:pPr>
          </w:p>
        </w:tc>
        <w:tc>
          <w:tcPr>
            <w:tcW w:w="1336" w:type="dxa"/>
            <w:vAlign w:val="bottom"/>
          </w:tcPr>
          <w:p w:rsidR="007C2E7D" w:rsidRDefault="002F67A6" w:rsidP="002F67A6">
            <w:pPr>
              <w:pStyle w:val="TextRight"/>
              <w:rPr>
                <w:kern w:val="1"/>
              </w:rPr>
            </w:pPr>
            <w:r>
              <w:rPr>
                <w:kern w:val="1"/>
              </w:rPr>
              <w:t>13</w:t>
            </w:r>
            <w:r w:rsidR="007C2E7D">
              <w:rPr>
                <w:kern w:val="1"/>
              </w:rPr>
              <w:t>,</w:t>
            </w:r>
            <w:r>
              <w:rPr>
                <w:kern w:val="1"/>
              </w:rPr>
              <w:t>5</w:t>
            </w:r>
            <w:r w:rsidR="007C2E7D">
              <w:rPr>
                <w:kern w:val="1"/>
              </w:rPr>
              <w:t>00</w:t>
            </w:r>
          </w:p>
        </w:tc>
        <w:tc>
          <w:tcPr>
            <w:tcW w:w="866" w:type="dxa"/>
            <w:vAlign w:val="bottom"/>
          </w:tcPr>
          <w:p w:rsidR="007C2E7D" w:rsidRDefault="007C2E7D" w:rsidP="001046D3">
            <w:pPr>
              <w:pStyle w:val="TextRight"/>
              <w:rPr>
                <w:kern w:val="1"/>
              </w:rPr>
            </w:pPr>
            <w:r>
              <w:rPr>
                <w:kern w:val="1"/>
              </w:rPr>
              <w:t>3</w:t>
            </w:r>
          </w:p>
        </w:tc>
        <w:tc>
          <w:tcPr>
            <w:tcW w:w="20" w:type="dxa"/>
            <w:vAlign w:val="bottom"/>
          </w:tcPr>
          <w:p w:rsidR="007C2E7D" w:rsidRDefault="007C2E7D" w:rsidP="001046D3">
            <w:pPr>
              <w:pStyle w:val="TextRight"/>
              <w:rPr>
                <w:kern w:val="1"/>
              </w:rPr>
            </w:pPr>
          </w:p>
        </w:tc>
        <w:tc>
          <w:tcPr>
            <w:tcW w:w="1246" w:type="dxa"/>
            <w:vAlign w:val="bottom"/>
          </w:tcPr>
          <w:p w:rsidR="007C2E7D" w:rsidRDefault="007C2E7D" w:rsidP="001046D3">
            <w:pPr>
              <w:pStyle w:val="TextRight"/>
              <w:rPr>
                <w:kern w:val="1"/>
              </w:rPr>
            </w:pPr>
            <w:r>
              <w:rPr>
                <w:kern w:val="1"/>
              </w:rPr>
              <w:t>1</w:t>
            </w:r>
            <w:r w:rsidR="001046D3">
              <w:rPr>
                <w:kern w:val="1"/>
              </w:rPr>
              <w:t>2</w:t>
            </w:r>
            <w:r>
              <w:rPr>
                <w:kern w:val="1"/>
              </w:rPr>
              <w:t>,000</w:t>
            </w:r>
          </w:p>
        </w:tc>
        <w:tc>
          <w:tcPr>
            <w:tcW w:w="886" w:type="dxa"/>
            <w:vAlign w:val="bottom"/>
          </w:tcPr>
          <w:p w:rsidR="007C2E7D" w:rsidRDefault="007C2E7D" w:rsidP="001046D3">
            <w:pPr>
              <w:pStyle w:val="TextRight"/>
              <w:rPr>
                <w:kern w:val="1"/>
              </w:rPr>
            </w:pPr>
            <w:r>
              <w:rPr>
                <w:kern w:val="1"/>
              </w:rPr>
              <w:t>2</w:t>
            </w: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ind w:right="101"/>
              <w:rPr>
                <w:kern w:val="1"/>
              </w:rPr>
            </w:pPr>
            <w:r>
              <w:rPr>
                <w:kern w:val="1"/>
              </w:rPr>
              <w:t>1</w:t>
            </w:r>
            <w:r w:rsidR="001046D3">
              <w:rPr>
                <w:kern w:val="1"/>
              </w:rPr>
              <w:t>5</w:t>
            </w:r>
            <w:r>
              <w:rPr>
                <w:kern w:val="1"/>
              </w:rPr>
              <w:t>,000</w:t>
            </w:r>
          </w:p>
        </w:tc>
        <w:tc>
          <w:tcPr>
            <w:tcW w:w="879" w:type="dxa"/>
            <w:vAlign w:val="bottom"/>
          </w:tcPr>
          <w:p w:rsidR="007C2E7D" w:rsidRDefault="007C2E7D" w:rsidP="001046D3">
            <w:pPr>
              <w:pStyle w:val="TextRight"/>
              <w:ind w:right="101"/>
              <w:rPr>
                <w:kern w:val="1"/>
              </w:rPr>
            </w:pPr>
            <w:r>
              <w:rPr>
                <w:kern w:val="1"/>
              </w:rPr>
              <w:t>2</w:t>
            </w:r>
          </w:p>
        </w:tc>
      </w:tr>
      <w:tr w:rsidR="00315197" w:rsidTr="00315197">
        <w:trPr>
          <w:cantSplit/>
          <w:tblCellSpacing w:w="7" w:type="dxa"/>
        </w:trPr>
        <w:tc>
          <w:tcPr>
            <w:tcW w:w="345" w:type="dxa"/>
          </w:tcPr>
          <w:p w:rsidR="007C2E7D" w:rsidRDefault="007C2E7D" w:rsidP="001046D3">
            <w:pPr>
              <w:pStyle w:val="NumberedPart"/>
              <w:rPr>
                <w:kern w:val="1"/>
              </w:rPr>
            </w:pPr>
          </w:p>
        </w:tc>
        <w:tc>
          <w:tcPr>
            <w:tcW w:w="3946" w:type="dxa"/>
            <w:vAlign w:val="bottom"/>
          </w:tcPr>
          <w:p w:rsidR="007C2E7D" w:rsidRDefault="007C2E7D" w:rsidP="001046D3">
            <w:pPr>
              <w:pStyle w:val="TextLeader"/>
              <w:tabs>
                <w:tab w:val="clear" w:pos="7200"/>
                <w:tab w:val="right" w:leader="dot" w:pos="3848"/>
              </w:tabs>
              <w:ind w:left="432"/>
              <w:rPr>
                <w:kern w:val="1"/>
              </w:rPr>
            </w:pPr>
            <w:r>
              <w:rPr>
                <w:kern w:val="1"/>
              </w:rPr>
              <w:t>Advertising</w:t>
            </w:r>
            <w:r>
              <w:rPr>
                <w:kern w:val="1"/>
              </w:rPr>
              <w:tab/>
            </w:r>
          </w:p>
        </w:tc>
        <w:tc>
          <w:tcPr>
            <w:tcW w:w="1606" w:type="dxa"/>
            <w:vAlign w:val="bottom"/>
          </w:tcPr>
          <w:p w:rsidR="007C2E7D" w:rsidRDefault="007C2E7D" w:rsidP="007C2E7D">
            <w:pPr>
              <w:pStyle w:val="TextRight"/>
              <w:ind w:right="101"/>
              <w:rPr>
                <w:kern w:val="1"/>
              </w:rPr>
            </w:pPr>
            <w:r>
              <w:rPr>
                <w:kern w:val="1"/>
              </w:rPr>
              <w:t>518,000</w:t>
            </w:r>
          </w:p>
        </w:tc>
        <w:tc>
          <w:tcPr>
            <w:tcW w:w="1156" w:type="dxa"/>
            <w:vAlign w:val="bottom"/>
          </w:tcPr>
          <w:p w:rsidR="007C2E7D" w:rsidRDefault="007C2E7D" w:rsidP="002F67A6">
            <w:pPr>
              <w:pStyle w:val="TextRight"/>
              <w:ind w:right="101"/>
              <w:rPr>
                <w:kern w:val="1"/>
              </w:rPr>
            </w:pPr>
            <w:r>
              <w:rPr>
                <w:kern w:val="1"/>
              </w:rPr>
              <w:t>2</w:t>
            </w:r>
            <w:r w:rsidR="002F67A6">
              <w:rPr>
                <w:kern w:val="1"/>
              </w:rPr>
              <w:t>5</w:t>
            </w:r>
            <w:r>
              <w:rPr>
                <w:kern w:val="1"/>
              </w:rPr>
              <w:t>.</w:t>
            </w:r>
            <w:r w:rsidR="002F67A6">
              <w:rPr>
                <w:kern w:val="1"/>
              </w:rPr>
              <w:t>9</w:t>
            </w: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2F67A6">
            <w:pPr>
              <w:pStyle w:val="TextRight"/>
              <w:rPr>
                <w:kern w:val="1"/>
              </w:rPr>
            </w:pPr>
            <w:r>
              <w:rPr>
                <w:kern w:val="1"/>
              </w:rPr>
              <w:t>10</w:t>
            </w:r>
            <w:r w:rsidR="002F67A6">
              <w:rPr>
                <w:kern w:val="1"/>
              </w:rPr>
              <w:t>8</w:t>
            </w:r>
            <w:r>
              <w:rPr>
                <w:kern w:val="1"/>
              </w:rPr>
              <w:t>,000</w:t>
            </w:r>
          </w:p>
        </w:tc>
        <w:tc>
          <w:tcPr>
            <w:tcW w:w="866" w:type="dxa"/>
            <w:vAlign w:val="bottom"/>
          </w:tcPr>
          <w:p w:rsidR="007C2E7D" w:rsidRDefault="002F67A6" w:rsidP="001046D3">
            <w:pPr>
              <w:pStyle w:val="TextRight"/>
              <w:rPr>
                <w:kern w:val="1"/>
              </w:rPr>
            </w:pPr>
            <w:r>
              <w:rPr>
                <w:kern w:val="1"/>
              </w:rPr>
              <w:t>24</w:t>
            </w:r>
          </w:p>
        </w:tc>
        <w:tc>
          <w:tcPr>
            <w:tcW w:w="20" w:type="dxa"/>
            <w:vAlign w:val="bottom"/>
          </w:tcPr>
          <w:p w:rsidR="007C2E7D" w:rsidRDefault="007C2E7D" w:rsidP="001046D3">
            <w:pPr>
              <w:pStyle w:val="TextRight"/>
              <w:rPr>
                <w:kern w:val="1"/>
              </w:rPr>
            </w:pPr>
          </w:p>
        </w:tc>
        <w:tc>
          <w:tcPr>
            <w:tcW w:w="1246" w:type="dxa"/>
            <w:vAlign w:val="bottom"/>
          </w:tcPr>
          <w:p w:rsidR="007C2E7D" w:rsidRDefault="007C2E7D" w:rsidP="001046D3">
            <w:pPr>
              <w:pStyle w:val="TextRight"/>
              <w:rPr>
                <w:kern w:val="1"/>
              </w:rPr>
            </w:pPr>
            <w:r>
              <w:rPr>
                <w:kern w:val="1"/>
              </w:rPr>
              <w:t>2</w:t>
            </w:r>
            <w:r w:rsidR="001046D3">
              <w:rPr>
                <w:kern w:val="1"/>
              </w:rPr>
              <w:t>0</w:t>
            </w:r>
            <w:r>
              <w:rPr>
                <w:kern w:val="1"/>
              </w:rPr>
              <w:t>0,000</w:t>
            </w:r>
          </w:p>
        </w:tc>
        <w:tc>
          <w:tcPr>
            <w:tcW w:w="886" w:type="dxa"/>
            <w:vAlign w:val="bottom"/>
          </w:tcPr>
          <w:p w:rsidR="007C2E7D" w:rsidRDefault="001046D3" w:rsidP="001046D3">
            <w:pPr>
              <w:pStyle w:val="TextRight"/>
              <w:rPr>
                <w:kern w:val="1"/>
              </w:rPr>
            </w:pPr>
            <w:r>
              <w:rPr>
                <w:kern w:val="1"/>
              </w:rPr>
              <w:t>25</w:t>
            </w: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ind w:right="101"/>
              <w:rPr>
                <w:kern w:val="1"/>
              </w:rPr>
            </w:pPr>
            <w:r>
              <w:rPr>
                <w:kern w:val="1"/>
              </w:rPr>
              <w:t>2</w:t>
            </w:r>
            <w:r w:rsidR="001046D3">
              <w:rPr>
                <w:kern w:val="1"/>
              </w:rPr>
              <w:t>10</w:t>
            </w:r>
            <w:r>
              <w:rPr>
                <w:kern w:val="1"/>
              </w:rPr>
              <w:t>,000</w:t>
            </w:r>
          </w:p>
        </w:tc>
        <w:tc>
          <w:tcPr>
            <w:tcW w:w="879" w:type="dxa"/>
            <w:vAlign w:val="bottom"/>
          </w:tcPr>
          <w:p w:rsidR="007C2E7D" w:rsidRDefault="001046D3" w:rsidP="001046D3">
            <w:pPr>
              <w:pStyle w:val="TextRight"/>
              <w:ind w:right="101"/>
              <w:rPr>
                <w:kern w:val="1"/>
              </w:rPr>
            </w:pPr>
            <w:r>
              <w:rPr>
                <w:kern w:val="1"/>
              </w:rPr>
              <w:t>28</w:t>
            </w:r>
          </w:p>
        </w:tc>
      </w:tr>
      <w:tr w:rsidR="00315197" w:rsidTr="00315197">
        <w:trPr>
          <w:cantSplit/>
          <w:tblCellSpacing w:w="7" w:type="dxa"/>
        </w:trPr>
        <w:tc>
          <w:tcPr>
            <w:tcW w:w="345" w:type="dxa"/>
          </w:tcPr>
          <w:p w:rsidR="007C2E7D" w:rsidRDefault="007C2E7D" w:rsidP="001046D3">
            <w:pPr>
              <w:pStyle w:val="NumberedPart"/>
              <w:rPr>
                <w:kern w:val="1"/>
              </w:rPr>
            </w:pPr>
          </w:p>
        </w:tc>
        <w:tc>
          <w:tcPr>
            <w:tcW w:w="3946" w:type="dxa"/>
            <w:vAlign w:val="bottom"/>
          </w:tcPr>
          <w:p w:rsidR="007C2E7D" w:rsidRDefault="007C2E7D" w:rsidP="001046D3">
            <w:pPr>
              <w:pStyle w:val="TextLeader"/>
              <w:tabs>
                <w:tab w:val="clear" w:pos="7200"/>
                <w:tab w:val="right" w:leader="dot" w:pos="3848"/>
              </w:tabs>
              <w:ind w:left="432"/>
              <w:rPr>
                <w:kern w:val="1"/>
              </w:rPr>
            </w:pPr>
            <w:r>
              <w:rPr>
                <w:kern w:val="1"/>
              </w:rPr>
              <w:t>Depreciation</w:t>
            </w:r>
            <w:r>
              <w:rPr>
                <w:kern w:val="1"/>
              </w:rPr>
              <w:tab/>
            </w:r>
          </w:p>
        </w:tc>
        <w:tc>
          <w:tcPr>
            <w:tcW w:w="1606" w:type="dxa"/>
            <w:vAlign w:val="bottom"/>
          </w:tcPr>
          <w:p w:rsidR="007C2E7D" w:rsidRDefault="007C2E7D" w:rsidP="007C2E7D">
            <w:pPr>
              <w:pStyle w:val="TextRight"/>
              <w:ind w:right="101"/>
              <w:rPr>
                <w:kern w:val="1"/>
                <w:u w:val="single"/>
              </w:rPr>
            </w:pPr>
            <w:r>
              <w:rPr>
                <w:kern w:val="1"/>
                <w:u w:val="single"/>
              </w:rPr>
              <w:t>    85,000</w:t>
            </w:r>
          </w:p>
        </w:tc>
        <w:tc>
          <w:tcPr>
            <w:tcW w:w="1156" w:type="dxa"/>
            <w:vAlign w:val="bottom"/>
          </w:tcPr>
          <w:p w:rsidR="007C2E7D" w:rsidRDefault="007C2E7D" w:rsidP="002F67A6">
            <w:pPr>
              <w:pStyle w:val="TextRight"/>
              <w:ind w:right="101"/>
              <w:rPr>
                <w:kern w:val="1"/>
                <w:u w:val="single"/>
              </w:rPr>
            </w:pPr>
            <w:r>
              <w:rPr>
                <w:kern w:val="1"/>
                <w:u w:val="single"/>
              </w:rPr>
              <w:t>   4.</w:t>
            </w:r>
            <w:r w:rsidR="002F67A6">
              <w:rPr>
                <w:kern w:val="1"/>
                <w:u w:val="single"/>
              </w:rPr>
              <w:t>3</w:t>
            </w: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2F67A6">
            <w:pPr>
              <w:pStyle w:val="TextRight"/>
              <w:rPr>
                <w:kern w:val="1"/>
                <w:u w:val="single"/>
              </w:rPr>
            </w:pPr>
            <w:r>
              <w:rPr>
                <w:kern w:val="1"/>
                <w:u w:val="single"/>
              </w:rPr>
              <w:t> 2</w:t>
            </w:r>
            <w:r w:rsidR="002F67A6">
              <w:rPr>
                <w:kern w:val="1"/>
                <w:u w:val="single"/>
              </w:rPr>
              <w:t>7</w:t>
            </w:r>
            <w:r>
              <w:rPr>
                <w:kern w:val="1"/>
                <w:u w:val="single"/>
              </w:rPr>
              <w:t>,000</w:t>
            </w:r>
          </w:p>
        </w:tc>
        <w:tc>
          <w:tcPr>
            <w:tcW w:w="866" w:type="dxa"/>
            <w:vAlign w:val="bottom"/>
          </w:tcPr>
          <w:p w:rsidR="007C2E7D" w:rsidRDefault="007C2E7D" w:rsidP="002F67A6">
            <w:pPr>
              <w:pStyle w:val="TextRight"/>
              <w:rPr>
                <w:kern w:val="1"/>
                <w:u w:val="single"/>
              </w:rPr>
            </w:pPr>
            <w:r>
              <w:rPr>
                <w:kern w:val="1"/>
                <w:u w:val="single"/>
              </w:rPr>
              <w:t>   </w:t>
            </w:r>
            <w:r w:rsidR="002F67A6">
              <w:rPr>
                <w:kern w:val="1"/>
                <w:u w:val="single"/>
              </w:rPr>
              <w:t>6</w:t>
            </w:r>
          </w:p>
        </w:tc>
        <w:tc>
          <w:tcPr>
            <w:tcW w:w="20" w:type="dxa"/>
            <w:vAlign w:val="bottom"/>
          </w:tcPr>
          <w:p w:rsidR="007C2E7D" w:rsidRDefault="007C2E7D" w:rsidP="001046D3">
            <w:pPr>
              <w:pStyle w:val="TextRight"/>
              <w:rPr>
                <w:kern w:val="1"/>
              </w:rPr>
            </w:pPr>
          </w:p>
        </w:tc>
        <w:tc>
          <w:tcPr>
            <w:tcW w:w="1246" w:type="dxa"/>
            <w:vAlign w:val="bottom"/>
          </w:tcPr>
          <w:p w:rsidR="007C2E7D" w:rsidRDefault="007C2E7D" w:rsidP="001046D3">
            <w:pPr>
              <w:pStyle w:val="TextRight"/>
              <w:rPr>
                <w:kern w:val="1"/>
                <w:u w:val="single"/>
              </w:rPr>
            </w:pPr>
            <w:r>
              <w:rPr>
                <w:kern w:val="1"/>
                <w:u w:val="single"/>
              </w:rPr>
              <w:t> 2</w:t>
            </w:r>
            <w:r w:rsidR="001046D3">
              <w:rPr>
                <w:kern w:val="1"/>
                <w:u w:val="single"/>
              </w:rPr>
              <w:t>8</w:t>
            </w:r>
            <w:r>
              <w:rPr>
                <w:kern w:val="1"/>
                <w:u w:val="single"/>
              </w:rPr>
              <w:t>,000</w:t>
            </w:r>
          </w:p>
        </w:tc>
        <w:tc>
          <w:tcPr>
            <w:tcW w:w="886" w:type="dxa"/>
            <w:vAlign w:val="bottom"/>
          </w:tcPr>
          <w:p w:rsidR="007C2E7D" w:rsidRDefault="007C2E7D" w:rsidP="001046D3">
            <w:pPr>
              <w:pStyle w:val="TextRight"/>
              <w:rPr>
                <w:kern w:val="1"/>
                <w:u w:val="single"/>
              </w:rPr>
            </w:pPr>
            <w:r>
              <w:rPr>
                <w:kern w:val="1"/>
                <w:u w:val="single"/>
              </w:rPr>
              <w:t>   4</w:t>
            </w: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ind w:right="101"/>
              <w:rPr>
                <w:kern w:val="1"/>
                <w:u w:val="single"/>
              </w:rPr>
            </w:pPr>
            <w:r>
              <w:rPr>
                <w:kern w:val="1"/>
                <w:u w:val="single"/>
              </w:rPr>
              <w:t> </w:t>
            </w:r>
            <w:r w:rsidR="001046D3">
              <w:rPr>
                <w:kern w:val="1"/>
                <w:u w:val="single"/>
              </w:rPr>
              <w:t>30</w:t>
            </w:r>
            <w:r>
              <w:rPr>
                <w:kern w:val="1"/>
                <w:u w:val="single"/>
              </w:rPr>
              <w:t>,000</w:t>
            </w:r>
          </w:p>
        </w:tc>
        <w:tc>
          <w:tcPr>
            <w:tcW w:w="879" w:type="dxa"/>
            <w:vAlign w:val="bottom"/>
          </w:tcPr>
          <w:p w:rsidR="007C2E7D" w:rsidRDefault="007C2E7D" w:rsidP="001046D3">
            <w:pPr>
              <w:pStyle w:val="TextRight"/>
              <w:ind w:right="101"/>
              <w:rPr>
                <w:kern w:val="1"/>
                <w:u w:val="single"/>
              </w:rPr>
            </w:pPr>
            <w:r>
              <w:rPr>
                <w:kern w:val="1"/>
                <w:u w:val="single"/>
              </w:rPr>
              <w:t>   4</w:t>
            </w:r>
          </w:p>
        </w:tc>
      </w:tr>
      <w:tr w:rsidR="00315197" w:rsidTr="00315197">
        <w:trPr>
          <w:cantSplit/>
          <w:tblCellSpacing w:w="7" w:type="dxa"/>
        </w:trPr>
        <w:tc>
          <w:tcPr>
            <w:tcW w:w="345" w:type="dxa"/>
          </w:tcPr>
          <w:p w:rsidR="007C2E7D" w:rsidRDefault="007C2E7D" w:rsidP="001046D3">
            <w:pPr>
              <w:pStyle w:val="NumberedPart"/>
              <w:rPr>
                <w:kern w:val="1"/>
              </w:rPr>
            </w:pPr>
          </w:p>
        </w:tc>
        <w:tc>
          <w:tcPr>
            <w:tcW w:w="3946" w:type="dxa"/>
            <w:vAlign w:val="bottom"/>
          </w:tcPr>
          <w:p w:rsidR="007C2E7D" w:rsidRDefault="007C2E7D" w:rsidP="001046D3">
            <w:pPr>
              <w:pStyle w:val="TextLeader"/>
              <w:tabs>
                <w:tab w:val="clear" w:pos="7200"/>
                <w:tab w:val="right" w:leader="dot" w:pos="3848"/>
              </w:tabs>
              <w:rPr>
                <w:kern w:val="1"/>
              </w:rPr>
            </w:pPr>
            <w:r>
              <w:rPr>
                <w:kern w:val="1"/>
              </w:rPr>
              <w:t>Total traceable fixed expenses</w:t>
            </w:r>
            <w:r>
              <w:rPr>
                <w:kern w:val="1"/>
              </w:rPr>
              <w:tab/>
            </w:r>
          </w:p>
        </w:tc>
        <w:tc>
          <w:tcPr>
            <w:tcW w:w="1606" w:type="dxa"/>
            <w:vAlign w:val="bottom"/>
          </w:tcPr>
          <w:p w:rsidR="007C2E7D" w:rsidRDefault="007C2E7D" w:rsidP="007C2E7D">
            <w:pPr>
              <w:pStyle w:val="TextRight"/>
              <w:ind w:right="101"/>
              <w:rPr>
                <w:kern w:val="1"/>
                <w:u w:val="single"/>
              </w:rPr>
            </w:pPr>
            <w:r>
              <w:rPr>
                <w:kern w:val="1"/>
                <w:u w:val="single"/>
              </w:rPr>
              <w:t> 956,500</w:t>
            </w:r>
          </w:p>
        </w:tc>
        <w:tc>
          <w:tcPr>
            <w:tcW w:w="1156" w:type="dxa"/>
            <w:vAlign w:val="bottom"/>
          </w:tcPr>
          <w:p w:rsidR="007C2E7D" w:rsidRDefault="007C2E7D" w:rsidP="002F67A6">
            <w:pPr>
              <w:pStyle w:val="TextRight"/>
              <w:ind w:right="101"/>
              <w:rPr>
                <w:kern w:val="1"/>
                <w:u w:val="single"/>
              </w:rPr>
            </w:pPr>
            <w:r>
              <w:rPr>
                <w:kern w:val="1"/>
                <w:u w:val="single"/>
              </w:rPr>
              <w:t> </w:t>
            </w:r>
            <w:r w:rsidR="002F67A6">
              <w:rPr>
                <w:kern w:val="1"/>
                <w:u w:val="single"/>
              </w:rPr>
              <w:t>47</w:t>
            </w:r>
            <w:r>
              <w:rPr>
                <w:kern w:val="1"/>
                <w:u w:val="single"/>
              </w:rPr>
              <w:t>.8</w:t>
            </w:r>
          </w:p>
        </w:tc>
        <w:tc>
          <w:tcPr>
            <w:tcW w:w="76" w:type="dxa"/>
            <w:vAlign w:val="bottom"/>
          </w:tcPr>
          <w:p w:rsidR="007C2E7D" w:rsidRDefault="007C2E7D" w:rsidP="001046D3">
            <w:pPr>
              <w:pStyle w:val="TextRight"/>
              <w:rPr>
                <w:kern w:val="1"/>
              </w:rPr>
            </w:pPr>
          </w:p>
        </w:tc>
        <w:tc>
          <w:tcPr>
            <w:tcW w:w="1336" w:type="dxa"/>
            <w:vAlign w:val="bottom"/>
          </w:tcPr>
          <w:p w:rsidR="007C2E7D" w:rsidRDefault="002F67A6" w:rsidP="002F67A6">
            <w:pPr>
              <w:pStyle w:val="TextRight"/>
              <w:rPr>
                <w:kern w:val="1"/>
                <w:u w:val="single"/>
              </w:rPr>
            </w:pPr>
            <w:r>
              <w:rPr>
                <w:kern w:val="1"/>
                <w:u w:val="single"/>
              </w:rPr>
              <w:t>238</w:t>
            </w:r>
            <w:r w:rsidR="007C2E7D">
              <w:rPr>
                <w:kern w:val="1"/>
                <w:u w:val="single"/>
              </w:rPr>
              <w:t>,</w:t>
            </w:r>
            <w:r>
              <w:rPr>
                <w:kern w:val="1"/>
                <w:u w:val="single"/>
              </w:rPr>
              <w:t>5</w:t>
            </w:r>
            <w:r w:rsidR="007C2E7D">
              <w:rPr>
                <w:kern w:val="1"/>
                <w:u w:val="single"/>
              </w:rPr>
              <w:t>00</w:t>
            </w:r>
          </w:p>
        </w:tc>
        <w:tc>
          <w:tcPr>
            <w:tcW w:w="866" w:type="dxa"/>
            <w:vAlign w:val="bottom"/>
          </w:tcPr>
          <w:p w:rsidR="007C2E7D" w:rsidRDefault="007C2E7D" w:rsidP="002F67A6">
            <w:pPr>
              <w:pStyle w:val="TextRight"/>
              <w:rPr>
                <w:kern w:val="1"/>
                <w:u w:val="single"/>
              </w:rPr>
            </w:pPr>
            <w:r>
              <w:rPr>
                <w:kern w:val="1"/>
                <w:u w:val="single"/>
              </w:rPr>
              <w:t> </w:t>
            </w:r>
            <w:r w:rsidR="002F67A6">
              <w:rPr>
                <w:kern w:val="1"/>
                <w:u w:val="single"/>
              </w:rPr>
              <w:t>5</w:t>
            </w:r>
            <w:r>
              <w:rPr>
                <w:kern w:val="1"/>
                <w:u w:val="single"/>
              </w:rPr>
              <w:t>3</w:t>
            </w:r>
          </w:p>
        </w:tc>
        <w:tc>
          <w:tcPr>
            <w:tcW w:w="20" w:type="dxa"/>
            <w:vAlign w:val="bottom"/>
          </w:tcPr>
          <w:p w:rsidR="007C2E7D" w:rsidRDefault="007C2E7D" w:rsidP="001046D3">
            <w:pPr>
              <w:pStyle w:val="TextRight"/>
              <w:rPr>
                <w:kern w:val="1"/>
              </w:rPr>
            </w:pPr>
          </w:p>
        </w:tc>
        <w:tc>
          <w:tcPr>
            <w:tcW w:w="1246" w:type="dxa"/>
            <w:vAlign w:val="bottom"/>
          </w:tcPr>
          <w:p w:rsidR="007C2E7D" w:rsidRDefault="007C2E7D" w:rsidP="001046D3">
            <w:pPr>
              <w:pStyle w:val="TextRight"/>
              <w:rPr>
                <w:kern w:val="1"/>
                <w:u w:val="single"/>
              </w:rPr>
            </w:pPr>
            <w:r>
              <w:rPr>
                <w:kern w:val="1"/>
                <w:u w:val="single"/>
              </w:rPr>
              <w:t>3</w:t>
            </w:r>
            <w:r w:rsidR="001046D3">
              <w:rPr>
                <w:kern w:val="1"/>
                <w:u w:val="single"/>
              </w:rPr>
              <w:t>28</w:t>
            </w:r>
            <w:r>
              <w:rPr>
                <w:kern w:val="1"/>
                <w:u w:val="single"/>
              </w:rPr>
              <w:t>,000</w:t>
            </w:r>
          </w:p>
        </w:tc>
        <w:tc>
          <w:tcPr>
            <w:tcW w:w="886" w:type="dxa"/>
            <w:vAlign w:val="bottom"/>
          </w:tcPr>
          <w:p w:rsidR="007C2E7D" w:rsidRDefault="007C2E7D" w:rsidP="001046D3">
            <w:pPr>
              <w:pStyle w:val="TextRight"/>
              <w:rPr>
                <w:kern w:val="1"/>
                <w:u w:val="single"/>
              </w:rPr>
            </w:pPr>
            <w:r>
              <w:rPr>
                <w:kern w:val="1"/>
                <w:u w:val="single"/>
              </w:rPr>
              <w:t> 4</w:t>
            </w:r>
            <w:r w:rsidR="001046D3">
              <w:rPr>
                <w:kern w:val="1"/>
                <w:u w:val="single"/>
              </w:rPr>
              <w:t>2</w:t>
            </w: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ind w:right="101"/>
              <w:rPr>
                <w:kern w:val="1"/>
                <w:u w:val="single"/>
              </w:rPr>
            </w:pPr>
            <w:r>
              <w:rPr>
                <w:kern w:val="1"/>
                <w:u w:val="single"/>
              </w:rPr>
              <w:t>39</w:t>
            </w:r>
            <w:r w:rsidR="001046D3">
              <w:rPr>
                <w:kern w:val="1"/>
                <w:u w:val="single"/>
              </w:rPr>
              <w:t>0</w:t>
            </w:r>
            <w:r>
              <w:rPr>
                <w:kern w:val="1"/>
                <w:u w:val="single"/>
              </w:rPr>
              <w:t>,000</w:t>
            </w:r>
          </w:p>
        </w:tc>
        <w:tc>
          <w:tcPr>
            <w:tcW w:w="879" w:type="dxa"/>
            <w:vAlign w:val="bottom"/>
          </w:tcPr>
          <w:p w:rsidR="007C2E7D" w:rsidRDefault="007C2E7D" w:rsidP="001046D3">
            <w:pPr>
              <w:pStyle w:val="TextRight"/>
              <w:ind w:right="101"/>
              <w:rPr>
                <w:kern w:val="1"/>
                <w:u w:val="single"/>
              </w:rPr>
            </w:pPr>
            <w:r>
              <w:rPr>
                <w:kern w:val="1"/>
                <w:u w:val="single"/>
              </w:rPr>
              <w:t> 5</w:t>
            </w:r>
            <w:r w:rsidR="001046D3">
              <w:rPr>
                <w:kern w:val="1"/>
                <w:u w:val="single"/>
              </w:rPr>
              <w:t>2</w:t>
            </w:r>
          </w:p>
        </w:tc>
      </w:tr>
      <w:tr w:rsidR="00315197" w:rsidTr="00315197">
        <w:trPr>
          <w:cantSplit/>
          <w:tblCellSpacing w:w="7" w:type="dxa"/>
        </w:trPr>
        <w:tc>
          <w:tcPr>
            <w:tcW w:w="345" w:type="dxa"/>
          </w:tcPr>
          <w:p w:rsidR="007C2E7D" w:rsidRDefault="007C2E7D" w:rsidP="001046D3">
            <w:pPr>
              <w:pStyle w:val="NumberedPart"/>
              <w:rPr>
                <w:kern w:val="1"/>
              </w:rPr>
            </w:pPr>
          </w:p>
        </w:tc>
        <w:tc>
          <w:tcPr>
            <w:tcW w:w="3946" w:type="dxa"/>
            <w:vAlign w:val="bottom"/>
          </w:tcPr>
          <w:p w:rsidR="007C2E7D" w:rsidRDefault="007C2E7D" w:rsidP="001046D3">
            <w:pPr>
              <w:pStyle w:val="TextLeader"/>
              <w:tabs>
                <w:tab w:val="clear" w:pos="7200"/>
                <w:tab w:val="right" w:leader="dot" w:pos="3848"/>
              </w:tabs>
              <w:rPr>
                <w:kern w:val="1"/>
              </w:rPr>
            </w:pPr>
            <w:r>
              <w:rPr>
                <w:kern w:val="1"/>
              </w:rPr>
              <w:t>Regional segment margin</w:t>
            </w:r>
            <w:r>
              <w:rPr>
                <w:kern w:val="1"/>
              </w:rPr>
              <w:tab/>
            </w:r>
          </w:p>
        </w:tc>
        <w:tc>
          <w:tcPr>
            <w:tcW w:w="1606" w:type="dxa"/>
            <w:vAlign w:val="bottom"/>
          </w:tcPr>
          <w:p w:rsidR="007C2E7D" w:rsidRDefault="007C2E7D" w:rsidP="007C2E7D">
            <w:pPr>
              <w:pStyle w:val="TextRight"/>
              <w:ind w:right="101"/>
              <w:rPr>
                <w:kern w:val="1"/>
                <w:u w:val="single"/>
              </w:rPr>
            </w:pPr>
            <w:r>
              <w:rPr>
                <w:kern w:val="1"/>
                <w:u w:val="single"/>
              </w:rPr>
              <w:t> 146,500</w:t>
            </w:r>
          </w:p>
        </w:tc>
        <w:tc>
          <w:tcPr>
            <w:tcW w:w="1156" w:type="dxa"/>
            <w:vAlign w:val="bottom"/>
          </w:tcPr>
          <w:p w:rsidR="007C2E7D" w:rsidRDefault="007C2E7D" w:rsidP="00315197">
            <w:pPr>
              <w:pStyle w:val="TextRight"/>
              <w:ind w:right="101"/>
              <w:rPr>
                <w:kern w:val="1"/>
                <w:u w:val="single"/>
              </w:rPr>
            </w:pPr>
            <w:r>
              <w:rPr>
                <w:kern w:val="1"/>
                <w:u w:val="single"/>
              </w:rPr>
              <w:t>   7.3</w:t>
            </w:r>
          </w:p>
        </w:tc>
        <w:tc>
          <w:tcPr>
            <w:tcW w:w="76" w:type="dxa"/>
            <w:vAlign w:val="bottom"/>
          </w:tcPr>
          <w:p w:rsidR="007C2E7D" w:rsidRDefault="007C2E7D" w:rsidP="001046D3">
            <w:pPr>
              <w:pStyle w:val="TextRight"/>
              <w:rPr>
                <w:kern w:val="1"/>
              </w:rPr>
            </w:pPr>
          </w:p>
        </w:tc>
        <w:tc>
          <w:tcPr>
            <w:tcW w:w="1336" w:type="dxa"/>
            <w:vAlign w:val="bottom"/>
          </w:tcPr>
          <w:p w:rsidR="007C2E7D" w:rsidRDefault="008E48FA" w:rsidP="008E48FA">
            <w:pPr>
              <w:pStyle w:val="TextRight"/>
              <w:rPr>
                <w:kern w:val="1"/>
                <w:u w:val="double"/>
              </w:rPr>
            </w:pPr>
            <w:r>
              <w:rPr>
                <w:kern w:val="1"/>
                <w:u w:val="double"/>
              </w:rPr>
              <w:t xml:space="preserve">$  </w:t>
            </w:r>
            <w:r w:rsidR="007C2E7D">
              <w:rPr>
                <w:kern w:val="1"/>
                <w:u w:val="double"/>
              </w:rPr>
              <w:t>3</w:t>
            </w:r>
            <w:r w:rsidR="002F67A6">
              <w:rPr>
                <w:kern w:val="1"/>
                <w:u w:val="double"/>
              </w:rPr>
              <w:t>1</w:t>
            </w:r>
            <w:r w:rsidR="007C2E7D">
              <w:rPr>
                <w:kern w:val="1"/>
                <w:u w:val="double"/>
              </w:rPr>
              <w:t>,</w:t>
            </w:r>
            <w:r w:rsidR="002F67A6">
              <w:rPr>
                <w:kern w:val="1"/>
                <w:u w:val="double"/>
              </w:rPr>
              <w:t>5</w:t>
            </w:r>
            <w:r w:rsidR="007C2E7D">
              <w:rPr>
                <w:kern w:val="1"/>
                <w:u w:val="double"/>
              </w:rPr>
              <w:t>00</w:t>
            </w:r>
          </w:p>
        </w:tc>
        <w:tc>
          <w:tcPr>
            <w:tcW w:w="866" w:type="dxa"/>
            <w:vAlign w:val="bottom"/>
          </w:tcPr>
          <w:p w:rsidR="007C2E7D" w:rsidRDefault="007C2E7D" w:rsidP="00064F02">
            <w:pPr>
              <w:pStyle w:val="TextRight"/>
              <w:rPr>
                <w:kern w:val="1"/>
                <w:u w:val="double"/>
              </w:rPr>
            </w:pPr>
            <w:r>
              <w:rPr>
                <w:kern w:val="1"/>
                <w:u w:val="double"/>
              </w:rPr>
              <w:t>   </w:t>
            </w:r>
            <w:r w:rsidR="002F67A6">
              <w:rPr>
                <w:kern w:val="1"/>
                <w:u w:val="double"/>
              </w:rPr>
              <w:t>7</w:t>
            </w:r>
          </w:p>
        </w:tc>
        <w:tc>
          <w:tcPr>
            <w:tcW w:w="20" w:type="dxa"/>
            <w:vAlign w:val="bottom"/>
          </w:tcPr>
          <w:p w:rsidR="007C2E7D" w:rsidRDefault="007C2E7D" w:rsidP="001046D3">
            <w:pPr>
              <w:pStyle w:val="TextRight"/>
              <w:rPr>
                <w:kern w:val="1"/>
              </w:rPr>
            </w:pPr>
          </w:p>
        </w:tc>
        <w:tc>
          <w:tcPr>
            <w:tcW w:w="1246" w:type="dxa"/>
            <w:vAlign w:val="bottom"/>
          </w:tcPr>
          <w:p w:rsidR="007C2E7D" w:rsidRDefault="008E48FA" w:rsidP="001046D3">
            <w:pPr>
              <w:pStyle w:val="TextRight"/>
              <w:rPr>
                <w:kern w:val="1"/>
                <w:u w:val="double"/>
              </w:rPr>
            </w:pPr>
            <w:r>
              <w:rPr>
                <w:kern w:val="1"/>
                <w:u w:val="double"/>
              </w:rPr>
              <w:t>$</w:t>
            </w:r>
            <w:r w:rsidR="007C2E7D">
              <w:rPr>
                <w:kern w:val="1"/>
                <w:u w:val="double"/>
              </w:rPr>
              <w:t>1</w:t>
            </w:r>
            <w:r w:rsidR="001046D3">
              <w:rPr>
                <w:kern w:val="1"/>
                <w:u w:val="double"/>
              </w:rPr>
              <w:t>60</w:t>
            </w:r>
            <w:r w:rsidR="007C2E7D">
              <w:rPr>
                <w:kern w:val="1"/>
                <w:u w:val="double"/>
              </w:rPr>
              <w:t>,000</w:t>
            </w:r>
          </w:p>
        </w:tc>
        <w:tc>
          <w:tcPr>
            <w:tcW w:w="886" w:type="dxa"/>
            <w:vAlign w:val="bottom"/>
          </w:tcPr>
          <w:p w:rsidR="007C2E7D" w:rsidRDefault="007C2E7D" w:rsidP="00064F02">
            <w:pPr>
              <w:pStyle w:val="TextRight"/>
              <w:rPr>
                <w:kern w:val="1"/>
                <w:u w:val="double"/>
              </w:rPr>
            </w:pPr>
            <w:r>
              <w:rPr>
                <w:kern w:val="1"/>
                <w:u w:val="double"/>
              </w:rPr>
              <w:t> </w:t>
            </w:r>
            <w:r w:rsidR="001046D3">
              <w:rPr>
                <w:kern w:val="1"/>
                <w:u w:val="double"/>
              </w:rPr>
              <w:t>19</w:t>
            </w:r>
          </w:p>
        </w:tc>
        <w:tc>
          <w:tcPr>
            <w:tcW w:w="76" w:type="dxa"/>
            <w:vAlign w:val="bottom"/>
          </w:tcPr>
          <w:p w:rsidR="007C2E7D" w:rsidRDefault="007C2E7D" w:rsidP="001046D3">
            <w:pPr>
              <w:pStyle w:val="TextRight"/>
              <w:rPr>
                <w:kern w:val="1"/>
              </w:rPr>
            </w:pPr>
          </w:p>
        </w:tc>
        <w:tc>
          <w:tcPr>
            <w:tcW w:w="1336" w:type="dxa"/>
            <w:vAlign w:val="bottom"/>
          </w:tcPr>
          <w:p w:rsidR="007C2E7D" w:rsidRDefault="008E48FA" w:rsidP="001046D3">
            <w:pPr>
              <w:pStyle w:val="TextRight"/>
              <w:ind w:right="0"/>
              <w:rPr>
                <w:kern w:val="1"/>
                <w:u w:val="double"/>
              </w:rPr>
            </w:pPr>
            <w:r>
              <w:rPr>
                <w:kern w:val="1"/>
                <w:u w:val="double"/>
              </w:rPr>
              <w:t xml:space="preserve">$ </w:t>
            </w:r>
            <w:r w:rsidR="007C2E7D">
              <w:rPr>
                <w:kern w:val="1"/>
                <w:u w:val="double"/>
              </w:rPr>
              <w:t>(</w:t>
            </w:r>
            <w:r w:rsidR="001046D3">
              <w:rPr>
                <w:kern w:val="1"/>
                <w:u w:val="double"/>
              </w:rPr>
              <w:t>45</w:t>
            </w:r>
            <w:r w:rsidR="007C2E7D">
              <w:rPr>
                <w:kern w:val="1"/>
                <w:u w:val="double"/>
              </w:rPr>
              <w:t>,000</w:t>
            </w:r>
            <w:r w:rsidR="007C2E7D">
              <w:rPr>
                <w:kern w:val="1"/>
              </w:rPr>
              <w:t>)</w:t>
            </w:r>
          </w:p>
        </w:tc>
        <w:tc>
          <w:tcPr>
            <w:tcW w:w="879" w:type="dxa"/>
            <w:vAlign w:val="bottom"/>
          </w:tcPr>
          <w:p w:rsidR="007C2E7D" w:rsidRDefault="007C2E7D" w:rsidP="00064F02">
            <w:pPr>
              <w:pStyle w:val="TextRight"/>
              <w:ind w:right="0"/>
              <w:rPr>
                <w:kern w:val="1"/>
                <w:u w:val="double"/>
              </w:rPr>
            </w:pPr>
            <w:r>
              <w:rPr>
                <w:kern w:val="1"/>
                <w:u w:val="double"/>
              </w:rPr>
              <w:t>(</w:t>
            </w:r>
            <w:r w:rsidR="001046D3">
              <w:rPr>
                <w:kern w:val="1"/>
                <w:u w:val="double"/>
              </w:rPr>
              <w:t>6</w:t>
            </w:r>
            <w:r>
              <w:rPr>
                <w:kern w:val="1"/>
              </w:rPr>
              <w:t>)</w:t>
            </w:r>
          </w:p>
        </w:tc>
      </w:tr>
      <w:tr w:rsidR="00315197" w:rsidTr="00315197">
        <w:trPr>
          <w:cantSplit/>
          <w:tblCellSpacing w:w="7" w:type="dxa"/>
        </w:trPr>
        <w:tc>
          <w:tcPr>
            <w:tcW w:w="345" w:type="dxa"/>
          </w:tcPr>
          <w:p w:rsidR="007C2E7D" w:rsidRDefault="007C2E7D" w:rsidP="001046D3">
            <w:pPr>
              <w:pStyle w:val="NumberedPart"/>
              <w:rPr>
                <w:kern w:val="1"/>
              </w:rPr>
            </w:pPr>
          </w:p>
        </w:tc>
        <w:tc>
          <w:tcPr>
            <w:tcW w:w="3946" w:type="dxa"/>
            <w:vAlign w:val="bottom"/>
          </w:tcPr>
          <w:p w:rsidR="007C2E7D" w:rsidRDefault="007C2E7D" w:rsidP="001046D3">
            <w:pPr>
              <w:pStyle w:val="TextLeader"/>
              <w:tabs>
                <w:tab w:val="clear" w:pos="7200"/>
                <w:tab w:val="right" w:leader="dot" w:pos="3848"/>
              </w:tabs>
              <w:rPr>
                <w:kern w:val="1"/>
              </w:rPr>
            </w:pPr>
            <w:r>
              <w:rPr>
                <w:kern w:val="1"/>
              </w:rPr>
              <w:t>Common fixed expenses:</w:t>
            </w:r>
          </w:p>
        </w:tc>
        <w:tc>
          <w:tcPr>
            <w:tcW w:w="1606" w:type="dxa"/>
            <w:vAlign w:val="bottom"/>
          </w:tcPr>
          <w:p w:rsidR="007C2E7D" w:rsidRDefault="007C2E7D" w:rsidP="001046D3">
            <w:pPr>
              <w:pStyle w:val="TextRight"/>
              <w:ind w:right="101"/>
              <w:rPr>
                <w:kern w:val="1"/>
                <w:u w:val="single"/>
              </w:rPr>
            </w:pPr>
          </w:p>
        </w:tc>
        <w:tc>
          <w:tcPr>
            <w:tcW w:w="1156" w:type="dxa"/>
            <w:vAlign w:val="bottom"/>
          </w:tcPr>
          <w:p w:rsidR="007C2E7D" w:rsidRDefault="007C2E7D" w:rsidP="001046D3">
            <w:pPr>
              <w:pStyle w:val="TextRight"/>
              <w:ind w:right="101"/>
              <w:rPr>
                <w:kern w:val="1"/>
              </w:rPr>
            </w:pP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rPr>
                <w:kern w:val="1"/>
                <w:u w:val="double"/>
              </w:rPr>
            </w:pPr>
          </w:p>
        </w:tc>
        <w:tc>
          <w:tcPr>
            <w:tcW w:w="866" w:type="dxa"/>
            <w:vAlign w:val="bottom"/>
          </w:tcPr>
          <w:p w:rsidR="007C2E7D" w:rsidRDefault="007C2E7D" w:rsidP="001046D3">
            <w:pPr>
              <w:pStyle w:val="TextRight"/>
              <w:rPr>
                <w:kern w:val="1"/>
                <w:u w:val="double"/>
              </w:rPr>
            </w:pPr>
          </w:p>
        </w:tc>
        <w:tc>
          <w:tcPr>
            <w:tcW w:w="20" w:type="dxa"/>
            <w:vAlign w:val="bottom"/>
          </w:tcPr>
          <w:p w:rsidR="007C2E7D" w:rsidRDefault="007C2E7D" w:rsidP="001046D3">
            <w:pPr>
              <w:pStyle w:val="TextRight"/>
              <w:rPr>
                <w:kern w:val="1"/>
              </w:rPr>
            </w:pPr>
          </w:p>
        </w:tc>
        <w:tc>
          <w:tcPr>
            <w:tcW w:w="1246" w:type="dxa"/>
            <w:vAlign w:val="bottom"/>
          </w:tcPr>
          <w:p w:rsidR="007C2E7D" w:rsidRDefault="007C2E7D" w:rsidP="001046D3">
            <w:pPr>
              <w:pStyle w:val="TextRight"/>
              <w:rPr>
                <w:kern w:val="1"/>
                <w:u w:val="double"/>
              </w:rPr>
            </w:pPr>
          </w:p>
        </w:tc>
        <w:tc>
          <w:tcPr>
            <w:tcW w:w="886" w:type="dxa"/>
            <w:vAlign w:val="bottom"/>
          </w:tcPr>
          <w:p w:rsidR="007C2E7D" w:rsidRDefault="007C2E7D" w:rsidP="001046D3">
            <w:pPr>
              <w:pStyle w:val="TextRight"/>
              <w:rPr>
                <w:kern w:val="1"/>
              </w:rPr>
            </w:pP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rPr>
                <w:kern w:val="1"/>
                <w:u w:val="double"/>
              </w:rPr>
            </w:pPr>
          </w:p>
        </w:tc>
        <w:tc>
          <w:tcPr>
            <w:tcW w:w="879" w:type="dxa"/>
            <w:vAlign w:val="bottom"/>
          </w:tcPr>
          <w:p w:rsidR="007C2E7D" w:rsidRDefault="007C2E7D" w:rsidP="001046D3">
            <w:pPr>
              <w:pStyle w:val="TextRight"/>
              <w:rPr>
                <w:kern w:val="1"/>
                <w:u w:val="double"/>
              </w:rPr>
            </w:pPr>
          </w:p>
        </w:tc>
      </w:tr>
      <w:tr w:rsidR="00315197" w:rsidTr="00315197">
        <w:trPr>
          <w:cantSplit/>
          <w:tblCellSpacing w:w="7" w:type="dxa"/>
        </w:trPr>
        <w:tc>
          <w:tcPr>
            <w:tcW w:w="345" w:type="dxa"/>
          </w:tcPr>
          <w:p w:rsidR="007C2E7D" w:rsidRDefault="007C2E7D" w:rsidP="001046D3">
            <w:pPr>
              <w:pStyle w:val="NumberedPart"/>
              <w:rPr>
                <w:kern w:val="1"/>
              </w:rPr>
            </w:pPr>
          </w:p>
        </w:tc>
        <w:tc>
          <w:tcPr>
            <w:tcW w:w="3946" w:type="dxa"/>
            <w:vAlign w:val="bottom"/>
          </w:tcPr>
          <w:p w:rsidR="007C2E7D" w:rsidRDefault="007C2E7D" w:rsidP="001046D3">
            <w:pPr>
              <w:pStyle w:val="TextLeader"/>
              <w:tabs>
                <w:tab w:val="clear" w:pos="7200"/>
                <w:tab w:val="right" w:leader="dot" w:pos="3848"/>
              </w:tabs>
              <w:ind w:left="432"/>
              <w:rPr>
                <w:kern w:val="1"/>
              </w:rPr>
            </w:pPr>
            <w:r>
              <w:rPr>
                <w:kern w:val="1"/>
              </w:rPr>
              <w:t>Advertising (general)</w:t>
            </w:r>
            <w:r>
              <w:rPr>
                <w:kern w:val="1"/>
              </w:rPr>
              <w:tab/>
            </w:r>
          </w:p>
        </w:tc>
        <w:tc>
          <w:tcPr>
            <w:tcW w:w="1606" w:type="dxa"/>
            <w:vAlign w:val="bottom"/>
          </w:tcPr>
          <w:p w:rsidR="007C2E7D" w:rsidRDefault="007C2E7D" w:rsidP="007C2E7D">
            <w:pPr>
              <w:pStyle w:val="TextRight"/>
              <w:ind w:right="101"/>
              <w:rPr>
                <w:kern w:val="1"/>
              </w:rPr>
            </w:pPr>
            <w:r>
              <w:rPr>
                <w:kern w:val="1"/>
              </w:rPr>
              <w:t>80,000</w:t>
            </w:r>
          </w:p>
        </w:tc>
        <w:tc>
          <w:tcPr>
            <w:tcW w:w="1156" w:type="dxa"/>
            <w:vAlign w:val="bottom"/>
          </w:tcPr>
          <w:p w:rsidR="007C2E7D" w:rsidRDefault="002F67A6" w:rsidP="002F67A6">
            <w:pPr>
              <w:pStyle w:val="TextRight"/>
              <w:ind w:right="101"/>
              <w:rPr>
                <w:kern w:val="1"/>
              </w:rPr>
            </w:pPr>
            <w:r>
              <w:rPr>
                <w:kern w:val="1"/>
              </w:rPr>
              <w:t>4</w:t>
            </w:r>
            <w:r w:rsidR="007C2E7D">
              <w:rPr>
                <w:kern w:val="1"/>
              </w:rPr>
              <w:t>.0</w:t>
            </w: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rPr>
                <w:kern w:val="1"/>
                <w:u w:val="double"/>
              </w:rPr>
            </w:pPr>
          </w:p>
        </w:tc>
        <w:tc>
          <w:tcPr>
            <w:tcW w:w="866" w:type="dxa"/>
            <w:vAlign w:val="bottom"/>
          </w:tcPr>
          <w:p w:rsidR="007C2E7D" w:rsidRDefault="007C2E7D" w:rsidP="001046D3">
            <w:pPr>
              <w:pStyle w:val="TextRight"/>
              <w:rPr>
                <w:kern w:val="1"/>
                <w:u w:val="double"/>
              </w:rPr>
            </w:pPr>
          </w:p>
        </w:tc>
        <w:tc>
          <w:tcPr>
            <w:tcW w:w="20" w:type="dxa"/>
            <w:vAlign w:val="bottom"/>
          </w:tcPr>
          <w:p w:rsidR="007C2E7D" w:rsidRDefault="007C2E7D" w:rsidP="001046D3">
            <w:pPr>
              <w:pStyle w:val="TextRight"/>
              <w:rPr>
                <w:kern w:val="1"/>
              </w:rPr>
            </w:pPr>
          </w:p>
        </w:tc>
        <w:tc>
          <w:tcPr>
            <w:tcW w:w="1246" w:type="dxa"/>
            <w:vAlign w:val="bottom"/>
          </w:tcPr>
          <w:p w:rsidR="007C2E7D" w:rsidRDefault="007C2E7D" w:rsidP="001046D3">
            <w:pPr>
              <w:pStyle w:val="TextRight"/>
              <w:rPr>
                <w:kern w:val="1"/>
                <w:u w:val="double"/>
              </w:rPr>
            </w:pPr>
          </w:p>
        </w:tc>
        <w:tc>
          <w:tcPr>
            <w:tcW w:w="886" w:type="dxa"/>
            <w:vAlign w:val="bottom"/>
          </w:tcPr>
          <w:p w:rsidR="007C2E7D" w:rsidRDefault="007C2E7D" w:rsidP="001046D3">
            <w:pPr>
              <w:pStyle w:val="TextRight"/>
              <w:rPr>
                <w:kern w:val="1"/>
              </w:rPr>
            </w:pP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rPr>
                <w:kern w:val="1"/>
                <w:u w:val="double"/>
              </w:rPr>
            </w:pPr>
          </w:p>
        </w:tc>
        <w:tc>
          <w:tcPr>
            <w:tcW w:w="879" w:type="dxa"/>
            <w:vAlign w:val="bottom"/>
          </w:tcPr>
          <w:p w:rsidR="007C2E7D" w:rsidRDefault="007C2E7D" w:rsidP="001046D3">
            <w:pPr>
              <w:pStyle w:val="TextRight"/>
              <w:rPr>
                <w:kern w:val="1"/>
                <w:u w:val="double"/>
              </w:rPr>
            </w:pPr>
          </w:p>
        </w:tc>
      </w:tr>
      <w:tr w:rsidR="00315197" w:rsidTr="00315197">
        <w:trPr>
          <w:cantSplit/>
          <w:tblCellSpacing w:w="7" w:type="dxa"/>
        </w:trPr>
        <w:tc>
          <w:tcPr>
            <w:tcW w:w="345" w:type="dxa"/>
          </w:tcPr>
          <w:p w:rsidR="007C2E7D" w:rsidRDefault="007C2E7D" w:rsidP="001046D3">
            <w:pPr>
              <w:pStyle w:val="NumberedPart"/>
              <w:rPr>
                <w:kern w:val="1"/>
              </w:rPr>
            </w:pPr>
          </w:p>
        </w:tc>
        <w:tc>
          <w:tcPr>
            <w:tcW w:w="3946" w:type="dxa"/>
            <w:vAlign w:val="bottom"/>
          </w:tcPr>
          <w:p w:rsidR="007C2E7D" w:rsidRDefault="007C2E7D" w:rsidP="001046D3">
            <w:pPr>
              <w:pStyle w:val="TextLeader"/>
              <w:tabs>
                <w:tab w:val="clear" w:pos="7200"/>
                <w:tab w:val="right" w:leader="dot" w:pos="3848"/>
              </w:tabs>
              <w:ind w:left="432"/>
              <w:rPr>
                <w:kern w:val="1"/>
              </w:rPr>
            </w:pPr>
            <w:r>
              <w:rPr>
                <w:kern w:val="1"/>
              </w:rPr>
              <w:t>General administration</w:t>
            </w:r>
            <w:r>
              <w:rPr>
                <w:kern w:val="1"/>
              </w:rPr>
              <w:tab/>
            </w:r>
          </w:p>
        </w:tc>
        <w:tc>
          <w:tcPr>
            <w:tcW w:w="1606" w:type="dxa"/>
            <w:vAlign w:val="bottom"/>
          </w:tcPr>
          <w:p w:rsidR="007C2E7D" w:rsidRDefault="007C2E7D" w:rsidP="007C2E7D">
            <w:pPr>
              <w:pStyle w:val="TextRight"/>
              <w:ind w:right="101"/>
              <w:rPr>
                <w:kern w:val="1"/>
                <w:u w:val="single"/>
              </w:rPr>
            </w:pPr>
            <w:r>
              <w:rPr>
                <w:kern w:val="1"/>
                <w:u w:val="single"/>
              </w:rPr>
              <w:t>   150,000</w:t>
            </w:r>
          </w:p>
        </w:tc>
        <w:tc>
          <w:tcPr>
            <w:tcW w:w="1156" w:type="dxa"/>
            <w:vAlign w:val="bottom"/>
          </w:tcPr>
          <w:p w:rsidR="007C2E7D" w:rsidRDefault="007C2E7D" w:rsidP="002F67A6">
            <w:pPr>
              <w:pStyle w:val="TextRight"/>
              <w:ind w:right="101"/>
              <w:rPr>
                <w:kern w:val="1"/>
                <w:u w:val="single"/>
              </w:rPr>
            </w:pPr>
            <w:r>
              <w:rPr>
                <w:kern w:val="1"/>
                <w:u w:val="single"/>
              </w:rPr>
              <w:t>  </w:t>
            </w:r>
            <w:r w:rsidR="002F67A6">
              <w:rPr>
                <w:kern w:val="1"/>
                <w:u w:val="single"/>
              </w:rPr>
              <w:t>7</w:t>
            </w:r>
            <w:r>
              <w:rPr>
                <w:kern w:val="1"/>
                <w:u w:val="single"/>
              </w:rPr>
              <w:t>.</w:t>
            </w:r>
            <w:r w:rsidR="002F67A6">
              <w:rPr>
                <w:kern w:val="1"/>
                <w:u w:val="single"/>
              </w:rPr>
              <w:t>5</w:t>
            </w: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rPr>
                <w:kern w:val="1"/>
                <w:u w:val="double"/>
              </w:rPr>
            </w:pPr>
          </w:p>
        </w:tc>
        <w:tc>
          <w:tcPr>
            <w:tcW w:w="866" w:type="dxa"/>
            <w:vAlign w:val="bottom"/>
          </w:tcPr>
          <w:p w:rsidR="007C2E7D" w:rsidRDefault="007C2E7D" w:rsidP="001046D3">
            <w:pPr>
              <w:pStyle w:val="TextRight"/>
              <w:rPr>
                <w:kern w:val="1"/>
                <w:u w:val="double"/>
              </w:rPr>
            </w:pPr>
          </w:p>
        </w:tc>
        <w:tc>
          <w:tcPr>
            <w:tcW w:w="20" w:type="dxa"/>
            <w:vAlign w:val="bottom"/>
          </w:tcPr>
          <w:p w:rsidR="007C2E7D" w:rsidRDefault="007C2E7D" w:rsidP="001046D3">
            <w:pPr>
              <w:pStyle w:val="TextRight"/>
              <w:rPr>
                <w:kern w:val="1"/>
              </w:rPr>
            </w:pPr>
          </w:p>
        </w:tc>
        <w:tc>
          <w:tcPr>
            <w:tcW w:w="1246" w:type="dxa"/>
            <w:vAlign w:val="bottom"/>
          </w:tcPr>
          <w:p w:rsidR="007C2E7D" w:rsidRDefault="007C2E7D" w:rsidP="001046D3">
            <w:pPr>
              <w:pStyle w:val="TextRight"/>
              <w:rPr>
                <w:kern w:val="1"/>
                <w:u w:val="double"/>
              </w:rPr>
            </w:pPr>
          </w:p>
        </w:tc>
        <w:tc>
          <w:tcPr>
            <w:tcW w:w="886" w:type="dxa"/>
            <w:vAlign w:val="bottom"/>
          </w:tcPr>
          <w:p w:rsidR="007C2E7D" w:rsidRDefault="007C2E7D" w:rsidP="001046D3">
            <w:pPr>
              <w:pStyle w:val="TextRight"/>
              <w:rPr>
                <w:kern w:val="1"/>
              </w:rPr>
            </w:pP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rPr>
                <w:kern w:val="1"/>
                <w:u w:val="double"/>
              </w:rPr>
            </w:pPr>
          </w:p>
        </w:tc>
        <w:tc>
          <w:tcPr>
            <w:tcW w:w="879" w:type="dxa"/>
            <w:vAlign w:val="bottom"/>
          </w:tcPr>
          <w:p w:rsidR="007C2E7D" w:rsidRDefault="007C2E7D" w:rsidP="001046D3">
            <w:pPr>
              <w:pStyle w:val="TextRight"/>
              <w:rPr>
                <w:kern w:val="1"/>
                <w:u w:val="double"/>
              </w:rPr>
            </w:pPr>
          </w:p>
        </w:tc>
      </w:tr>
      <w:tr w:rsidR="00315197" w:rsidTr="00315197">
        <w:trPr>
          <w:cantSplit/>
          <w:tblCellSpacing w:w="7" w:type="dxa"/>
        </w:trPr>
        <w:tc>
          <w:tcPr>
            <w:tcW w:w="345" w:type="dxa"/>
          </w:tcPr>
          <w:p w:rsidR="007C2E7D" w:rsidRDefault="007C2E7D" w:rsidP="001046D3">
            <w:pPr>
              <w:pStyle w:val="NumberedPart"/>
              <w:rPr>
                <w:kern w:val="1"/>
              </w:rPr>
            </w:pPr>
          </w:p>
        </w:tc>
        <w:tc>
          <w:tcPr>
            <w:tcW w:w="3946" w:type="dxa"/>
            <w:vAlign w:val="bottom"/>
          </w:tcPr>
          <w:p w:rsidR="007C2E7D" w:rsidRDefault="007C2E7D" w:rsidP="001046D3">
            <w:pPr>
              <w:pStyle w:val="TextLeader"/>
              <w:tabs>
                <w:tab w:val="clear" w:pos="7200"/>
                <w:tab w:val="right" w:leader="dot" w:pos="3848"/>
              </w:tabs>
              <w:rPr>
                <w:kern w:val="1"/>
              </w:rPr>
            </w:pPr>
            <w:r>
              <w:rPr>
                <w:kern w:val="1"/>
              </w:rPr>
              <w:t>Total common fixed expense</w:t>
            </w:r>
            <w:r>
              <w:rPr>
                <w:kern w:val="1"/>
              </w:rPr>
              <w:tab/>
            </w:r>
          </w:p>
        </w:tc>
        <w:tc>
          <w:tcPr>
            <w:tcW w:w="1606" w:type="dxa"/>
            <w:vAlign w:val="bottom"/>
          </w:tcPr>
          <w:p w:rsidR="007C2E7D" w:rsidRDefault="007C2E7D" w:rsidP="007C2E7D">
            <w:pPr>
              <w:pStyle w:val="TextRight"/>
              <w:ind w:right="101"/>
              <w:rPr>
                <w:kern w:val="1"/>
                <w:u w:val="single"/>
              </w:rPr>
            </w:pPr>
            <w:r>
              <w:rPr>
                <w:kern w:val="1"/>
                <w:u w:val="single"/>
              </w:rPr>
              <w:t> 230,000</w:t>
            </w:r>
          </w:p>
        </w:tc>
        <w:tc>
          <w:tcPr>
            <w:tcW w:w="1156" w:type="dxa"/>
            <w:vAlign w:val="bottom"/>
          </w:tcPr>
          <w:p w:rsidR="007C2E7D" w:rsidRDefault="007C2E7D" w:rsidP="002F67A6">
            <w:pPr>
              <w:pStyle w:val="TextRight"/>
              <w:ind w:right="101"/>
              <w:rPr>
                <w:kern w:val="1"/>
                <w:u w:val="double"/>
              </w:rPr>
            </w:pPr>
            <w:r>
              <w:rPr>
                <w:kern w:val="1"/>
                <w:u w:val="single"/>
              </w:rPr>
              <w:t>  </w:t>
            </w:r>
            <w:r w:rsidR="002F67A6">
              <w:rPr>
                <w:kern w:val="1"/>
                <w:u w:val="single"/>
              </w:rPr>
              <w:t>11</w:t>
            </w:r>
            <w:r>
              <w:rPr>
                <w:kern w:val="1"/>
                <w:u w:val="single"/>
              </w:rPr>
              <w:t>.</w:t>
            </w:r>
            <w:r w:rsidR="002F67A6">
              <w:rPr>
                <w:kern w:val="1"/>
                <w:u w:val="single"/>
              </w:rPr>
              <w:t>5</w:t>
            </w: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rPr>
                <w:kern w:val="1"/>
                <w:u w:val="double"/>
              </w:rPr>
            </w:pPr>
          </w:p>
        </w:tc>
        <w:tc>
          <w:tcPr>
            <w:tcW w:w="866" w:type="dxa"/>
            <w:vAlign w:val="bottom"/>
          </w:tcPr>
          <w:p w:rsidR="007C2E7D" w:rsidRDefault="007C2E7D" w:rsidP="001046D3">
            <w:pPr>
              <w:pStyle w:val="TextRight"/>
              <w:rPr>
                <w:kern w:val="1"/>
                <w:u w:val="double"/>
              </w:rPr>
            </w:pPr>
          </w:p>
        </w:tc>
        <w:tc>
          <w:tcPr>
            <w:tcW w:w="20" w:type="dxa"/>
            <w:vAlign w:val="bottom"/>
          </w:tcPr>
          <w:p w:rsidR="007C2E7D" w:rsidRDefault="007C2E7D" w:rsidP="001046D3">
            <w:pPr>
              <w:pStyle w:val="TextRight"/>
              <w:rPr>
                <w:kern w:val="1"/>
              </w:rPr>
            </w:pPr>
          </w:p>
        </w:tc>
        <w:tc>
          <w:tcPr>
            <w:tcW w:w="1246" w:type="dxa"/>
            <w:vAlign w:val="bottom"/>
          </w:tcPr>
          <w:p w:rsidR="007C2E7D" w:rsidRDefault="007C2E7D" w:rsidP="001046D3">
            <w:pPr>
              <w:pStyle w:val="TextRight"/>
              <w:rPr>
                <w:kern w:val="1"/>
                <w:u w:val="double"/>
              </w:rPr>
            </w:pPr>
          </w:p>
        </w:tc>
        <w:tc>
          <w:tcPr>
            <w:tcW w:w="886" w:type="dxa"/>
            <w:vAlign w:val="bottom"/>
          </w:tcPr>
          <w:p w:rsidR="007C2E7D" w:rsidRDefault="007C2E7D" w:rsidP="001046D3">
            <w:pPr>
              <w:pStyle w:val="TextRight"/>
              <w:rPr>
                <w:kern w:val="1"/>
              </w:rPr>
            </w:pP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rPr>
                <w:kern w:val="1"/>
                <w:u w:val="double"/>
              </w:rPr>
            </w:pPr>
          </w:p>
        </w:tc>
        <w:tc>
          <w:tcPr>
            <w:tcW w:w="879" w:type="dxa"/>
            <w:vAlign w:val="bottom"/>
          </w:tcPr>
          <w:p w:rsidR="007C2E7D" w:rsidRDefault="007C2E7D" w:rsidP="001046D3">
            <w:pPr>
              <w:pStyle w:val="TextRight"/>
              <w:rPr>
                <w:kern w:val="1"/>
                <w:u w:val="double"/>
              </w:rPr>
            </w:pPr>
          </w:p>
        </w:tc>
      </w:tr>
      <w:tr w:rsidR="00315197" w:rsidTr="00315197">
        <w:trPr>
          <w:cantSplit/>
          <w:tblCellSpacing w:w="7" w:type="dxa"/>
        </w:trPr>
        <w:tc>
          <w:tcPr>
            <w:tcW w:w="345" w:type="dxa"/>
          </w:tcPr>
          <w:p w:rsidR="007C2E7D" w:rsidRDefault="007C2E7D" w:rsidP="001046D3">
            <w:pPr>
              <w:pStyle w:val="NumberedPart"/>
              <w:rPr>
                <w:kern w:val="1"/>
              </w:rPr>
            </w:pPr>
          </w:p>
        </w:tc>
        <w:tc>
          <w:tcPr>
            <w:tcW w:w="3946" w:type="dxa"/>
            <w:vAlign w:val="bottom"/>
          </w:tcPr>
          <w:p w:rsidR="007C2E7D" w:rsidRDefault="007C2E7D" w:rsidP="001046D3">
            <w:pPr>
              <w:pStyle w:val="TextLeader"/>
              <w:tabs>
                <w:tab w:val="clear" w:pos="7200"/>
                <w:tab w:val="right" w:leader="dot" w:pos="3848"/>
              </w:tabs>
              <w:rPr>
                <w:kern w:val="1"/>
              </w:rPr>
            </w:pPr>
            <w:r>
              <w:rPr>
                <w:kern w:val="1"/>
              </w:rPr>
              <w:t>Net operating loss</w:t>
            </w:r>
            <w:r>
              <w:rPr>
                <w:kern w:val="1"/>
              </w:rPr>
              <w:tab/>
            </w:r>
          </w:p>
        </w:tc>
        <w:tc>
          <w:tcPr>
            <w:tcW w:w="1606" w:type="dxa"/>
            <w:vAlign w:val="bottom"/>
          </w:tcPr>
          <w:p w:rsidR="007C2E7D" w:rsidRDefault="008E48FA" w:rsidP="007C2E7D">
            <w:pPr>
              <w:pStyle w:val="TextRight"/>
              <w:ind w:right="0"/>
              <w:rPr>
                <w:kern w:val="1"/>
                <w:u w:val="double"/>
              </w:rPr>
            </w:pPr>
            <w:r>
              <w:rPr>
                <w:kern w:val="1"/>
                <w:u w:val="double"/>
              </w:rPr>
              <w:t xml:space="preserve">$ </w:t>
            </w:r>
            <w:r w:rsidR="007C2E7D">
              <w:rPr>
                <w:kern w:val="1"/>
                <w:u w:val="double"/>
              </w:rPr>
              <w:t> (83,500</w:t>
            </w:r>
            <w:r w:rsidR="007C2E7D">
              <w:rPr>
                <w:kern w:val="1"/>
              </w:rPr>
              <w:t>)</w:t>
            </w:r>
          </w:p>
        </w:tc>
        <w:tc>
          <w:tcPr>
            <w:tcW w:w="1156" w:type="dxa"/>
            <w:vAlign w:val="bottom"/>
          </w:tcPr>
          <w:p w:rsidR="007C2E7D" w:rsidRDefault="007C2E7D" w:rsidP="00064F02">
            <w:pPr>
              <w:pStyle w:val="TextRight"/>
              <w:ind w:right="0"/>
              <w:rPr>
                <w:kern w:val="1"/>
                <w:u w:val="single"/>
              </w:rPr>
            </w:pPr>
            <w:r>
              <w:rPr>
                <w:kern w:val="1"/>
                <w:u w:val="double"/>
              </w:rPr>
              <w:t>( </w:t>
            </w:r>
            <w:r w:rsidR="002F67A6">
              <w:rPr>
                <w:kern w:val="1"/>
                <w:u w:val="double"/>
              </w:rPr>
              <w:t>4</w:t>
            </w:r>
            <w:r>
              <w:rPr>
                <w:kern w:val="1"/>
                <w:u w:val="double"/>
              </w:rPr>
              <w:t>.</w:t>
            </w:r>
            <w:r w:rsidR="002F67A6">
              <w:rPr>
                <w:kern w:val="1"/>
                <w:u w:val="double"/>
              </w:rPr>
              <w:t>2</w:t>
            </w:r>
            <w:r>
              <w:rPr>
                <w:kern w:val="1"/>
              </w:rPr>
              <w:t>)</w:t>
            </w: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rPr>
                <w:kern w:val="1"/>
                <w:u w:val="double"/>
              </w:rPr>
            </w:pPr>
          </w:p>
        </w:tc>
        <w:tc>
          <w:tcPr>
            <w:tcW w:w="866" w:type="dxa"/>
            <w:vAlign w:val="bottom"/>
          </w:tcPr>
          <w:p w:rsidR="007C2E7D" w:rsidRDefault="007C2E7D" w:rsidP="001046D3">
            <w:pPr>
              <w:pStyle w:val="TextRight"/>
              <w:rPr>
                <w:kern w:val="1"/>
                <w:u w:val="double"/>
              </w:rPr>
            </w:pPr>
          </w:p>
        </w:tc>
        <w:tc>
          <w:tcPr>
            <w:tcW w:w="20" w:type="dxa"/>
            <w:vAlign w:val="bottom"/>
          </w:tcPr>
          <w:p w:rsidR="007C2E7D" w:rsidRDefault="007C2E7D" w:rsidP="001046D3">
            <w:pPr>
              <w:pStyle w:val="TextRight"/>
              <w:rPr>
                <w:kern w:val="1"/>
              </w:rPr>
            </w:pPr>
          </w:p>
        </w:tc>
        <w:tc>
          <w:tcPr>
            <w:tcW w:w="1246" w:type="dxa"/>
            <w:vAlign w:val="bottom"/>
          </w:tcPr>
          <w:p w:rsidR="007C2E7D" w:rsidRDefault="007C2E7D" w:rsidP="001046D3">
            <w:pPr>
              <w:pStyle w:val="TextRight"/>
              <w:rPr>
                <w:kern w:val="1"/>
                <w:u w:val="double"/>
              </w:rPr>
            </w:pPr>
          </w:p>
        </w:tc>
        <w:tc>
          <w:tcPr>
            <w:tcW w:w="886" w:type="dxa"/>
            <w:vAlign w:val="bottom"/>
          </w:tcPr>
          <w:p w:rsidR="007C2E7D" w:rsidRDefault="007C2E7D" w:rsidP="001046D3">
            <w:pPr>
              <w:pStyle w:val="TextRight"/>
              <w:rPr>
                <w:kern w:val="1"/>
              </w:rPr>
            </w:pPr>
          </w:p>
        </w:tc>
        <w:tc>
          <w:tcPr>
            <w:tcW w:w="76" w:type="dxa"/>
            <w:vAlign w:val="bottom"/>
          </w:tcPr>
          <w:p w:rsidR="007C2E7D" w:rsidRDefault="007C2E7D" w:rsidP="001046D3">
            <w:pPr>
              <w:pStyle w:val="TextRight"/>
              <w:rPr>
                <w:kern w:val="1"/>
              </w:rPr>
            </w:pPr>
          </w:p>
        </w:tc>
        <w:tc>
          <w:tcPr>
            <w:tcW w:w="1336" w:type="dxa"/>
            <w:vAlign w:val="bottom"/>
          </w:tcPr>
          <w:p w:rsidR="007C2E7D" w:rsidRDefault="007C2E7D" w:rsidP="001046D3">
            <w:pPr>
              <w:pStyle w:val="TextRight"/>
              <w:rPr>
                <w:kern w:val="1"/>
                <w:u w:val="double"/>
              </w:rPr>
            </w:pPr>
          </w:p>
        </w:tc>
        <w:tc>
          <w:tcPr>
            <w:tcW w:w="879" w:type="dxa"/>
            <w:vAlign w:val="bottom"/>
          </w:tcPr>
          <w:p w:rsidR="007C2E7D" w:rsidRDefault="007C2E7D" w:rsidP="001046D3">
            <w:pPr>
              <w:pStyle w:val="TextRight"/>
              <w:rPr>
                <w:kern w:val="1"/>
                <w:u w:val="double"/>
              </w:rPr>
            </w:pPr>
          </w:p>
        </w:tc>
      </w:tr>
      <w:tr w:rsidR="00315197" w:rsidTr="00315197">
        <w:trPr>
          <w:cantSplit/>
          <w:tblCellSpacing w:w="7" w:type="dxa"/>
        </w:trPr>
        <w:tc>
          <w:tcPr>
            <w:tcW w:w="345" w:type="dxa"/>
          </w:tcPr>
          <w:p w:rsidR="007C2E7D" w:rsidRDefault="007C2E7D" w:rsidP="001046D3">
            <w:pPr>
              <w:pStyle w:val="6pointlinespace"/>
              <w:rPr>
                <w:kern w:val="1"/>
              </w:rPr>
            </w:pPr>
          </w:p>
        </w:tc>
        <w:tc>
          <w:tcPr>
            <w:tcW w:w="3946" w:type="dxa"/>
            <w:vAlign w:val="bottom"/>
          </w:tcPr>
          <w:p w:rsidR="007C2E7D" w:rsidRDefault="007C2E7D" w:rsidP="001046D3">
            <w:pPr>
              <w:pStyle w:val="6pointlinespace"/>
              <w:rPr>
                <w:kern w:val="1"/>
              </w:rPr>
            </w:pPr>
          </w:p>
        </w:tc>
        <w:tc>
          <w:tcPr>
            <w:tcW w:w="1606" w:type="dxa"/>
            <w:vAlign w:val="bottom"/>
          </w:tcPr>
          <w:p w:rsidR="007C2E7D" w:rsidRDefault="007C2E7D" w:rsidP="001046D3">
            <w:pPr>
              <w:pStyle w:val="6pointlinespace"/>
              <w:rPr>
                <w:kern w:val="1"/>
                <w:u w:val="double"/>
              </w:rPr>
            </w:pPr>
          </w:p>
        </w:tc>
        <w:tc>
          <w:tcPr>
            <w:tcW w:w="1156" w:type="dxa"/>
            <w:vAlign w:val="bottom"/>
          </w:tcPr>
          <w:p w:rsidR="007C2E7D" w:rsidRDefault="007C2E7D" w:rsidP="001046D3">
            <w:pPr>
              <w:pStyle w:val="6pointlinespace"/>
              <w:rPr>
                <w:kern w:val="1"/>
                <w:u w:val="double"/>
              </w:rPr>
            </w:pPr>
          </w:p>
        </w:tc>
        <w:tc>
          <w:tcPr>
            <w:tcW w:w="76" w:type="dxa"/>
            <w:vAlign w:val="bottom"/>
          </w:tcPr>
          <w:p w:rsidR="007C2E7D" w:rsidRDefault="007C2E7D" w:rsidP="001046D3">
            <w:pPr>
              <w:pStyle w:val="6pointlinespace"/>
              <w:rPr>
                <w:kern w:val="1"/>
              </w:rPr>
            </w:pPr>
          </w:p>
        </w:tc>
        <w:tc>
          <w:tcPr>
            <w:tcW w:w="1336" w:type="dxa"/>
            <w:vAlign w:val="bottom"/>
          </w:tcPr>
          <w:p w:rsidR="007C2E7D" w:rsidRDefault="007C2E7D" w:rsidP="001046D3">
            <w:pPr>
              <w:pStyle w:val="6pointlinespace"/>
              <w:rPr>
                <w:kern w:val="1"/>
                <w:u w:val="double"/>
              </w:rPr>
            </w:pPr>
          </w:p>
        </w:tc>
        <w:tc>
          <w:tcPr>
            <w:tcW w:w="866" w:type="dxa"/>
            <w:vAlign w:val="bottom"/>
          </w:tcPr>
          <w:p w:rsidR="007C2E7D" w:rsidRDefault="007C2E7D" w:rsidP="001046D3">
            <w:pPr>
              <w:pStyle w:val="6pointlinespace"/>
              <w:rPr>
                <w:kern w:val="1"/>
                <w:u w:val="double"/>
              </w:rPr>
            </w:pPr>
          </w:p>
        </w:tc>
        <w:tc>
          <w:tcPr>
            <w:tcW w:w="20" w:type="dxa"/>
            <w:vAlign w:val="bottom"/>
          </w:tcPr>
          <w:p w:rsidR="007C2E7D" w:rsidRDefault="007C2E7D" w:rsidP="001046D3">
            <w:pPr>
              <w:pStyle w:val="6pointlinespace"/>
              <w:rPr>
                <w:kern w:val="1"/>
              </w:rPr>
            </w:pPr>
          </w:p>
        </w:tc>
        <w:tc>
          <w:tcPr>
            <w:tcW w:w="1246" w:type="dxa"/>
            <w:vAlign w:val="bottom"/>
          </w:tcPr>
          <w:p w:rsidR="007C2E7D" w:rsidRDefault="007C2E7D" w:rsidP="001046D3">
            <w:pPr>
              <w:pStyle w:val="6pointlinespace"/>
              <w:rPr>
                <w:kern w:val="1"/>
                <w:u w:val="double"/>
              </w:rPr>
            </w:pPr>
          </w:p>
        </w:tc>
        <w:tc>
          <w:tcPr>
            <w:tcW w:w="886" w:type="dxa"/>
            <w:vAlign w:val="bottom"/>
          </w:tcPr>
          <w:p w:rsidR="007C2E7D" w:rsidRDefault="007C2E7D" w:rsidP="001046D3">
            <w:pPr>
              <w:pStyle w:val="6pointlinespace"/>
              <w:rPr>
                <w:kern w:val="1"/>
              </w:rPr>
            </w:pPr>
          </w:p>
        </w:tc>
        <w:tc>
          <w:tcPr>
            <w:tcW w:w="76" w:type="dxa"/>
            <w:vAlign w:val="bottom"/>
          </w:tcPr>
          <w:p w:rsidR="007C2E7D" w:rsidRDefault="007C2E7D" w:rsidP="001046D3">
            <w:pPr>
              <w:pStyle w:val="6pointlinespace"/>
              <w:rPr>
                <w:kern w:val="1"/>
              </w:rPr>
            </w:pPr>
          </w:p>
        </w:tc>
        <w:tc>
          <w:tcPr>
            <w:tcW w:w="1336" w:type="dxa"/>
            <w:vAlign w:val="bottom"/>
          </w:tcPr>
          <w:p w:rsidR="007C2E7D" w:rsidRDefault="007C2E7D" w:rsidP="001046D3">
            <w:pPr>
              <w:pStyle w:val="6pointlinespace"/>
              <w:rPr>
                <w:kern w:val="1"/>
                <w:u w:val="double"/>
              </w:rPr>
            </w:pPr>
          </w:p>
        </w:tc>
        <w:tc>
          <w:tcPr>
            <w:tcW w:w="879" w:type="dxa"/>
            <w:vAlign w:val="bottom"/>
          </w:tcPr>
          <w:p w:rsidR="007C2E7D" w:rsidRDefault="007C2E7D" w:rsidP="001046D3">
            <w:pPr>
              <w:pStyle w:val="6pointlinespace"/>
              <w:rPr>
                <w:kern w:val="1"/>
                <w:u w:val="double"/>
              </w:rPr>
            </w:pPr>
          </w:p>
        </w:tc>
      </w:tr>
    </w:tbl>
    <w:p w:rsidR="007C2E7D" w:rsidRDefault="007C2E7D" w:rsidP="007C2E7D">
      <w:pPr>
        <w:pStyle w:val="NumberedList"/>
        <w:rPr>
          <w:kern w:val="1"/>
        </w:rPr>
      </w:pPr>
      <w:r>
        <w:rPr>
          <w:rFonts w:cs="Tahoma"/>
          <w:kern w:val="1"/>
        </w:rPr>
        <w:tab/>
      </w:r>
      <w:r>
        <w:rPr>
          <w:rFonts w:cs="Tahoma"/>
          <w:kern w:val="1"/>
        </w:rPr>
        <w:tab/>
        <w:t xml:space="preserve">Note: </w:t>
      </w:r>
      <w:r w:rsidR="001046D3">
        <w:rPr>
          <w:rFonts w:cs="Tahoma"/>
          <w:kern w:val="1"/>
        </w:rPr>
        <w:t>Percentage figures</w:t>
      </w:r>
      <w:r>
        <w:rPr>
          <w:rFonts w:cs="Tahoma"/>
          <w:kern w:val="1"/>
        </w:rPr>
        <w:t xml:space="preserve"> may not total due to rounding.</w:t>
      </w:r>
    </w:p>
    <w:p w:rsidR="001046D3" w:rsidRDefault="001046D3" w:rsidP="001046D3">
      <w:pPr>
        <w:pStyle w:val="ProblemNumber"/>
        <w:rPr>
          <w:kern w:val="1"/>
        </w:rPr>
        <w:sectPr w:rsidR="001046D3" w:rsidSect="007C2E7D">
          <w:pgSz w:w="15840" w:h="12240" w:orient="landscape" w:code="1"/>
          <w:pgMar w:top="1440" w:right="1440" w:bottom="1440" w:left="1440" w:header="720" w:footer="720" w:gutter="0"/>
          <w:cols w:space="720"/>
          <w:docGrid w:linePitch="381"/>
        </w:sectPr>
      </w:pPr>
    </w:p>
    <w:p w:rsidR="003F4964" w:rsidRDefault="003F4964" w:rsidP="003F4964">
      <w:pPr>
        <w:pStyle w:val="ProblemNumber"/>
        <w:rPr>
          <w:kern w:val="1"/>
        </w:rPr>
      </w:pPr>
      <w:r>
        <w:rPr>
          <w:b/>
          <w:spacing w:val="-3"/>
          <w:kern w:val="1"/>
        </w:rPr>
        <w:lastRenderedPageBreak/>
        <w:t xml:space="preserve">Problem </w:t>
      </w:r>
      <w:r w:rsidR="00EE6458">
        <w:rPr>
          <w:b/>
          <w:spacing w:val="-3"/>
          <w:kern w:val="1"/>
        </w:rPr>
        <w:t>6</w:t>
      </w:r>
      <w:r>
        <w:rPr>
          <w:b/>
          <w:spacing w:val="-3"/>
          <w:kern w:val="1"/>
        </w:rPr>
        <w:t>-2</w:t>
      </w:r>
      <w:r w:rsidR="00EE6458">
        <w:rPr>
          <w:b/>
          <w:spacing w:val="-3"/>
          <w:kern w:val="1"/>
        </w:rPr>
        <w:t>6</w:t>
      </w:r>
      <w:r>
        <w:rPr>
          <w:spacing w:val="-3"/>
          <w:kern w:val="1"/>
        </w:rPr>
        <w:t xml:space="preserve"> (continued)</w:t>
      </w:r>
    </w:p>
    <w:p w:rsidR="003F4964" w:rsidRDefault="003F4964" w:rsidP="003F4964">
      <w:pPr>
        <w:pStyle w:val="NumberedPart"/>
        <w:rPr>
          <w:kern w:val="1"/>
        </w:rPr>
      </w:pPr>
      <w:r>
        <w:rPr>
          <w:kern w:val="1"/>
        </w:rPr>
        <w:tab/>
        <w:t>4.</w:t>
      </w:r>
      <w:r>
        <w:rPr>
          <w:kern w:val="1"/>
        </w:rPr>
        <w:tab/>
        <w:t>The following points should be brought to the attention of management:</w:t>
      </w:r>
    </w:p>
    <w:p w:rsidR="003F4964" w:rsidRDefault="003F4964" w:rsidP="003F4964">
      <w:pPr>
        <w:pStyle w:val="6pointlinespace"/>
        <w:rPr>
          <w:kern w:val="1"/>
        </w:rPr>
      </w:pPr>
    </w:p>
    <w:p w:rsidR="003F4964" w:rsidRDefault="003F4964" w:rsidP="003F4964">
      <w:pPr>
        <w:pStyle w:val="NumberedPartSub"/>
        <w:rPr>
          <w:kern w:val="1"/>
        </w:rPr>
      </w:pPr>
      <w:r>
        <w:rPr>
          <w:kern w:val="1"/>
        </w:rPr>
        <w:tab/>
      </w:r>
      <w:r>
        <w:rPr>
          <w:kern w:val="1"/>
        </w:rPr>
        <w:tab/>
        <w:t>a.</w:t>
      </w:r>
      <w:r>
        <w:rPr>
          <w:kern w:val="1"/>
        </w:rPr>
        <w:tab/>
        <w:t>Sales in the West are much lower than in the other two regions. This is not due to lack of salespeople</w:t>
      </w:r>
      <w:r>
        <w:rPr>
          <w:rFonts w:cs="Tahoma"/>
          <w:kern w:val="1"/>
        </w:rPr>
        <w:t>—</w:t>
      </w:r>
      <w:r>
        <w:rPr>
          <w:kern w:val="1"/>
        </w:rPr>
        <w:t>salaries in the West are about the same as in the Central Region, which has the highest sales of the three regions.</w:t>
      </w:r>
    </w:p>
    <w:p w:rsidR="003F4964" w:rsidRDefault="003F4964" w:rsidP="003F4964">
      <w:pPr>
        <w:pStyle w:val="6pointlinespace"/>
        <w:rPr>
          <w:kern w:val="1"/>
        </w:rPr>
      </w:pPr>
    </w:p>
    <w:p w:rsidR="003F4964" w:rsidRDefault="003F4964" w:rsidP="003F4964">
      <w:pPr>
        <w:pStyle w:val="NumberedPartSub"/>
        <w:rPr>
          <w:kern w:val="1"/>
        </w:rPr>
      </w:pPr>
      <w:r>
        <w:rPr>
          <w:kern w:val="1"/>
        </w:rPr>
        <w:tab/>
      </w:r>
      <w:r>
        <w:rPr>
          <w:kern w:val="1"/>
        </w:rPr>
        <w:tab/>
        <w:t>b.</w:t>
      </w:r>
      <w:r>
        <w:rPr>
          <w:kern w:val="1"/>
        </w:rPr>
        <w:tab/>
        <w:t>The West is spending about half as much for advertising as the Central Region. Perhaps this is the reason for the West’s lower sales.</w:t>
      </w:r>
    </w:p>
    <w:p w:rsidR="003F4964" w:rsidRDefault="003F4964" w:rsidP="003F4964">
      <w:pPr>
        <w:pStyle w:val="6pointlinespace"/>
        <w:rPr>
          <w:kern w:val="1"/>
        </w:rPr>
      </w:pPr>
    </w:p>
    <w:p w:rsidR="003F4964" w:rsidRDefault="003F4964" w:rsidP="003F4964">
      <w:pPr>
        <w:pStyle w:val="NumberedPartSub"/>
        <w:rPr>
          <w:kern w:val="1"/>
        </w:rPr>
      </w:pPr>
      <w:r>
        <w:rPr>
          <w:kern w:val="1"/>
        </w:rPr>
        <w:tab/>
      </w:r>
      <w:r>
        <w:rPr>
          <w:kern w:val="1"/>
        </w:rPr>
        <w:tab/>
        <w:t>c.</w:t>
      </w:r>
      <w:r>
        <w:rPr>
          <w:kern w:val="1"/>
        </w:rPr>
        <w:tab/>
        <w:t>The East apparently is selling a large amount of low-margin items. Note that it has a contribution margin ratio of only 46%, compared to 60% or more for the other two regions.</w:t>
      </w:r>
    </w:p>
    <w:p w:rsidR="003F4964" w:rsidRDefault="003F4964" w:rsidP="003F4964">
      <w:pPr>
        <w:pStyle w:val="6pointlinespace"/>
        <w:rPr>
          <w:kern w:val="1"/>
        </w:rPr>
      </w:pPr>
    </w:p>
    <w:p w:rsidR="003F4964" w:rsidRDefault="003F4964" w:rsidP="003F4964">
      <w:pPr>
        <w:pStyle w:val="NumberedPartSub"/>
        <w:rPr>
          <w:kern w:val="1"/>
        </w:rPr>
      </w:pPr>
      <w:r>
        <w:rPr>
          <w:kern w:val="1"/>
        </w:rPr>
        <w:tab/>
      </w:r>
      <w:r>
        <w:rPr>
          <w:kern w:val="1"/>
        </w:rPr>
        <w:tab/>
        <w:t>d.</w:t>
      </w:r>
      <w:r>
        <w:rPr>
          <w:kern w:val="1"/>
        </w:rPr>
        <w:tab/>
        <w:t>The East appears to be overstaffed. Its salaries are about 50% greater than in either of the other two regions.</w:t>
      </w:r>
    </w:p>
    <w:p w:rsidR="003F4964" w:rsidRDefault="003F4964" w:rsidP="003F4964">
      <w:pPr>
        <w:pStyle w:val="6pointlinespace"/>
        <w:rPr>
          <w:kern w:val="1"/>
        </w:rPr>
      </w:pPr>
    </w:p>
    <w:p w:rsidR="003F4964" w:rsidRDefault="003F4964" w:rsidP="003F4964">
      <w:pPr>
        <w:pStyle w:val="NumberedPartSub"/>
        <w:rPr>
          <w:kern w:val="1"/>
        </w:rPr>
      </w:pPr>
      <w:r>
        <w:rPr>
          <w:kern w:val="1"/>
        </w:rPr>
        <w:tab/>
      </w:r>
      <w:r>
        <w:rPr>
          <w:kern w:val="1"/>
        </w:rPr>
        <w:tab/>
        <w:t>e.</w:t>
      </w:r>
      <w:r>
        <w:rPr>
          <w:kern w:val="1"/>
        </w:rPr>
        <w:tab/>
        <w:t>The East is not covering its own traceable costs. Attention should be given to improving the sales mix and reducing expenses in this region.</w:t>
      </w:r>
    </w:p>
    <w:p w:rsidR="003F4964" w:rsidRDefault="003F4964" w:rsidP="003F4964">
      <w:pPr>
        <w:pStyle w:val="6pointlinespace"/>
        <w:rPr>
          <w:kern w:val="1"/>
        </w:rPr>
      </w:pPr>
    </w:p>
    <w:p w:rsidR="003F4964" w:rsidRDefault="003F4964" w:rsidP="003F4964">
      <w:pPr>
        <w:pStyle w:val="NumberedPartSub"/>
        <w:rPr>
          <w:kern w:val="1"/>
        </w:rPr>
      </w:pPr>
      <w:r>
        <w:rPr>
          <w:kern w:val="1"/>
        </w:rPr>
        <w:tab/>
      </w:r>
      <w:r>
        <w:rPr>
          <w:kern w:val="1"/>
        </w:rPr>
        <w:tab/>
        <w:t>f.</w:t>
      </w:r>
      <w:r>
        <w:rPr>
          <w:kern w:val="1"/>
        </w:rPr>
        <w:tab/>
        <w:t>Apparently, the salespeople in all three regions are on a salary basis. Perhaps a change to a commission basis would encourage the sales staff to be more aggressive and improve sales throughout the company.</w:t>
      </w:r>
    </w:p>
    <w:p w:rsidR="003F4964" w:rsidRDefault="003F4964">
      <w:pPr>
        <w:rPr>
          <w:b/>
        </w:rPr>
      </w:pPr>
      <w:r>
        <w:rPr>
          <w:b/>
        </w:rPr>
        <w:br w:type="page"/>
      </w:r>
    </w:p>
    <w:p w:rsidR="003F4964" w:rsidRDefault="003F4964" w:rsidP="003F4964">
      <w:pPr>
        <w:pStyle w:val="ProblemNumber"/>
        <w:rPr>
          <w:kern w:val="1"/>
        </w:rPr>
      </w:pPr>
      <w:r>
        <w:rPr>
          <w:b/>
          <w:kern w:val="1"/>
        </w:rPr>
        <w:lastRenderedPageBreak/>
        <w:t xml:space="preserve">Problem </w:t>
      </w:r>
      <w:r w:rsidR="00CB1B8B">
        <w:rPr>
          <w:b/>
          <w:kern w:val="1"/>
        </w:rPr>
        <w:t>6</w:t>
      </w:r>
      <w:r>
        <w:rPr>
          <w:b/>
          <w:kern w:val="1"/>
        </w:rPr>
        <w:t>-</w:t>
      </w:r>
      <w:r w:rsidR="00CB1B8B">
        <w:rPr>
          <w:b/>
          <w:kern w:val="1"/>
        </w:rPr>
        <w:t>2</w:t>
      </w:r>
      <w:r>
        <w:rPr>
          <w:b/>
          <w:kern w:val="1"/>
        </w:rPr>
        <w:t xml:space="preserve">7 </w:t>
      </w:r>
      <w:r>
        <w:rPr>
          <w:kern w:val="1"/>
        </w:rPr>
        <w:t>(30 minutes)</w:t>
      </w:r>
    </w:p>
    <w:p w:rsidR="003F4964" w:rsidRDefault="003F4964" w:rsidP="003F4964">
      <w:pPr>
        <w:pStyle w:val="NumberedPart"/>
        <w:rPr>
          <w:kern w:val="1"/>
        </w:rPr>
      </w:pPr>
      <w:r>
        <w:rPr>
          <w:kern w:val="1"/>
        </w:rPr>
        <w:tab/>
        <w:t>1.</w:t>
      </w:r>
      <w:r>
        <w:rPr>
          <w:kern w:val="1"/>
        </w:rPr>
        <w:tab/>
        <w:t>Because of soft demand for the Brazilian Division’s product, the inventory should be drawn down to the minimum level of 50 units. Drawing inventory down to the minimum level would require production as follows during the last quarter:</w:t>
      </w:r>
    </w:p>
    <w:p w:rsidR="003F4964" w:rsidRDefault="003F4964" w:rsidP="003F4964">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070"/>
        <w:gridCol w:w="1440"/>
      </w:tblGrid>
      <w:tr w:rsidR="003F4964" w:rsidTr="00F92ADE">
        <w:trPr>
          <w:tblCellSpacing w:w="7" w:type="dxa"/>
        </w:trPr>
        <w:tc>
          <w:tcPr>
            <w:tcW w:w="5049" w:type="dxa"/>
            <w:vAlign w:val="bottom"/>
          </w:tcPr>
          <w:p w:rsidR="003F4964" w:rsidRDefault="003F4964" w:rsidP="00F92ADE">
            <w:pPr>
              <w:pStyle w:val="TextLeader"/>
              <w:tabs>
                <w:tab w:val="clear" w:pos="7200"/>
                <w:tab w:val="right" w:leader="dot" w:pos="4876"/>
              </w:tabs>
              <w:rPr>
                <w:kern w:val="1"/>
              </w:rPr>
            </w:pPr>
            <w:r>
              <w:rPr>
                <w:kern w:val="1"/>
              </w:rPr>
              <w:t>Desired inventory, December 31</w:t>
            </w:r>
            <w:r>
              <w:rPr>
                <w:kern w:val="1"/>
              </w:rPr>
              <w:tab/>
            </w:r>
          </w:p>
        </w:tc>
        <w:tc>
          <w:tcPr>
            <w:tcW w:w="1419" w:type="dxa"/>
            <w:vAlign w:val="bottom"/>
          </w:tcPr>
          <w:p w:rsidR="003F4964" w:rsidRDefault="003F4964" w:rsidP="00F92ADE">
            <w:pPr>
              <w:pStyle w:val="TextRight"/>
              <w:rPr>
                <w:kern w:val="1"/>
              </w:rPr>
            </w:pPr>
            <w:r>
              <w:rPr>
                <w:kern w:val="1"/>
              </w:rPr>
              <w:t>50 units</w:t>
            </w:r>
          </w:p>
        </w:tc>
      </w:tr>
      <w:tr w:rsidR="003F4964" w:rsidTr="00F92ADE">
        <w:trPr>
          <w:tblCellSpacing w:w="7" w:type="dxa"/>
        </w:trPr>
        <w:tc>
          <w:tcPr>
            <w:tcW w:w="5049" w:type="dxa"/>
            <w:vAlign w:val="bottom"/>
          </w:tcPr>
          <w:p w:rsidR="003F4964" w:rsidRDefault="003F4964" w:rsidP="00F92ADE">
            <w:pPr>
              <w:pStyle w:val="TextLeader"/>
              <w:tabs>
                <w:tab w:val="clear" w:pos="7200"/>
                <w:tab w:val="right" w:leader="dot" w:pos="4876"/>
              </w:tabs>
              <w:rPr>
                <w:kern w:val="1"/>
              </w:rPr>
            </w:pPr>
            <w:r>
              <w:rPr>
                <w:kern w:val="1"/>
              </w:rPr>
              <w:t>Expected sales, last quarter</w:t>
            </w:r>
            <w:r>
              <w:rPr>
                <w:kern w:val="1"/>
              </w:rPr>
              <w:tab/>
            </w:r>
          </w:p>
        </w:tc>
        <w:tc>
          <w:tcPr>
            <w:tcW w:w="1419" w:type="dxa"/>
            <w:vAlign w:val="bottom"/>
          </w:tcPr>
          <w:p w:rsidR="003F4964" w:rsidRDefault="003F4964" w:rsidP="00F92ADE">
            <w:pPr>
              <w:pStyle w:val="TextRight"/>
              <w:rPr>
                <w:kern w:val="1"/>
                <w:u w:val="single"/>
              </w:rPr>
            </w:pPr>
            <w:r>
              <w:rPr>
                <w:kern w:val="1"/>
                <w:u w:val="single"/>
              </w:rPr>
              <w:t>600 units</w:t>
            </w:r>
          </w:p>
        </w:tc>
      </w:tr>
      <w:tr w:rsidR="003F4964" w:rsidTr="00F92ADE">
        <w:trPr>
          <w:tblCellSpacing w:w="7" w:type="dxa"/>
        </w:trPr>
        <w:tc>
          <w:tcPr>
            <w:tcW w:w="5049" w:type="dxa"/>
            <w:vAlign w:val="bottom"/>
          </w:tcPr>
          <w:p w:rsidR="003F4964" w:rsidRDefault="003F4964" w:rsidP="00F92ADE">
            <w:pPr>
              <w:pStyle w:val="TextLeader"/>
              <w:tabs>
                <w:tab w:val="clear" w:pos="7200"/>
                <w:tab w:val="right" w:leader="dot" w:pos="4876"/>
              </w:tabs>
              <w:rPr>
                <w:kern w:val="1"/>
              </w:rPr>
            </w:pPr>
            <w:r>
              <w:rPr>
                <w:kern w:val="1"/>
              </w:rPr>
              <w:t>Total needs</w:t>
            </w:r>
            <w:r>
              <w:rPr>
                <w:kern w:val="1"/>
              </w:rPr>
              <w:tab/>
            </w:r>
          </w:p>
        </w:tc>
        <w:tc>
          <w:tcPr>
            <w:tcW w:w="1419" w:type="dxa"/>
            <w:vAlign w:val="bottom"/>
          </w:tcPr>
          <w:p w:rsidR="003F4964" w:rsidRDefault="003F4964" w:rsidP="00F92ADE">
            <w:pPr>
              <w:pStyle w:val="TextRight"/>
              <w:rPr>
                <w:kern w:val="1"/>
              </w:rPr>
            </w:pPr>
            <w:r>
              <w:rPr>
                <w:kern w:val="1"/>
              </w:rPr>
              <w:t>650 units</w:t>
            </w:r>
          </w:p>
        </w:tc>
      </w:tr>
      <w:tr w:rsidR="003F4964" w:rsidTr="00F92ADE">
        <w:trPr>
          <w:tblCellSpacing w:w="7" w:type="dxa"/>
        </w:trPr>
        <w:tc>
          <w:tcPr>
            <w:tcW w:w="5049" w:type="dxa"/>
            <w:vAlign w:val="bottom"/>
          </w:tcPr>
          <w:p w:rsidR="003F4964" w:rsidRDefault="003F4964" w:rsidP="00F92ADE">
            <w:pPr>
              <w:pStyle w:val="TextLeader"/>
              <w:tabs>
                <w:tab w:val="clear" w:pos="7200"/>
                <w:tab w:val="right" w:leader="dot" w:pos="4876"/>
              </w:tabs>
              <w:rPr>
                <w:kern w:val="1"/>
              </w:rPr>
            </w:pPr>
            <w:r>
              <w:rPr>
                <w:kern w:val="1"/>
              </w:rPr>
              <w:t>Less inventory, September 30</w:t>
            </w:r>
            <w:r>
              <w:rPr>
                <w:kern w:val="1"/>
              </w:rPr>
              <w:tab/>
            </w:r>
          </w:p>
        </w:tc>
        <w:tc>
          <w:tcPr>
            <w:tcW w:w="1419" w:type="dxa"/>
            <w:vAlign w:val="bottom"/>
          </w:tcPr>
          <w:p w:rsidR="003F4964" w:rsidRDefault="003F4964" w:rsidP="00F92ADE">
            <w:pPr>
              <w:pStyle w:val="TextRight"/>
              <w:rPr>
                <w:kern w:val="1"/>
                <w:u w:val="single"/>
              </w:rPr>
            </w:pPr>
            <w:r>
              <w:rPr>
                <w:kern w:val="1"/>
                <w:u w:val="single"/>
              </w:rPr>
              <w:t>400 units</w:t>
            </w:r>
          </w:p>
        </w:tc>
      </w:tr>
      <w:tr w:rsidR="003F4964" w:rsidTr="00F92ADE">
        <w:trPr>
          <w:tblCellSpacing w:w="7" w:type="dxa"/>
        </w:trPr>
        <w:tc>
          <w:tcPr>
            <w:tcW w:w="5049" w:type="dxa"/>
            <w:vAlign w:val="bottom"/>
          </w:tcPr>
          <w:p w:rsidR="003F4964" w:rsidRDefault="003F4964" w:rsidP="00F92ADE">
            <w:pPr>
              <w:pStyle w:val="TextLeader"/>
              <w:tabs>
                <w:tab w:val="clear" w:pos="7200"/>
                <w:tab w:val="right" w:leader="dot" w:pos="4876"/>
              </w:tabs>
              <w:rPr>
                <w:kern w:val="1"/>
              </w:rPr>
            </w:pPr>
            <w:r>
              <w:rPr>
                <w:kern w:val="1"/>
              </w:rPr>
              <w:t>Required production</w:t>
            </w:r>
            <w:r>
              <w:rPr>
                <w:kern w:val="1"/>
              </w:rPr>
              <w:tab/>
            </w:r>
          </w:p>
        </w:tc>
        <w:tc>
          <w:tcPr>
            <w:tcW w:w="1419" w:type="dxa"/>
            <w:vAlign w:val="bottom"/>
          </w:tcPr>
          <w:p w:rsidR="003F4964" w:rsidRDefault="003F4964" w:rsidP="00F92ADE">
            <w:pPr>
              <w:pStyle w:val="TextRight"/>
              <w:rPr>
                <w:kern w:val="1"/>
                <w:u w:val="double"/>
              </w:rPr>
            </w:pPr>
            <w:r>
              <w:rPr>
                <w:kern w:val="1"/>
                <w:u w:val="double"/>
              </w:rPr>
              <w:t>250 units</w:t>
            </w:r>
          </w:p>
        </w:tc>
      </w:tr>
    </w:tbl>
    <w:p w:rsidR="003F4964" w:rsidRDefault="003F4964" w:rsidP="003F4964">
      <w:pPr>
        <w:pStyle w:val="6pointlinespace"/>
        <w:rPr>
          <w:kern w:val="1"/>
        </w:rPr>
      </w:pPr>
    </w:p>
    <w:p w:rsidR="003F4964" w:rsidRDefault="003F4964" w:rsidP="003F4964">
      <w:pPr>
        <w:pStyle w:val="NumberedPart"/>
        <w:rPr>
          <w:kern w:val="1"/>
        </w:rPr>
      </w:pPr>
      <w:r>
        <w:rPr>
          <w:kern w:val="1"/>
        </w:rPr>
        <w:tab/>
      </w:r>
      <w:r>
        <w:rPr>
          <w:kern w:val="1"/>
        </w:rPr>
        <w:tab/>
        <w:t>This plan would save inventory carrying costs such as storage (rent, insurance), interest, and obsolescence.</w:t>
      </w:r>
    </w:p>
    <w:p w:rsidR="003F4964" w:rsidRDefault="003F4964" w:rsidP="003F4964">
      <w:pPr>
        <w:pStyle w:val="6pointlinespace"/>
        <w:rPr>
          <w:kern w:val="1"/>
        </w:rPr>
      </w:pPr>
    </w:p>
    <w:p w:rsidR="003F4964" w:rsidRDefault="003F4964" w:rsidP="003F4964">
      <w:pPr>
        <w:pStyle w:val="NumberedPart"/>
        <w:rPr>
          <w:kern w:val="1"/>
        </w:rPr>
      </w:pPr>
      <w:r>
        <w:rPr>
          <w:kern w:val="1"/>
        </w:rPr>
        <w:tab/>
      </w:r>
      <w:r>
        <w:rPr>
          <w:kern w:val="1"/>
        </w:rPr>
        <w:tab/>
        <w:t>The number of units scheduled for production will not affect the reported net operating income or loss for the year if variable costing is in use. All fixed manufacturing overhead cost will be treated as an expense of the period regardless of the number of units produced. Thus, no fixed manufacturing overhead cost would be shifted between periods through the inventory account and income would be a function of the number of units sold, rather than a function of the number of units produced.</w:t>
      </w:r>
    </w:p>
    <w:p w:rsidR="003F4964" w:rsidRDefault="003F4964" w:rsidP="003F4964">
      <w:pPr>
        <w:pStyle w:val="NumberedPart"/>
        <w:rPr>
          <w:kern w:val="1"/>
        </w:rPr>
      </w:pPr>
    </w:p>
    <w:p w:rsidR="003F4964" w:rsidRDefault="003F4964" w:rsidP="003F4964">
      <w:pPr>
        <w:pStyle w:val="NumberedPart"/>
        <w:rPr>
          <w:kern w:val="1"/>
        </w:rPr>
      </w:pPr>
      <w:r>
        <w:rPr>
          <w:kern w:val="1"/>
        </w:rPr>
        <w:tab/>
        <w:t>2.</w:t>
      </w:r>
      <w:r>
        <w:rPr>
          <w:kern w:val="1"/>
        </w:rPr>
        <w:tab/>
        <w:t>To maximize the Brazilian Division’s operating income, Mr. Cavalas could produce as many units as storage facilities will allow. By building inventory to the maximum level, Mr. Cavalas would be able to defer a portion of the year’s fixed manufacturing overhead costs to future years through the inventory account, rather than having all of these costs appear as charges on the current year’s income statement. Building inventory to the maximum level of 1,000 units would require production as follows during the last quarter:</w:t>
      </w:r>
    </w:p>
    <w:p w:rsidR="003F4964" w:rsidRDefault="003F4964" w:rsidP="003F4964">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4545"/>
        <w:gridCol w:w="1710"/>
      </w:tblGrid>
      <w:tr w:rsidR="003F4964" w:rsidTr="00F92ADE">
        <w:trPr>
          <w:tblCellSpacing w:w="7" w:type="dxa"/>
        </w:trPr>
        <w:tc>
          <w:tcPr>
            <w:tcW w:w="4524" w:type="dxa"/>
            <w:vAlign w:val="bottom"/>
          </w:tcPr>
          <w:p w:rsidR="003F4964" w:rsidRDefault="003F4964" w:rsidP="00F92ADE">
            <w:pPr>
              <w:pStyle w:val="TextLeader"/>
              <w:tabs>
                <w:tab w:val="clear" w:pos="7200"/>
                <w:tab w:val="right" w:leader="dot" w:pos="4336"/>
              </w:tabs>
              <w:rPr>
                <w:kern w:val="1"/>
              </w:rPr>
            </w:pPr>
            <w:r>
              <w:rPr>
                <w:kern w:val="1"/>
              </w:rPr>
              <w:t>Desired inventory, December 31</w:t>
            </w:r>
            <w:r>
              <w:rPr>
                <w:kern w:val="1"/>
              </w:rPr>
              <w:tab/>
            </w:r>
          </w:p>
        </w:tc>
        <w:tc>
          <w:tcPr>
            <w:tcW w:w="1689" w:type="dxa"/>
            <w:vAlign w:val="bottom"/>
          </w:tcPr>
          <w:p w:rsidR="003F4964" w:rsidRDefault="003F4964" w:rsidP="00F92ADE">
            <w:pPr>
              <w:pStyle w:val="TextRight"/>
              <w:rPr>
                <w:kern w:val="1"/>
              </w:rPr>
            </w:pPr>
            <w:r>
              <w:rPr>
                <w:kern w:val="1"/>
              </w:rPr>
              <w:t>1,000 units</w:t>
            </w:r>
          </w:p>
        </w:tc>
      </w:tr>
      <w:tr w:rsidR="003F4964" w:rsidTr="00F92ADE">
        <w:trPr>
          <w:tblCellSpacing w:w="7" w:type="dxa"/>
        </w:trPr>
        <w:tc>
          <w:tcPr>
            <w:tcW w:w="4524" w:type="dxa"/>
            <w:vAlign w:val="bottom"/>
          </w:tcPr>
          <w:p w:rsidR="003F4964" w:rsidRDefault="003F4964" w:rsidP="00F92ADE">
            <w:pPr>
              <w:pStyle w:val="TextLeader"/>
              <w:tabs>
                <w:tab w:val="clear" w:pos="7200"/>
                <w:tab w:val="right" w:leader="dot" w:pos="4336"/>
              </w:tabs>
              <w:rPr>
                <w:kern w:val="1"/>
              </w:rPr>
            </w:pPr>
            <w:r>
              <w:rPr>
                <w:kern w:val="1"/>
              </w:rPr>
              <w:t>Expected sales, last quarter</w:t>
            </w:r>
            <w:r>
              <w:rPr>
                <w:kern w:val="1"/>
              </w:rPr>
              <w:tab/>
            </w:r>
          </w:p>
        </w:tc>
        <w:tc>
          <w:tcPr>
            <w:tcW w:w="1689" w:type="dxa"/>
            <w:vAlign w:val="bottom"/>
          </w:tcPr>
          <w:p w:rsidR="003F4964" w:rsidRDefault="003F4964" w:rsidP="00F92ADE">
            <w:pPr>
              <w:pStyle w:val="TextRight"/>
              <w:rPr>
                <w:kern w:val="1"/>
                <w:u w:val="single"/>
              </w:rPr>
            </w:pPr>
            <w:r>
              <w:rPr>
                <w:kern w:val="1"/>
                <w:u w:val="single"/>
              </w:rPr>
              <w:t xml:space="preserve">   600 units</w:t>
            </w:r>
          </w:p>
        </w:tc>
      </w:tr>
      <w:tr w:rsidR="003F4964" w:rsidTr="00F92ADE">
        <w:trPr>
          <w:tblCellSpacing w:w="7" w:type="dxa"/>
        </w:trPr>
        <w:tc>
          <w:tcPr>
            <w:tcW w:w="4524" w:type="dxa"/>
            <w:vAlign w:val="bottom"/>
          </w:tcPr>
          <w:p w:rsidR="003F4964" w:rsidRDefault="003F4964" w:rsidP="00F92ADE">
            <w:pPr>
              <w:pStyle w:val="TextLeader"/>
              <w:tabs>
                <w:tab w:val="clear" w:pos="7200"/>
                <w:tab w:val="right" w:leader="dot" w:pos="4336"/>
              </w:tabs>
              <w:rPr>
                <w:kern w:val="1"/>
              </w:rPr>
            </w:pPr>
            <w:r>
              <w:rPr>
                <w:kern w:val="1"/>
              </w:rPr>
              <w:t>Total needs</w:t>
            </w:r>
            <w:r>
              <w:rPr>
                <w:kern w:val="1"/>
              </w:rPr>
              <w:tab/>
            </w:r>
          </w:p>
        </w:tc>
        <w:tc>
          <w:tcPr>
            <w:tcW w:w="1689" w:type="dxa"/>
            <w:vAlign w:val="bottom"/>
          </w:tcPr>
          <w:p w:rsidR="003F4964" w:rsidRDefault="003F4964" w:rsidP="00F92ADE">
            <w:pPr>
              <w:pStyle w:val="TextRight"/>
              <w:rPr>
                <w:kern w:val="1"/>
              </w:rPr>
            </w:pPr>
            <w:r>
              <w:rPr>
                <w:kern w:val="1"/>
              </w:rPr>
              <w:t>1,600 units</w:t>
            </w:r>
          </w:p>
        </w:tc>
      </w:tr>
      <w:tr w:rsidR="003F4964" w:rsidTr="00F92ADE">
        <w:trPr>
          <w:tblCellSpacing w:w="7" w:type="dxa"/>
        </w:trPr>
        <w:tc>
          <w:tcPr>
            <w:tcW w:w="4524" w:type="dxa"/>
            <w:vAlign w:val="bottom"/>
          </w:tcPr>
          <w:p w:rsidR="003F4964" w:rsidRDefault="003F4964" w:rsidP="00F92ADE">
            <w:pPr>
              <w:pStyle w:val="TextLeader"/>
              <w:tabs>
                <w:tab w:val="clear" w:pos="7200"/>
                <w:tab w:val="right" w:leader="dot" w:pos="4336"/>
              </w:tabs>
              <w:rPr>
                <w:kern w:val="1"/>
              </w:rPr>
            </w:pPr>
            <w:r>
              <w:rPr>
                <w:kern w:val="1"/>
              </w:rPr>
              <w:t>Less inventory, September 30</w:t>
            </w:r>
            <w:r>
              <w:rPr>
                <w:kern w:val="1"/>
              </w:rPr>
              <w:tab/>
            </w:r>
          </w:p>
        </w:tc>
        <w:tc>
          <w:tcPr>
            <w:tcW w:w="1689" w:type="dxa"/>
            <w:vAlign w:val="bottom"/>
          </w:tcPr>
          <w:p w:rsidR="003F4964" w:rsidRDefault="003F4964" w:rsidP="00F92ADE">
            <w:pPr>
              <w:pStyle w:val="TextRight"/>
              <w:rPr>
                <w:kern w:val="1"/>
                <w:u w:val="single"/>
              </w:rPr>
            </w:pPr>
            <w:r>
              <w:rPr>
                <w:kern w:val="1"/>
                <w:u w:val="single"/>
              </w:rPr>
              <w:t xml:space="preserve">   400 units</w:t>
            </w:r>
          </w:p>
        </w:tc>
      </w:tr>
      <w:tr w:rsidR="003F4964" w:rsidTr="00F92ADE">
        <w:trPr>
          <w:tblCellSpacing w:w="7" w:type="dxa"/>
        </w:trPr>
        <w:tc>
          <w:tcPr>
            <w:tcW w:w="4524" w:type="dxa"/>
            <w:vAlign w:val="bottom"/>
          </w:tcPr>
          <w:p w:rsidR="003F4964" w:rsidRDefault="003F4964" w:rsidP="00F92ADE">
            <w:pPr>
              <w:pStyle w:val="TextLeader"/>
              <w:tabs>
                <w:tab w:val="clear" w:pos="7200"/>
                <w:tab w:val="right" w:leader="dot" w:pos="4336"/>
              </w:tabs>
              <w:rPr>
                <w:kern w:val="1"/>
              </w:rPr>
            </w:pPr>
            <w:r>
              <w:rPr>
                <w:kern w:val="1"/>
              </w:rPr>
              <w:t>Required production</w:t>
            </w:r>
            <w:r>
              <w:rPr>
                <w:kern w:val="1"/>
              </w:rPr>
              <w:tab/>
            </w:r>
          </w:p>
        </w:tc>
        <w:tc>
          <w:tcPr>
            <w:tcW w:w="1689" w:type="dxa"/>
            <w:vAlign w:val="bottom"/>
          </w:tcPr>
          <w:p w:rsidR="003F4964" w:rsidRDefault="003F4964" w:rsidP="00F92ADE">
            <w:pPr>
              <w:pStyle w:val="TextRight"/>
              <w:rPr>
                <w:kern w:val="1"/>
                <w:u w:val="double"/>
              </w:rPr>
            </w:pPr>
            <w:r>
              <w:rPr>
                <w:kern w:val="1"/>
                <w:u w:val="double"/>
              </w:rPr>
              <w:t>1,200 units</w:t>
            </w:r>
          </w:p>
        </w:tc>
      </w:tr>
    </w:tbl>
    <w:p w:rsidR="003F4964" w:rsidRDefault="003F4964" w:rsidP="003F4964">
      <w:pPr>
        <w:pStyle w:val="6pointlinespace"/>
        <w:rPr>
          <w:kern w:val="1"/>
        </w:rPr>
      </w:pPr>
    </w:p>
    <w:p w:rsidR="003F4964" w:rsidRDefault="003F4964" w:rsidP="003F4964">
      <w:pPr>
        <w:pStyle w:val="ProblemNumber"/>
        <w:rPr>
          <w:kern w:val="1"/>
        </w:rPr>
      </w:pPr>
      <w:r>
        <w:rPr>
          <w:kern w:val="1"/>
        </w:rPr>
        <w:br w:type="page"/>
      </w:r>
      <w:r>
        <w:rPr>
          <w:b/>
          <w:bCs/>
          <w:kern w:val="1"/>
        </w:rPr>
        <w:lastRenderedPageBreak/>
        <w:t xml:space="preserve">Problem </w:t>
      </w:r>
      <w:r w:rsidR="00CB1B8B">
        <w:rPr>
          <w:b/>
          <w:bCs/>
          <w:kern w:val="1"/>
        </w:rPr>
        <w:t>6</w:t>
      </w:r>
      <w:r>
        <w:rPr>
          <w:b/>
          <w:bCs/>
          <w:kern w:val="1"/>
        </w:rPr>
        <w:t>-</w:t>
      </w:r>
      <w:r w:rsidR="00CB1B8B">
        <w:rPr>
          <w:b/>
          <w:bCs/>
          <w:kern w:val="1"/>
        </w:rPr>
        <w:t>2</w:t>
      </w:r>
      <w:r>
        <w:rPr>
          <w:b/>
          <w:bCs/>
          <w:kern w:val="1"/>
        </w:rPr>
        <w:t>7</w:t>
      </w:r>
      <w:r>
        <w:rPr>
          <w:kern w:val="1"/>
        </w:rPr>
        <w:t xml:space="preserve"> (continued)</w:t>
      </w:r>
    </w:p>
    <w:p w:rsidR="003F4964" w:rsidRDefault="003F4964" w:rsidP="003F4964">
      <w:pPr>
        <w:pStyle w:val="NumberedPart"/>
        <w:rPr>
          <w:kern w:val="1"/>
        </w:rPr>
      </w:pPr>
      <w:r>
        <w:rPr>
          <w:kern w:val="1"/>
        </w:rPr>
        <w:tab/>
      </w:r>
      <w:r>
        <w:rPr>
          <w:kern w:val="1"/>
        </w:rPr>
        <w:tab/>
        <w:t>Thus, by producing enough units to build inventory to the maximum level that storage facilities would allow, Mr. Cavalas could relieve the current year of fixed manufacturing overhead cost and thereby maximize the current year’s operating income.</w:t>
      </w:r>
    </w:p>
    <w:p w:rsidR="003F4964" w:rsidRDefault="003F4964" w:rsidP="003F4964">
      <w:pPr>
        <w:pStyle w:val="NumberedPart"/>
        <w:rPr>
          <w:kern w:val="1"/>
        </w:rPr>
      </w:pPr>
    </w:p>
    <w:p w:rsidR="003F4964" w:rsidRDefault="003F4964" w:rsidP="003F4964">
      <w:pPr>
        <w:pStyle w:val="NumberedPart"/>
        <w:rPr>
          <w:kern w:val="1"/>
        </w:rPr>
      </w:pPr>
      <w:r>
        <w:rPr>
          <w:kern w:val="1"/>
        </w:rPr>
        <w:t>3.</w:t>
      </w:r>
      <w:r>
        <w:rPr>
          <w:kern w:val="1"/>
        </w:rPr>
        <w:tab/>
        <w:t>By setting a production schedule that will maximize his division’s net operating income—and maximize his own bonus—Mr. Cavalas would be acting against the best interests of the company as a whole. The extra units aren’t needed and would be expensive to carry in inventory. Moreover, there is no indication that demand would be any better next year than it has been in the current year, so the company may be required to carry the extra units in inventory a long time before they are ultimately sold.</w:t>
      </w:r>
    </w:p>
    <w:p w:rsidR="003F4964" w:rsidRDefault="003F4964" w:rsidP="003F4964">
      <w:pPr>
        <w:pStyle w:val="6pointlinespace"/>
        <w:rPr>
          <w:kern w:val="1"/>
        </w:rPr>
      </w:pPr>
    </w:p>
    <w:p w:rsidR="003F4964" w:rsidRDefault="003F4964" w:rsidP="003F4964">
      <w:pPr>
        <w:pStyle w:val="NumberedPart"/>
        <w:rPr>
          <w:kern w:val="1"/>
        </w:rPr>
      </w:pPr>
      <w:r>
        <w:rPr>
          <w:kern w:val="1"/>
        </w:rPr>
        <w:tab/>
      </w:r>
      <w:r>
        <w:rPr>
          <w:kern w:val="1"/>
        </w:rPr>
        <w:tab/>
        <w:t xml:space="preserve">The company’s bonus plan undoubtedly is intended to increase the company’s profits by increasing sales and controlling expenses. If Mr. Cavalas sets a production schedule as shown in part (2) above, he would obtain his bonus as a result of </w:t>
      </w:r>
      <w:r>
        <w:rPr>
          <w:i/>
          <w:kern w:val="1"/>
        </w:rPr>
        <w:t>producing</w:t>
      </w:r>
      <w:r>
        <w:rPr>
          <w:kern w:val="1"/>
        </w:rPr>
        <w:t xml:space="preserve"> rather than as a result of selling. Moreover, he would obtain it by creating </w:t>
      </w:r>
      <w:r>
        <w:rPr>
          <w:i/>
          <w:kern w:val="1"/>
        </w:rPr>
        <w:t>greater</w:t>
      </w:r>
      <w:r>
        <w:rPr>
          <w:kern w:val="1"/>
        </w:rPr>
        <w:t xml:space="preserve"> expenses—rather than fewer expenses—for the company as a whole.</w:t>
      </w:r>
    </w:p>
    <w:p w:rsidR="003F4964" w:rsidRDefault="003F4964" w:rsidP="003F4964">
      <w:pPr>
        <w:pStyle w:val="6pointlinespace"/>
        <w:rPr>
          <w:kern w:val="1"/>
        </w:rPr>
      </w:pPr>
    </w:p>
    <w:p w:rsidR="003F4964" w:rsidRDefault="003F4964" w:rsidP="003F4964">
      <w:pPr>
        <w:pStyle w:val="NumberedPart"/>
        <w:rPr>
          <w:kern w:val="1"/>
        </w:rPr>
      </w:pPr>
      <w:r>
        <w:rPr>
          <w:kern w:val="1"/>
        </w:rPr>
        <w:tab/>
      </w:r>
      <w:r>
        <w:rPr>
          <w:kern w:val="1"/>
        </w:rPr>
        <w:tab/>
        <w:t>In sum, producing as much as possible so as to maximize the division’s net operating income and the manager’s bonus would be unethical because it subverts the goals of the overall organization.</w:t>
      </w:r>
    </w:p>
    <w:p w:rsidR="003F4964" w:rsidRDefault="003F4964">
      <w:pPr>
        <w:rPr>
          <w:b/>
        </w:rPr>
      </w:pPr>
      <w:r>
        <w:rPr>
          <w:b/>
        </w:rPr>
        <w:br w:type="page"/>
      </w:r>
    </w:p>
    <w:p w:rsidR="003F4964" w:rsidRDefault="003F4964" w:rsidP="003F4964">
      <w:pPr>
        <w:pStyle w:val="ProblemNumber"/>
        <w:rPr>
          <w:kern w:val="1"/>
        </w:rPr>
      </w:pPr>
      <w:r>
        <w:rPr>
          <w:b/>
          <w:bCs/>
          <w:kern w:val="1"/>
        </w:rPr>
        <w:lastRenderedPageBreak/>
        <w:t xml:space="preserve">Problem </w:t>
      </w:r>
      <w:r w:rsidR="00CB1B8B">
        <w:rPr>
          <w:b/>
          <w:bCs/>
          <w:kern w:val="1"/>
        </w:rPr>
        <w:t>6</w:t>
      </w:r>
      <w:r>
        <w:rPr>
          <w:b/>
          <w:bCs/>
          <w:kern w:val="1"/>
        </w:rPr>
        <w:t>-2</w:t>
      </w:r>
      <w:r w:rsidR="00CB1B8B">
        <w:rPr>
          <w:b/>
          <w:bCs/>
          <w:kern w:val="1"/>
        </w:rPr>
        <w:t>8</w:t>
      </w:r>
      <w:r>
        <w:rPr>
          <w:kern w:val="1"/>
        </w:rPr>
        <w:t xml:space="preserve"> (</w:t>
      </w:r>
      <w:r w:rsidR="00AE2092">
        <w:rPr>
          <w:kern w:val="1"/>
        </w:rPr>
        <w:t>45</w:t>
      </w:r>
      <w:r>
        <w:rPr>
          <w:kern w:val="1"/>
        </w:rPr>
        <w:t xml:space="preserve"> minutes)</w:t>
      </w:r>
    </w:p>
    <w:tbl>
      <w:tblPr>
        <w:tblW w:w="9276" w:type="dxa"/>
        <w:tblCellSpacing w:w="7" w:type="dxa"/>
        <w:tblInd w:w="-82" w:type="dxa"/>
        <w:tblLayout w:type="fixed"/>
        <w:tblCellMar>
          <w:left w:w="0" w:type="dxa"/>
          <w:right w:w="0" w:type="dxa"/>
        </w:tblCellMar>
        <w:tblLook w:val="0000" w:firstRow="0" w:lastRow="0" w:firstColumn="0" w:lastColumn="0" w:noHBand="0" w:noVBand="0"/>
      </w:tblPr>
      <w:tblGrid>
        <w:gridCol w:w="3980"/>
        <w:gridCol w:w="1335"/>
        <w:gridCol w:w="14"/>
        <w:gridCol w:w="1247"/>
        <w:gridCol w:w="1440"/>
        <w:gridCol w:w="1260"/>
      </w:tblGrid>
      <w:tr w:rsidR="003F4964" w:rsidTr="00F92ADE">
        <w:trPr>
          <w:tblCellSpacing w:w="7" w:type="dxa"/>
        </w:trPr>
        <w:tc>
          <w:tcPr>
            <w:tcW w:w="3960" w:type="dxa"/>
          </w:tcPr>
          <w:p w:rsidR="003F4964" w:rsidRDefault="003F4964" w:rsidP="00F92ADE">
            <w:pPr>
              <w:pStyle w:val="NumberedPart"/>
              <w:rPr>
                <w:kern w:val="1"/>
              </w:rPr>
            </w:pPr>
            <w:r>
              <w:rPr>
                <w:kern w:val="1"/>
              </w:rPr>
              <w:tab/>
              <w:t>1.</w:t>
            </w:r>
          </w:p>
        </w:tc>
        <w:tc>
          <w:tcPr>
            <w:tcW w:w="1321" w:type="dxa"/>
            <w:tcBorders>
              <w:bottom w:val="single" w:sz="4" w:space="0" w:color="auto"/>
            </w:tcBorders>
            <w:vAlign w:val="bottom"/>
          </w:tcPr>
          <w:p w:rsidR="003F4964" w:rsidRDefault="003F4964" w:rsidP="00F92ADE">
            <w:pPr>
              <w:pStyle w:val="ColumnHead"/>
              <w:rPr>
                <w:kern w:val="1"/>
              </w:rPr>
            </w:pPr>
            <w:r>
              <w:rPr>
                <w:kern w:val="1"/>
              </w:rPr>
              <w:t>Total Company</w:t>
            </w:r>
          </w:p>
        </w:tc>
        <w:tc>
          <w:tcPr>
            <w:tcW w:w="1246" w:type="dxa"/>
            <w:gridSpan w:val="2"/>
            <w:tcBorders>
              <w:bottom w:val="single" w:sz="4" w:space="0" w:color="auto"/>
            </w:tcBorders>
            <w:vAlign w:val="bottom"/>
          </w:tcPr>
          <w:p w:rsidR="003F4964" w:rsidRDefault="003F4964" w:rsidP="00F92ADE">
            <w:pPr>
              <w:pStyle w:val="ColumnHead"/>
              <w:rPr>
                <w:kern w:val="1"/>
              </w:rPr>
            </w:pPr>
            <w:r>
              <w:rPr>
                <w:kern w:val="1"/>
              </w:rPr>
              <w:t>Cook-book</w:t>
            </w:r>
          </w:p>
        </w:tc>
        <w:tc>
          <w:tcPr>
            <w:tcW w:w="1426" w:type="dxa"/>
            <w:tcBorders>
              <w:bottom w:val="single" w:sz="4" w:space="0" w:color="auto"/>
            </w:tcBorders>
            <w:vAlign w:val="bottom"/>
          </w:tcPr>
          <w:p w:rsidR="003F4964" w:rsidRDefault="003F4964" w:rsidP="00F92ADE">
            <w:pPr>
              <w:pStyle w:val="ColumnHead"/>
              <w:rPr>
                <w:kern w:val="1"/>
              </w:rPr>
            </w:pPr>
            <w:r>
              <w:rPr>
                <w:kern w:val="1"/>
              </w:rPr>
              <w:t>Travel Guide</w:t>
            </w:r>
          </w:p>
        </w:tc>
        <w:tc>
          <w:tcPr>
            <w:tcW w:w="1239" w:type="dxa"/>
            <w:tcBorders>
              <w:bottom w:val="single" w:sz="4" w:space="0" w:color="auto"/>
            </w:tcBorders>
            <w:vAlign w:val="bottom"/>
          </w:tcPr>
          <w:p w:rsidR="003F4964" w:rsidRDefault="003F4964" w:rsidP="00F92ADE">
            <w:pPr>
              <w:pStyle w:val="ColumnHead"/>
              <w:rPr>
                <w:kern w:val="1"/>
              </w:rPr>
            </w:pPr>
            <w:r>
              <w:rPr>
                <w:kern w:val="1"/>
              </w:rPr>
              <w:t>Handy Speller</w:t>
            </w:r>
          </w:p>
        </w:tc>
      </w:tr>
      <w:tr w:rsidR="003F4964" w:rsidTr="00F92ADE">
        <w:trPr>
          <w:tblCellSpacing w:w="7" w:type="dxa"/>
        </w:trPr>
        <w:tc>
          <w:tcPr>
            <w:tcW w:w="3960" w:type="dxa"/>
            <w:vAlign w:val="bottom"/>
          </w:tcPr>
          <w:p w:rsidR="003F4964" w:rsidRDefault="003F4964" w:rsidP="00F92ADE">
            <w:pPr>
              <w:pStyle w:val="TextLeader"/>
              <w:tabs>
                <w:tab w:val="clear" w:pos="7200"/>
                <w:tab w:val="right" w:leader="dot" w:pos="3862"/>
              </w:tabs>
              <w:rPr>
                <w:kern w:val="1"/>
              </w:rPr>
            </w:pPr>
            <w:r>
              <w:rPr>
                <w:kern w:val="1"/>
              </w:rPr>
              <w:t>Sales</w:t>
            </w:r>
            <w:r>
              <w:rPr>
                <w:kern w:val="1"/>
              </w:rPr>
              <w:tab/>
            </w:r>
          </w:p>
        </w:tc>
        <w:tc>
          <w:tcPr>
            <w:tcW w:w="1334" w:type="dxa"/>
            <w:gridSpan w:val="2"/>
            <w:vAlign w:val="bottom"/>
          </w:tcPr>
          <w:p w:rsidR="003F4964" w:rsidRDefault="003F4964" w:rsidP="00F92ADE">
            <w:pPr>
              <w:pStyle w:val="TextRight"/>
              <w:rPr>
                <w:kern w:val="1"/>
                <w:u w:val="single"/>
              </w:rPr>
            </w:pPr>
            <w:r>
              <w:rPr>
                <w:kern w:val="1"/>
                <w:u w:val="single"/>
              </w:rPr>
              <w:t>$300,000</w:t>
            </w:r>
          </w:p>
        </w:tc>
        <w:tc>
          <w:tcPr>
            <w:tcW w:w="1233" w:type="dxa"/>
            <w:vAlign w:val="bottom"/>
          </w:tcPr>
          <w:p w:rsidR="003F4964" w:rsidRDefault="003F4964" w:rsidP="00F92ADE">
            <w:pPr>
              <w:pStyle w:val="TextRight"/>
              <w:rPr>
                <w:kern w:val="1"/>
                <w:u w:val="single"/>
              </w:rPr>
            </w:pPr>
            <w:r>
              <w:rPr>
                <w:kern w:val="1"/>
                <w:u w:val="single"/>
              </w:rPr>
              <w:t>$90,000</w:t>
            </w:r>
          </w:p>
        </w:tc>
        <w:tc>
          <w:tcPr>
            <w:tcW w:w="1426" w:type="dxa"/>
            <w:vAlign w:val="bottom"/>
          </w:tcPr>
          <w:p w:rsidR="003F4964" w:rsidRDefault="003F4964" w:rsidP="00F92ADE">
            <w:pPr>
              <w:pStyle w:val="TextRight"/>
              <w:rPr>
                <w:kern w:val="1"/>
                <w:u w:val="single"/>
              </w:rPr>
            </w:pPr>
            <w:r>
              <w:rPr>
                <w:kern w:val="1"/>
                <w:u w:val="single"/>
              </w:rPr>
              <w:t>$150,000</w:t>
            </w:r>
          </w:p>
        </w:tc>
        <w:tc>
          <w:tcPr>
            <w:tcW w:w="1239" w:type="dxa"/>
            <w:vAlign w:val="bottom"/>
          </w:tcPr>
          <w:p w:rsidR="003F4964" w:rsidRDefault="003F4964" w:rsidP="00F92ADE">
            <w:pPr>
              <w:pStyle w:val="TextRight"/>
              <w:rPr>
                <w:kern w:val="1"/>
                <w:u w:val="single"/>
              </w:rPr>
            </w:pPr>
            <w:r>
              <w:rPr>
                <w:kern w:val="1"/>
                <w:u w:val="single"/>
              </w:rPr>
              <w:t>$60,000</w:t>
            </w:r>
          </w:p>
        </w:tc>
      </w:tr>
      <w:tr w:rsidR="003F4964" w:rsidTr="00F92ADE">
        <w:trPr>
          <w:tblCellSpacing w:w="7" w:type="dxa"/>
        </w:trPr>
        <w:tc>
          <w:tcPr>
            <w:tcW w:w="3960" w:type="dxa"/>
            <w:vAlign w:val="bottom"/>
          </w:tcPr>
          <w:p w:rsidR="003F4964" w:rsidRDefault="003F4964" w:rsidP="00F92ADE">
            <w:pPr>
              <w:pStyle w:val="TextLeader"/>
              <w:tabs>
                <w:tab w:val="clear" w:pos="7200"/>
                <w:tab w:val="right" w:leader="dot" w:pos="3862"/>
              </w:tabs>
              <w:rPr>
                <w:kern w:val="1"/>
              </w:rPr>
            </w:pPr>
            <w:r>
              <w:rPr>
                <w:kern w:val="1"/>
              </w:rPr>
              <w:t>Variable expenses:</w:t>
            </w:r>
          </w:p>
        </w:tc>
        <w:tc>
          <w:tcPr>
            <w:tcW w:w="1334" w:type="dxa"/>
            <w:gridSpan w:val="2"/>
            <w:vAlign w:val="bottom"/>
          </w:tcPr>
          <w:p w:rsidR="003F4964" w:rsidRDefault="003F4964" w:rsidP="00F92ADE">
            <w:pPr>
              <w:pStyle w:val="TextRight"/>
              <w:rPr>
                <w:kern w:val="1"/>
              </w:rPr>
            </w:pPr>
          </w:p>
        </w:tc>
        <w:tc>
          <w:tcPr>
            <w:tcW w:w="1233" w:type="dxa"/>
            <w:vAlign w:val="bottom"/>
          </w:tcPr>
          <w:p w:rsidR="003F4964" w:rsidRDefault="003F4964" w:rsidP="00F92ADE">
            <w:pPr>
              <w:pStyle w:val="TextRight"/>
              <w:rPr>
                <w:kern w:val="1"/>
              </w:rPr>
            </w:pPr>
          </w:p>
        </w:tc>
        <w:tc>
          <w:tcPr>
            <w:tcW w:w="1426" w:type="dxa"/>
            <w:vAlign w:val="bottom"/>
          </w:tcPr>
          <w:p w:rsidR="003F4964" w:rsidRDefault="003F4964" w:rsidP="00F92ADE">
            <w:pPr>
              <w:pStyle w:val="TextRight"/>
              <w:rPr>
                <w:kern w:val="1"/>
              </w:rPr>
            </w:pPr>
          </w:p>
        </w:tc>
        <w:tc>
          <w:tcPr>
            <w:tcW w:w="1239" w:type="dxa"/>
            <w:vAlign w:val="bottom"/>
          </w:tcPr>
          <w:p w:rsidR="003F4964" w:rsidRDefault="003F4964" w:rsidP="00F92ADE">
            <w:pPr>
              <w:pStyle w:val="TextRight"/>
              <w:rPr>
                <w:kern w:val="1"/>
              </w:rPr>
            </w:pPr>
          </w:p>
        </w:tc>
      </w:tr>
      <w:tr w:rsidR="003F4964" w:rsidTr="00F92ADE">
        <w:trPr>
          <w:tblCellSpacing w:w="7" w:type="dxa"/>
        </w:trPr>
        <w:tc>
          <w:tcPr>
            <w:tcW w:w="3960" w:type="dxa"/>
            <w:vAlign w:val="bottom"/>
          </w:tcPr>
          <w:p w:rsidR="003F4964" w:rsidRDefault="003F4964" w:rsidP="00F92ADE">
            <w:pPr>
              <w:pStyle w:val="TextLeader"/>
              <w:tabs>
                <w:tab w:val="clear" w:pos="7200"/>
                <w:tab w:val="right" w:leader="dot" w:pos="3862"/>
              </w:tabs>
              <w:ind w:left="432"/>
              <w:rPr>
                <w:kern w:val="1"/>
              </w:rPr>
            </w:pPr>
            <w:r>
              <w:rPr>
                <w:kern w:val="1"/>
              </w:rPr>
              <w:t>Printing cost</w:t>
            </w:r>
            <w:r>
              <w:rPr>
                <w:kern w:val="1"/>
              </w:rPr>
              <w:tab/>
            </w:r>
          </w:p>
        </w:tc>
        <w:tc>
          <w:tcPr>
            <w:tcW w:w="1334" w:type="dxa"/>
            <w:gridSpan w:val="2"/>
            <w:vAlign w:val="bottom"/>
          </w:tcPr>
          <w:p w:rsidR="003F4964" w:rsidRDefault="003F4964" w:rsidP="00F92ADE">
            <w:pPr>
              <w:pStyle w:val="TextRight"/>
              <w:rPr>
                <w:kern w:val="1"/>
              </w:rPr>
            </w:pPr>
            <w:r>
              <w:rPr>
                <w:kern w:val="1"/>
              </w:rPr>
              <w:t>102,000</w:t>
            </w:r>
          </w:p>
        </w:tc>
        <w:tc>
          <w:tcPr>
            <w:tcW w:w="1233" w:type="dxa"/>
            <w:vAlign w:val="bottom"/>
          </w:tcPr>
          <w:p w:rsidR="003F4964" w:rsidRDefault="003F4964" w:rsidP="00F92ADE">
            <w:pPr>
              <w:pStyle w:val="TextRight"/>
              <w:rPr>
                <w:kern w:val="1"/>
              </w:rPr>
            </w:pPr>
            <w:r>
              <w:rPr>
                <w:kern w:val="1"/>
              </w:rPr>
              <w:t>27,000</w:t>
            </w:r>
          </w:p>
        </w:tc>
        <w:tc>
          <w:tcPr>
            <w:tcW w:w="1426" w:type="dxa"/>
            <w:vAlign w:val="bottom"/>
          </w:tcPr>
          <w:p w:rsidR="003F4964" w:rsidRDefault="003F4964" w:rsidP="00F92ADE">
            <w:pPr>
              <w:pStyle w:val="TextRight"/>
              <w:rPr>
                <w:kern w:val="1"/>
              </w:rPr>
            </w:pPr>
            <w:r>
              <w:rPr>
                <w:kern w:val="1"/>
              </w:rPr>
              <w:t>63,000</w:t>
            </w:r>
          </w:p>
        </w:tc>
        <w:tc>
          <w:tcPr>
            <w:tcW w:w="1239" w:type="dxa"/>
            <w:vAlign w:val="bottom"/>
          </w:tcPr>
          <w:p w:rsidR="003F4964" w:rsidRDefault="003F4964" w:rsidP="00F92ADE">
            <w:pPr>
              <w:pStyle w:val="TextRight"/>
              <w:rPr>
                <w:kern w:val="1"/>
              </w:rPr>
            </w:pPr>
            <w:r>
              <w:rPr>
                <w:kern w:val="1"/>
              </w:rPr>
              <w:t>12,000</w:t>
            </w:r>
          </w:p>
        </w:tc>
      </w:tr>
      <w:tr w:rsidR="003F4964" w:rsidTr="00F92ADE">
        <w:trPr>
          <w:tblCellSpacing w:w="7" w:type="dxa"/>
        </w:trPr>
        <w:tc>
          <w:tcPr>
            <w:tcW w:w="3960" w:type="dxa"/>
            <w:vAlign w:val="bottom"/>
          </w:tcPr>
          <w:p w:rsidR="003F4964" w:rsidRDefault="003F4964" w:rsidP="00F92ADE">
            <w:pPr>
              <w:pStyle w:val="TextLeader"/>
              <w:tabs>
                <w:tab w:val="clear" w:pos="7200"/>
                <w:tab w:val="right" w:leader="dot" w:pos="3862"/>
              </w:tabs>
              <w:ind w:left="432"/>
              <w:rPr>
                <w:kern w:val="1"/>
              </w:rPr>
            </w:pPr>
            <w:r>
              <w:rPr>
                <w:kern w:val="1"/>
              </w:rPr>
              <w:t>Sales commissions</w:t>
            </w:r>
            <w:r>
              <w:rPr>
                <w:kern w:val="1"/>
              </w:rPr>
              <w:tab/>
            </w:r>
          </w:p>
        </w:tc>
        <w:tc>
          <w:tcPr>
            <w:tcW w:w="1334" w:type="dxa"/>
            <w:gridSpan w:val="2"/>
            <w:vAlign w:val="bottom"/>
          </w:tcPr>
          <w:p w:rsidR="003F4964" w:rsidRDefault="003F4964" w:rsidP="00F92ADE">
            <w:pPr>
              <w:pStyle w:val="TextRight"/>
              <w:rPr>
                <w:kern w:val="1"/>
                <w:u w:val="single"/>
              </w:rPr>
            </w:pPr>
            <w:r>
              <w:rPr>
                <w:kern w:val="1"/>
                <w:u w:val="single"/>
              </w:rPr>
              <w:t>   30,000</w:t>
            </w:r>
          </w:p>
        </w:tc>
        <w:tc>
          <w:tcPr>
            <w:tcW w:w="1233" w:type="dxa"/>
            <w:vAlign w:val="bottom"/>
          </w:tcPr>
          <w:p w:rsidR="003F4964" w:rsidRDefault="003F4964" w:rsidP="00F92ADE">
            <w:pPr>
              <w:pStyle w:val="TextRight"/>
              <w:rPr>
                <w:kern w:val="1"/>
                <w:u w:val="single"/>
              </w:rPr>
            </w:pPr>
            <w:r>
              <w:rPr>
                <w:kern w:val="1"/>
                <w:u w:val="single"/>
              </w:rPr>
              <w:t>  9,000</w:t>
            </w:r>
          </w:p>
        </w:tc>
        <w:tc>
          <w:tcPr>
            <w:tcW w:w="1426" w:type="dxa"/>
            <w:vAlign w:val="bottom"/>
          </w:tcPr>
          <w:p w:rsidR="003F4964" w:rsidRDefault="003F4964" w:rsidP="00F92ADE">
            <w:pPr>
              <w:pStyle w:val="TextRight"/>
              <w:rPr>
                <w:kern w:val="1"/>
                <w:u w:val="single"/>
              </w:rPr>
            </w:pPr>
            <w:r>
              <w:rPr>
                <w:kern w:val="1"/>
                <w:u w:val="single"/>
              </w:rPr>
              <w:t>   15,000</w:t>
            </w:r>
          </w:p>
        </w:tc>
        <w:tc>
          <w:tcPr>
            <w:tcW w:w="1239" w:type="dxa"/>
            <w:vAlign w:val="bottom"/>
          </w:tcPr>
          <w:p w:rsidR="003F4964" w:rsidRDefault="003F4964" w:rsidP="00F92ADE">
            <w:pPr>
              <w:pStyle w:val="TextRight"/>
              <w:rPr>
                <w:kern w:val="1"/>
                <w:u w:val="single"/>
              </w:rPr>
            </w:pPr>
            <w:r>
              <w:rPr>
                <w:kern w:val="1"/>
                <w:u w:val="single"/>
              </w:rPr>
              <w:t>  6,000</w:t>
            </w:r>
          </w:p>
        </w:tc>
      </w:tr>
      <w:tr w:rsidR="003F4964" w:rsidTr="00F92ADE">
        <w:trPr>
          <w:tblCellSpacing w:w="7" w:type="dxa"/>
        </w:trPr>
        <w:tc>
          <w:tcPr>
            <w:tcW w:w="3960" w:type="dxa"/>
            <w:vAlign w:val="bottom"/>
          </w:tcPr>
          <w:p w:rsidR="003F4964" w:rsidRDefault="003F4964" w:rsidP="00F92ADE">
            <w:pPr>
              <w:pStyle w:val="TextLeader"/>
              <w:tabs>
                <w:tab w:val="clear" w:pos="7200"/>
                <w:tab w:val="right" w:leader="dot" w:pos="3862"/>
              </w:tabs>
              <w:rPr>
                <w:kern w:val="1"/>
              </w:rPr>
            </w:pPr>
            <w:r>
              <w:rPr>
                <w:kern w:val="1"/>
              </w:rPr>
              <w:t>Total variable expenses</w:t>
            </w:r>
            <w:r>
              <w:rPr>
                <w:kern w:val="1"/>
              </w:rPr>
              <w:tab/>
            </w:r>
          </w:p>
        </w:tc>
        <w:tc>
          <w:tcPr>
            <w:tcW w:w="1334" w:type="dxa"/>
            <w:gridSpan w:val="2"/>
            <w:vAlign w:val="bottom"/>
          </w:tcPr>
          <w:p w:rsidR="003F4964" w:rsidRDefault="003F4964" w:rsidP="00F92ADE">
            <w:pPr>
              <w:pStyle w:val="TextRight"/>
              <w:rPr>
                <w:kern w:val="1"/>
                <w:u w:val="single"/>
              </w:rPr>
            </w:pPr>
            <w:r>
              <w:rPr>
                <w:kern w:val="1"/>
                <w:u w:val="single"/>
              </w:rPr>
              <w:t> 132,000</w:t>
            </w:r>
          </w:p>
        </w:tc>
        <w:tc>
          <w:tcPr>
            <w:tcW w:w="1233" w:type="dxa"/>
            <w:vAlign w:val="bottom"/>
          </w:tcPr>
          <w:p w:rsidR="003F4964" w:rsidRDefault="003F4964" w:rsidP="00F92ADE">
            <w:pPr>
              <w:pStyle w:val="TextRight"/>
              <w:rPr>
                <w:kern w:val="1"/>
                <w:u w:val="single"/>
              </w:rPr>
            </w:pPr>
            <w:r>
              <w:rPr>
                <w:kern w:val="1"/>
                <w:u w:val="single"/>
              </w:rPr>
              <w:t> 36,000</w:t>
            </w:r>
          </w:p>
        </w:tc>
        <w:tc>
          <w:tcPr>
            <w:tcW w:w="1426" w:type="dxa"/>
            <w:vAlign w:val="bottom"/>
          </w:tcPr>
          <w:p w:rsidR="003F4964" w:rsidRDefault="003F4964" w:rsidP="00F92ADE">
            <w:pPr>
              <w:pStyle w:val="TextRight"/>
              <w:rPr>
                <w:kern w:val="1"/>
                <w:u w:val="single"/>
              </w:rPr>
            </w:pPr>
            <w:r>
              <w:rPr>
                <w:kern w:val="1"/>
                <w:u w:val="single"/>
              </w:rPr>
              <w:t>   78,000</w:t>
            </w:r>
          </w:p>
        </w:tc>
        <w:tc>
          <w:tcPr>
            <w:tcW w:w="1239" w:type="dxa"/>
            <w:vAlign w:val="bottom"/>
          </w:tcPr>
          <w:p w:rsidR="003F4964" w:rsidRDefault="003F4964" w:rsidP="00F92ADE">
            <w:pPr>
              <w:pStyle w:val="TextRight"/>
              <w:rPr>
                <w:kern w:val="1"/>
                <w:u w:val="single"/>
              </w:rPr>
            </w:pPr>
            <w:r>
              <w:rPr>
                <w:kern w:val="1"/>
                <w:u w:val="single"/>
              </w:rPr>
              <w:t> 18,000</w:t>
            </w:r>
          </w:p>
        </w:tc>
      </w:tr>
      <w:tr w:rsidR="003F4964" w:rsidTr="00F92ADE">
        <w:trPr>
          <w:tblCellSpacing w:w="7" w:type="dxa"/>
        </w:trPr>
        <w:tc>
          <w:tcPr>
            <w:tcW w:w="3960" w:type="dxa"/>
            <w:vAlign w:val="bottom"/>
          </w:tcPr>
          <w:p w:rsidR="003F4964" w:rsidRDefault="003F4964" w:rsidP="00F92ADE">
            <w:pPr>
              <w:pStyle w:val="TextLeader"/>
              <w:tabs>
                <w:tab w:val="clear" w:pos="7200"/>
                <w:tab w:val="right" w:leader="dot" w:pos="3862"/>
              </w:tabs>
              <w:rPr>
                <w:kern w:val="1"/>
              </w:rPr>
            </w:pPr>
            <w:r>
              <w:rPr>
                <w:kern w:val="1"/>
              </w:rPr>
              <w:t>Contribution margin</w:t>
            </w:r>
            <w:r>
              <w:rPr>
                <w:kern w:val="1"/>
              </w:rPr>
              <w:tab/>
            </w:r>
          </w:p>
        </w:tc>
        <w:tc>
          <w:tcPr>
            <w:tcW w:w="1334" w:type="dxa"/>
            <w:gridSpan w:val="2"/>
            <w:vAlign w:val="bottom"/>
          </w:tcPr>
          <w:p w:rsidR="003F4964" w:rsidRDefault="003F4964" w:rsidP="00F92ADE">
            <w:pPr>
              <w:pStyle w:val="TextRight"/>
              <w:rPr>
                <w:kern w:val="1"/>
                <w:u w:val="single"/>
              </w:rPr>
            </w:pPr>
            <w:r>
              <w:rPr>
                <w:kern w:val="1"/>
                <w:u w:val="single"/>
              </w:rPr>
              <w:t> 168,000</w:t>
            </w:r>
          </w:p>
        </w:tc>
        <w:tc>
          <w:tcPr>
            <w:tcW w:w="1233" w:type="dxa"/>
            <w:vAlign w:val="bottom"/>
          </w:tcPr>
          <w:p w:rsidR="003F4964" w:rsidRDefault="003F4964" w:rsidP="00F92ADE">
            <w:pPr>
              <w:pStyle w:val="TextRight"/>
              <w:rPr>
                <w:kern w:val="1"/>
                <w:u w:val="single"/>
              </w:rPr>
            </w:pPr>
            <w:r>
              <w:rPr>
                <w:kern w:val="1"/>
                <w:u w:val="single"/>
              </w:rPr>
              <w:t> 54,000</w:t>
            </w:r>
          </w:p>
        </w:tc>
        <w:tc>
          <w:tcPr>
            <w:tcW w:w="1426" w:type="dxa"/>
            <w:vAlign w:val="bottom"/>
          </w:tcPr>
          <w:p w:rsidR="003F4964" w:rsidRDefault="003F4964" w:rsidP="00F92ADE">
            <w:pPr>
              <w:pStyle w:val="TextRight"/>
              <w:rPr>
                <w:kern w:val="1"/>
                <w:u w:val="single"/>
              </w:rPr>
            </w:pPr>
            <w:r>
              <w:rPr>
                <w:kern w:val="1"/>
                <w:u w:val="single"/>
              </w:rPr>
              <w:t>   72,000</w:t>
            </w:r>
          </w:p>
        </w:tc>
        <w:tc>
          <w:tcPr>
            <w:tcW w:w="1239" w:type="dxa"/>
            <w:vAlign w:val="bottom"/>
          </w:tcPr>
          <w:p w:rsidR="003F4964" w:rsidRDefault="003F4964" w:rsidP="00F92ADE">
            <w:pPr>
              <w:pStyle w:val="TextRight"/>
              <w:rPr>
                <w:kern w:val="1"/>
                <w:u w:val="single"/>
              </w:rPr>
            </w:pPr>
            <w:r>
              <w:rPr>
                <w:kern w:val="1"/>
                <w:u w:val="single"/>
              </w:rPr>
              <w:t> 42,000</w:t>
            </w:r>
          </w:p>
        </w:tc>
      </w:tr>
      <w:tr w:rsidR="003F4964" w:rsidTr="00F92ADE">
        <w:trPr>
          <w:tblCellSpacing w:w="7" w:type="dxa"/>
        </w:trPr>
        <w:tc>
          <w:tcPr>
            <w:tcW w:w="3960" w:type="dxa"/>
            <w:vAlign w:val="bottom"/>
          </w:tcPr>
          <w:p w:rsidR="003F4964" w:rsidRDefault="003F4964" w:rsidP="00F92ADE">
            <w:pPr>
              <w:pStyle w:val="TextLeader"/>
              <w:tabs>
                <w:tab w:val="clear" w:pos="7200"/>
                <w:tab w:val="right" w:leader="dot" w:pos="3862"/>
              </w:tabs>
              <w:rPr>
                <w:kern w:val="1"/>
              </w:rPr>
            </w:pPr>
            <w:r>
              <w:rPr>
                <w:kern w:val="1"/>
              </w:rPr>
              <w:t>Traceable fixed expenses:</w:t>
            </w:r>
          </w:p>
        </w:tc>
        <w:tc>
          <w:tcPr>
            <w:tcW w:w="1334" w:type="dxa"/>
            <w:gridSpan w:val="2"/>
            <w:vAlign w:val="bottom"/>
          </w:tcPr>
          <w:p w:rsidR="003F4964" w:rsidRDefault="003F4964" w:rsidP="00F92ADE">
            <w:pPr>
              <w:pStyle w:val="TextRight"/>
              <w:rPr>
                <w:kern w:val="1"/>
              </w:rPr>
            </w:pPr>
          </w:p>
        </w:tc>
        <w:tc>
          <w:tcPr>
            <w:tcW w:w="1233" w:type="dxa"/>
            <w:vAlign w:val="bottom"/>
          </w:tcPr>
          <w:p w:rsidR="003F4964" w:rsidRDefault="003F4964" w:rsidP="00F92ADE">
            <w:pPr>
              <w:pStyle w:val="TextRight"/>
              <w:rPr>
                <w:kern w:val="1"/>
              </w:rPr>
            </w:pPr>
          </w:p>
        </w:tc>
        <w:tc>
          <w:tcPr>
            <w:tcW w:w="1426" w:type="dxa"/>
            <w:vAlign w:val="bottom"/>
          </w:tcPr>
          <w:p w:rsidR="003F4964" w:rsidRDefault="003F4964" w:rsidP="00F92ADE">
            <w:pPr>
              <w:pStyle w:val="TextRight"/>
              <w:rPr>
                <w:kern w:val="1"/>
              </w:rPr>
            </w:pPr>
          </w:p>
        </w:tc>
        <w:tc>
          <w:tcPr>
            <w:tcW w:w="1239" w:type="dxa"/>
            <w:vAlign w:val="bottom"/>
          </w:tcPr>
          <w:p w:rsidR="003F4964" w:rsidRDefault="003F4964" w:rsidP="00F92ADE">
            <w:pPr>
              <w:pStyle w:val="TextRight"/>
              <w:rPr>
                <w:kern w:val="1"/>
              </w:rPr>
            </w:pPr>
          </w:p>
        </w:tc>
      </w:tr>
      <w:tr w:rsidR="003F4964" w:rsidTr="00F92ADE">
        <w:trPr>
          <w:tblCellSpacing w:w="7" w:type="dxa"/>
        </w:trPr>
        <w:tc>
          <w:tcPr>
            <w:tcW w:w="3960" w:type="dxa"/>
            <w:vAlign w:val="bottom"/>
          </w:tcPr>
          <w:p w:rsidR="003F4964" w:rsidRDefault="003F4964" w:rsidP="00F92ADE">
            <w:pPr>
              <w:pStyle w:val="TextLeader"/>
              <w:tabs>
                <w:tab w:val="clear" w:pos="7200"/>
                <w:tab w:val="right" w:leader="dot" w:pos="3862"/>
              </w:tabs>
              <w:ind w:left="432"/>
              <w:rPr>
                <w:kern w:val="1"/>
              </w:rPr>
            </w:pPr>
            <w:r>
              <w:rPr>
                <w:kern w:val="1"/>
              </w:rPr>
              <w:t>Advertising</w:t>
            </w:r>
            <w:r>
              <w:rPr>
                <w:kern w:val="1"/>
              </w:rPr>
              <w:tab/>
            </w:r>
          </w:p>
        </w:tc>
        <w:tc>
          <w:tcPr>
            <w:tcW w:w="1334" w:type="dxa"/>
            <w:gridSpan w:val="2"/>
            <w:vAlign w:val="bottom"/>
          </w:tcPr>
          <w:p w:rsidR="003F4964" w:rsidRDefault="003F4964" w:rsidP="00F92ADE">
            <w:pPr>
              <w:pStyle w:val="TextRight"/>
              <w:rPr>
                <w:kern w:val="1"/>
              </w:rPr>
            </w:pPr>
            <w:r>
              <w:rPr>
                <w:kern w:val="1"/>
              </w:rPr>
              <w:t>36,000</w:t>
            </w:r>
          </w:p>
        </w:tc>
        <w:tc>
          <w:tcPr>
            <w:tcW w:w="1233" w:type="dxa"/>
            <w:vAlign w:val="bottom"/>
          </w:tcPr>
          <w:p w:rsidR="003F4964" w:rsidRDefault="003F4964" w:rsidP="00F92ADE">
            <w:pPr>
              <w:pStyle w:val="TextRight"/>
              <w:rPr>
                <w:kern w:val="1"/>
              </w:rPr>
            </w:pPr>
            <w:r>
              <w:rPr>
                <w:kern w:val="1"/>
              </w:rPr>
              <w:t>13,500</w:t>
            </w:r>
          </w:p>
        </w:tc>
        <w:tc>
          <w:tcPr>
            <w:tcW w:w="1426" w:type="dxa"/>
            <w:vAlign w:val="bottom"/>
          </w:tcPr>
          <w:p w:rsidR="003F4964" w:rsidRDefault="003F4964" w:rsidP="00F92ADE">
            <w:pPr>
              <w:pStyle w:val="TextRight"/>
              <w:rPr>
                <w:kern w:val="1"/>
              </w:rPr>
            </w:pPr>
            <w:r>
              <w:rPr>
                <w:kern w:val="1"/>
              </w:rPr>
              <w:t>19,500</w:t>
            </w:r>
          </w:p>
        </w:tc>
        <w:tc>
          <w:tcPr>
            <w:tcW w:w="1239" w:type="dxa"/>
            <w:vAlign w:val="bottom"/>
          </w:tcPr>
          <w:p w:rsidR="003F4964" w:rsidRDefault="003F4964" w:rsidP="00F92ADE">
            <w:pPr>
              <w:pStyle w:val="TextRight"/>
              <w:rPr>
                <w:kern w:val="1"/>
              </w:rPr>
            </w:pPr>
            <w:r>
              <w:rPr>
                <w:kern w:val="1"/>
              </w:rPr>
              <w:t>3,000</w:t>
            </w:r>
          </w:p>
        </w:tc>
      </w:tr>
      <w:tr w:rsidR="003F4964" w:rsidTr="00F92ADE">
        <w:trPr>
          <w:tblCellSpacing w:w="7" w:type="dxa"/>
        </w:trPr>
        <w:tc>
          <w:tcPr>
            <w:tcW w:w="3960" w:type="dxa"/>
            <w:vAlign w:val="bottom"/>
          </w:tcPr>
          <w:p w:rsidR="003F4964" w:rsidRDefault="003F4964" w:rsidP="00F92ADE">
            <w:pPr>
              <w:pStyle w:val="TextLeader"/>
              <w:tabs>
                <w:tab w:val="clear" w:pos="7200"/>
                <w:tab w:val="right" w:leader="dot" w:pos="3862"/>
              </w:tabs>
              <w:ind w:left="432"/>
              <w:rPr>
                <w:kern w:val="1"/>
              </w:rPr>
            </w:pPr>
            <w:r>
              <w:rPr>
                <w:kern w:val="1"/>
              </w:rPr>
              <w:t>Salaries</w:t>
            </w:r>
            <w:r>
              <w:rPr>
                <w:kern w:val="1"/>
              </w:rPr>
              <w:tab/>
            </w:r>
          </w:p>
        </w:tc>
        <w:tc>
          <w:tcPr>
            <w:tcW w:w="1334" w:type="dxa"/>
            <w:gridSpan w:val="2"/>
            <w:vAlign w:val="bottom"/>
          </w:tcPr>
          <w:p w:rsidR="003F4964" w:rsidRDefault="003F4964" w:rsidP="00F92ADE">
            <w:pPr>
              <w:pStyle w:val="TextRight"/>
              <w:rPr>
                <w:kern w:val="1"/>
              </w:rPr>
            </w:pPr>
            <w:r>
              <w:rPr>
                <w:kern w:val="1"/>
              </w:rPr>
              <w:t>33,000</w:t>
            </w:r>
          </w:p>
        </w:tc>
        <w:tc>
          <w:tcPr>
            <w:tcW w:w="1233" w:type="dxa"/>
            <w:vAlign w:val="bottom"/>
          </w:tcPr>
          <w:p w:rsidR="003F4964" w:rsidRDefault="003F4964" w:rsidP="00F92ADE">
            <w:pPr>
              <w:pStyle w:val="TextRight"/>
              <w:rPr>
                <w:kern w:val="1"/>
              </w:rPr>
            </w:pPr>
            <w:r>
              <w:rPr>
                <w:kern w:val="1"/>
              </w:rPr>
              <w:t>18,000</w:t>
            </w:r>
          </w:p>
        </w:tc>
        <w:tc>
          <w:tcPr>
            <w:tcW w:w="1426" w:type="dxa"/>
            <w:vAlign w:val="bottom"/>
          </w:tcPr>
          <w:p w:rsidR="003F4964" w:rsidRDefault="003F4964" w:rsidP="00F92ADE">
            <w:pPr>
              <w:pStyle w:val="TextRight"/>
              <w:rPr>
                <w:kern w:val="1"/>
              </w:rPr>
            </w:pPr>
            <w:r>
              <w:rPr>
                <w:kern w:val="1"/>
              </w:rPr>
              <w:t>9,000</w:t>
            </w:r>
          </w:p>
        </w:tc>
        <w:tc>
          <w:tcPr>
            <w:tcW w:w="1239" w:type="dxa"/>
            <w:vAlign w:val="bottom"/>
          </w:tcPr>
          <w:p w:rsidR="003F4964" w:rsidRDefault="003F4964" w:rsidP="00F92ADE">
            <w:pPr>
              <w:pStyle w:val="TextRight"/>
              <w:rPr>
                <w:kern w:val="1"/>
              </w:rPr>
            </w:pPr>
            <w:r>
              <w:rPr>
                <w:kern w:val="1"/>
              </w:rPr>
              <w:t>6,000</w:t>
            </w:r>
          </w:p>
        </w:tc>
      </w:tr>
      <w:tr w:rsidR="003F4964" w:rsidTr="00F92ADE">
        <w:trPr>
          <w:tblCellSpacing w:w="7" w:type="dxa"/>
        </w:trPr>
        <w:tc>
          <w:tcPr>
            <w:tcW w:w="3960" w:type="dxa"/>
            <w:vAlign w:val="bottom"/>
          </w:tcPr>
          <w:p w:rsidR="003F4964" w:rsidRDefault="003F4964" w:rsidP="00F92ADE">
            <w:pPr>
              <w:pStyle w:val="TextLeader"/>
              <w:tabs>
                <w:tab w:val="clear" w:pos="7200"/>
                <w:tab w:val="right" w:leader="dot" w:pos="3862"/>
              </w:tabs>
              <w:ind w:left="432"/>
              <w:rPr>
                <w:kern w:val="1"/>
              </w:rPr>
            </w:pPr>
            <w:r>
              <w:rPr>
                <w:kern w:val="1"/>
              </w:rPr>
              <w:t>Equipment depreciation*</w:t>
            </w:r>
          </w:p>
        </w:tc>
        <w:tc>
          <w:tcPr>
            <w:tcW w:w="1334" w:type="dxa"/>
            <w:gridSpan w:val="2"/>
            <w:vAlign w:val="bottom"/>
          </w:tcPr>
          <w:p w:rsidR="003F4964" w:rsidRDefault="003F4964" w:rsidP="00F92ADE">
            <w:pPr>
              <w:pStyle w:val="TextRight"/>
              <w:rPr>
                <w:kern w:val="1"/>
              </w:rPr>
            </w:pPr>
            <w:r>
              <w:rPr>
                <w:kern w:val="1"/>
              </w:rPr>
              <w:t>9,000</w:t>
            </w:r>
          </w:p>
        </w:tc>
        <w:tc>
          <w:tcPr>
            <w:tcW w:w="1233" w:type="dxa"/>
            <w:vAlign w:val="bottom"/>
          </w:tcPr>
          <w:p w:rsidR="003F4964" w:rsidRDefault="003F4964" w:rsidP="00F92ADE">
            <w:pPr>
              <w:pStyle w:val="TextRight"/>
              <w:rPr>
                <w:kern w:val="1"/>
              </w:rPr>
            </w:pPr>
            <w:r>
              <w:rPr>
                <w:kern w:val="1"/>
              </w:rPr>
              <w:t>2,700</w:t>
            </w:r>
          </w:p>
        </w:tc>
        <w:tc>
          <w:tcPr>
            <w:tcW w:w="1426" w:type="dxa"/>
            <w:vAlign w:val="bottom"/>
          </w:tcPr>
          <w:p w:rsidR="003F4964" w:rsidRDefault="003F4964" w:rsidP="00F92ADE">
            <w:pPr>
              <w:pStyle w:val="TextRight"/>
              <w:rPr>
                <w:kern w:val="1"/>
              </w:rPr>
            </w:pPr>
            <w:r>
              <w:rPr>
                <w:kern w:val="1"/>
              </w:rPr>
              <w:t>4,500</w:t>
            </w:r>
          </w:p>
        </w:tc>
        <w:tc>
          <w:tcPr>
            <w:tcW w:w="1239" w:type="dxa"/>
            <w:vAlign w:val="bottom"/>
          </w:tcPr>
          <w:p w:rsidR="003F4964" w:rsidRDefault="003F4964" w:rsidP="00F92ADE">
            <w:pPr>
              <w:pStyle w:val="TextRight"/>
              <w:rPr>
                <w:kern w:val="1"/>
              </w:rPr>
            </w:pPr>
            <w:r>
              <w:rPr>
                <w:kern w:val="1"/>
              </w:rPr>
              <w:t>1,800</w:t>
            </w:r>
          </w:p>
        </w:tc>
      </w:tr>
      <w:tr w:rsidR="003F4964" w:rsidTr="00F92ADE">
        <w:trPr>
          <w:tblCellSpacing w:w="7" w:type="dxa"/>
        </w:trPr>
        <w:tc>
          <w:tcPr>
            <w:tcW w:w="3960" w:type="dxa"/>
            <w:vAlign w:val="bottom"/>
          </w:tcPr>
          <w:p w:rsidR="003F4964" w:rsidRDefault="003F4964" w:rsidP="00F92ADE">
            <w:pPr>
              <w:pStyle w:val="TextLeader"/>
              <w:tabs>
                <w:tab w:val="clear" w:pos="7200"/>
                <w:tab w:val="right" w:leader="dot" w:pos="3862"/>
              </w:tabs>
              <w:ind w:left="432"/>
              <w:rPr>
                <w:kern w:val="1"/>
              </w:rPr>
            </w:pPr>
            <w:r>
              <w:rPr>
                <w:kern w:val="1"/>
              </w:rPr>
              <w:t>Warehouse rent**</w:t>
            </w:r>
            <w:r>
              <w:rPr>
                <w:kern w:val="1"/>
              </w:rPr>
              <w:tab/>
            </w:r>
          </w:p>
        </w:tc>
        <w:tc>
          <w:tcPr>
            <w:tcW w:w="1334" w:type="dxa"/>
            <w:gridSpan w:val="2"/>
            <w:vAlign w:val="bottom"/>
          </w:tcPr>
          <w:p w:rsidR="003F4964" w:rsidRDefault="003F4964" w:rsidP="00F92ADE">
            <w:pPr>
              <w:pStyle w:val="TextRight"/>
              <w:rPr>
                <w:kern w:val="1"/>
                <w:u w:val="single"/>
              </w:rPr>
            </w:pPr>
            <w:r>
              <w:rPr>
                <w:kern w:val="1"/>
                <w:u w:val="single"/>
              </w:rPr>
              <w:t>   12,000</w:t>
            </w:r>
          </w:p>
        </w:tc>
        <w:tc>
          <w:tcPr>
            <w:tcW w:w="1233" w:type="dxa"/>
            <w:vAlign w:val="bottom"/>
          </w:tcPr>
          <w:p w:rsidR="003F4964" w:rsidRDefault="003F4964" w:rsidP="00F92ADE">
            <w:pPr>
              <w:pStyle w:val="TextRight"/>
              <w:rPr>
                <w:kern w:val="1"/>
                <w:u w:val="single"/>
              </w:rPr>
            </w:pPr>
            <w:r>
              <w:rPr>
                <w:kern w:val="1"/>
                <w:u w:val="single"/>
              </w:rPr>
              <w:t>  1,800</w:t>
            </w:r>
          </w:p>
        </w:tc>
        <w:tc>
          <w:tcPr>
            <w:tcW w:w="1426" w:type="dxa"/>
            <w:vAlign w:val="bottom"/>
          </w:tcPr>
          <w:p w:rsidR="003F4964" w:rsidRDefault="003F4964" w:rsidP="00F92ADE">
            <w:pPr>
              <w:pStyle w:val="TextRight"/>
              <w:rPr>
                <w:kern w:val="1"/>
                <w:u w:val="single"/>
              </w:rPr>
            </w:pPr>
            <w:r>
              <w:rPr>
                <w:kern w:val="1"/>
                <w:u w:val="single"/>
              </w:rPr>
              <w:t>     6,000</w:t>
            </w:r>
          </w:p>
        </w:tc>
        <w:tc>
          <w:tcPr>
            <w:tcW w:w="1239" w:type="dxa"/>
            <w:vAlign w:val="bottom"/>
          </w:tcPr>
          <w:p w:rsidR="003F4964" w:rsidRDefault="003F4964" w:rsidP="00F92ADE">
            <w:pPr>
              <w:pStyle w:val="TextRight"/>
              <w:rPr>
                <w:kern w:val="1"/>
                <w:u w:val="single"/>
              </w:rPr>
            </w:pPr>
            <w:r>
              <w:rPr>
                <w:kern w:val="1"/>
                <w:u w:val="single"/>
              </w:rPr>
              <w:t>   4,200</w:t>
            </w:r>
          </w:p>
        </w:tc>
      </w:tr>
      <w:tr w:rsidR="003F4964" w:rsidTr="00F92ADE">
        <w:trPr>
          <w:tblCellSpacing w:w="7" w:type="dxa"/>
        </w:trPr>
        <w:tc>
          <w:tcPr>
            <w:tcW w:w="3960" w:type="dxa"/>
            <w:vAlign w:val="bottom"/>
          </w:tcPr>
          <w:p w:rsidR="003F4964" w:rsidRDefault="003F4964" w:rsidP="00F92ADE">
            <w:pPr>
              <w:pStyle w:val="TextLeader"/>
              <w:tabs>
                <w:tab w:val="clear" w:pos="7200"/>
                <w:tab w:val="right" w:leader="dot" w:pos="3862"/>
              </w:tabs>
              <w:rPr>
                <w:kern w:val="1"/>
              </w:rPr>
            </w:pPr>
            <w:r>
              <w:rPr>
                <w:kern w:val="1"/>
              </w:rPr>
              <w:t>Total traceable fixed expenses</w:t>
            </w:r>
            <w:r>
              <w:rPr>
                <w:kern w:val="1"/>
              </w:rPr>
              <w:tab/>
            </w:r>
          </w:p>
        </w:tc>
        <w:tc>
          <w:tcPr>
            <w:tcW w:w="1334" w:type="dxa"/>
            <w:gridSpan w:val="2"/>
            <w:vAlign w:val="bottom"/>
          </w:tcPr>
          <w:p w:rsidR="003F4964" w:rsidRDefault="003F4964" w:rsidP="00F92ADE">
            <w:pPr>
              <w:pStyle w:val="TextRight"/>
              <w:rPr>
                <w:kern w:val="1"/>
                <w:u w:val="single"/>
              </w:rPr>
            </w:pPr>
            <w:r>
              <w:rPr>
                <w:kern w:val="1"/>
                <w:u w:val="single"/>
              </w:rPr>
              <w:t>   90,000</w:t>
            </w:r>
          </w:p>
        </w:tc>
        <w:tc>
          <w:tcPr>
            <w:tcW w:w="1233" w:type="dxa"/>
            <w:vAlign w:val="bottom"/>
          </w:tcPr>
          <w:p w:rsidR="003F4964" w:rsidRDefault="003F4964" w:rsidP="00F92ADE">
            <w:pPr>
              <w:pStyle w:val="TextRight"/>
              <w:rPr>
                <w:kern w:val="1"/>
                <w:u w:val="single"/>
              </w:rPr>
            </w:pPr>
            <w:r>
              <w:rPr>
                <w:kern w:val="1"/>
                <w:u w:val="single"/>
              </w:rPr>
              <w:t> 36,000</w:t>
            </w:r>
          </w:p>
        </w:tc>
        <w:tc>
          <w:tcPr>
            <w:tcW w:w="1426" w:type="dxa"/>
            <w:vAlign w:val="bottom"/>
          </w:tcPr>
          <w:p w:rsidR="003F4964" w:rsidRDefault="003F4964" w:rsidP="00F92ADE">
            <w:pPr>
              <w:pStyle w:val="TextRight"/>
              <w:rPr>
                <w:kern w:val="1"/>
                <w:u w:val="single"/>
              </w:rPr>
            </w:pPr>
            <w:r>
              <w:rPr>
                <w:kern w:val="1"/>
                <w:u w:val="single"/>
              </w:rPr>
              <w:t>   39,000</w:t>
            </w:r>
          </w:p>
        </w:tc>
        <w:tc>
          <w:tcPr>
            <w:tcW w:w="1239" w:type="dxa"/>
            <w:vAlign w:val="bottom"/>
          </w:tcPr>
          <w:p w:rsidR="003F4964" w:rsidRDefault="003F4964" w:rsidP="00F92ADE">
            <w:pPr>
              <w:pStyle w:val="TextRight"/>
              <w:rPr>
                <w:kern w:val="1"/>
                <w:u w:val="single"/>
              </w:rPr>
            </w:pPr>
            <w:r>
              <w:rPr>
                <w:kern w:val="1"/>
                <w:u w:val="single"/>
              </w:rPr>
              <w:t> 15,000</w:t>
            </w:r>
          </w:p>
        </w:tc>
      </w:tr>
      <w:tr w:rsidR="003F4964" w:rsidTr="00F92ADE">
        <w:trPr>
          <w:tblCellSpacing w:w="7" w:type="dxa"/>
        </w:trPr>
        <w:tc>
          <w:tcPr>
            <w:tcW w:w="3960" w:type="dxa"/>
            <w:vAlign w:val="bottom"/>
          </w:tcPr>
          <w:p w:rsidR="003F4964" w:rsidRDefault="003F4964" w:rsidP="00F92ADE">
            <w:pPr>
              <w:pStyle w:val="TextLeader"/>
              <w:tabs>
                <w:tab w:val="clear" w:pos="7200"/>
                <w:tab w:val="right" w:leader="dot" w:pos="3862"/>
              </w:tabs>
              <w:rPr>
                <w:kern w:val="1"/>
              </w:rPr>
            </w:pPr>
            <w:r>
              <w:rPr>
                <w:kern w:val="1"/>
              </w:rPr>
              <w:t>Product line segment margin</w:t>
            </w:r>
            <w:r>
              <w:rPr>
                <w:kern w:val="1"/>
              </w:rPr>
              <w:tab/>
            </w:r>
          </w:p>
        </w:tc>
        <w:tc>
          <w:tcPr>
            <w:tcW w:w="1334" w:type="dxa"/>
            <w:gridSpan w:val="2"/>
            <w:vAlign w:val="bottom"/>
          </w:tcPr>
          <w:p w:rsidR="003F4964" w:rsidRDefault="003F4964" w:rsidP="00F92ADE">
            <w:pPr>
              <w:pStyle w:val="TextRight"/>
              <w:rPr>
                <w:kern w:val="1"/>
                <w:u w:val="double"/>
              </w:rPr>
            </w:pPr>
            <w:r>
              <w:rPr>
                <w:kern w:val="1"/>
                <w:u w:val="double"/>
              </w:rPr>
              <w:t>   78,000</w:t>
            </w:r>
          </w:p>
        </w:tc>
        <w:tc>
          <w:tcPr>
            <w:tcW w:w="1233" w:type="dxa"/>
            <w:vAlign w:val="bottom"/>
          </w:tcPr>
          <w:p w:rsidR="003F4964" w:rsidRDefault="003F4964" w:rsidP="00F92ADE">
            <w:pPr>
              <w:pStyle w:val="TextRight"/>
              <w:rPr>
                <w:kern w:val="1"/>
                <w:u w:val="double"/>
              </w:rPr>
            </w:pPr>
            <w:r>
              <w:rPr>
                <w:kern w:val="1"/>
                <w:u w:val="double"/>
              </w:rPr>
              <w:t>$18,000</w:t>
            </w:r>
          </w:p>
        </w:tc>
        <w:tc>
          <w:tcPr>
            <w:tcW w:w="1426" w:type="dxa"/>
            <w:vAlign w:val="bottom"/>
          </w:tcPr>
          <w:p w:rsidR="003F4964" w:rsidRDefault="003F4964" w:rsidP="00F92ADE">
            <w:pPr>
              <w:pStyle w:val="TextRight"/>
              <w:rPr>
                <w:kern w:val="1"/>
                <w:u w:val="double"/>
              </w:rPr>
            </w:pPr>
            <w:r>
              <w:rPr>
                <w:kern w:val="1"/>
                <w:u w:val="double"/>
              </w:rPr>
              <w:t>$</w:t>
            </w:r>
            <w:r>
              <w:rPr>
                <w:kern w:val="1"/>
                <w:u w:val="double"/>
              </w:rPr>
              <w:t> </w:t>
            </w:r>
            <w:r>
              <w:rPr>
                <w:kern w:val="1"/>
                <w:u w:val="double"/>
              </w:rPr>
              <w:t>33,000</w:t>
            </w:r>
          </w:p>
        </w:tc>
        <w:tc>
          <w:tcPr>
            <w:tcW w:w="1239" w:type="dxa"/>
            <w:vAlign w:val="bottom"/>
          </w:tcPr>
          <w:p w:rsidR="003F4964" w:rsidRDefault="003F4964" w:rsidP="00F92ADE">
            <w:pPr>
              <w:pStyle w:val="TextRight"/>
              <w:rPr>
                <w:kern w:val="1"/>
                <w:u w:val="double"/>
              </w:rPr>
            </w:pPr>
            <w:r>
              <w:rPr>
                <w:kern w:val="1"/>
                <w:u w:val="double"/>
              </w:rPr>
              <w:t>$27,000</w:t>
            </w:r>
          </w:p>
        </w:tc>
      </w:tr>
      <w:tr w:rsidR="003F4964" w:rsidTr="00F92ADE">
        <w:trPr>
          <w:tblCellSpacing w:w="7" w:type="dxa"/>
        </w:trPr>
        <w:tc>
          <w:tcPr>
            <w:tcW w:w="3960" w:type="dxa"/>
            <w:vAlign w:val="bottom"/>
          </w:tcPr>
          <w:p w:rsidR="003F4964" w:rsidRDefault="003F4964" w:rsidP="00F92ADE">
            <w:pPr>
              <w:pStyle w:val="TextLeader"/>
              <w:tabs>
                <w:tab w:val="clear" w:pos="7200"/>
                <w:tab w:val="right" w:leader="dot" w:pos="3862"/>
              </w:tabs>
              <w:rPr>
                <w:kern w:val="1"/>
              </w:rPr>
            </w:pPr>
            <w:r>
              <w:rPr>
                <w:kern w:val="1"/>
              </w:rPr>
              <w:t>Common fixed expenses:</w:t>
            </w:r>
          </w:p>
        </w:tc>
        <w:tc>
          <w:tcPr>
            <w:tcW w:w="1334" w:type="dxa"/>
            <w:gridSpan w:val="2"/>
            <w:vAlign w:val="bottom"/>
          </w:tcPr>
          <w:p w:rsidR="003F4964" w:rsidRDefault="003F4964" w:rsidP="00F92ADE">
            <w:pPr>
              <w:pStyle w:val="TextRight"/>
              <w:rPr>
                <w:kern w:val="1"/>
              </w:rPr>
            </w:pPr>
          </w:p>
        </w:tc>
        <w:tc>
          <w:tcPr>
            <w:tcW w:w="1233" w:type="dxa"/>
            <w:vAlign w:val="bottom"/>
          </w:tcPr>
          <w:p w:rsidR="003F4964" w:rsidRDefault="003F4964" w:rsidP="00F92ADE">
            <w:pPr>
              <w:pStyle w:val="TextRight"/>
              <w:rPr>
                <w:kern w:val="1"/>
              </w:rPr>
            </w:pPr>
          </w:p>
        </w:tc>
        <w:tc>
          <w:tcPr>
            <w:tcW w:w="1426" w:type="dxa"/>
            <w:vAlign w:val="bottom"/>
          </w:tcPr>
          <w:p w:rsidR="003F4964" w:rsidRDefault="003F4964" w:rsidP="00F92ADE">
            <w:pPr>
              <w:pStyle w:val="TextRight"/>
              <w:rPr>
                <w:kern w:val="1"/>
              </w:rPr>
            </w:pPr>
          </w:p>
        </w:tc>
        <w:tc>
          <w:tcPr>
            <w:tcW w:w="1239" w:type="dxa"/>
            <w:vAlign w:val="bottom"/>
          </w:tcPr>
          <w:p w:rsidR="003F4964" w:rsidRDefault="003F4964" w:rsidP="00F92ADE">
            <w:pPr>
              <w:pStyle w:val="TextRight"/>
              <w:rPr>
                <w:kern w:val="1"/>
              </w:rPr>
            </w:pPr>
          </w:p>
        </w:tc>
      </w:tr>
      <w:tr w:rsidR="003F4964" w:rsidTr="00F92ADE">
        <w:trPr>
          <w:tblCellSpacing w:w="7" w:type="dxa"/>
        </w:trPr>
        <w:tc>
          <w:tcPr>
            <w:tcW w:w="3960" w:type="dxa"/>
            <w:vAlign w:val="bottom"/>
          </w:tcPr>
          <w:p w:rsidR="003F4964" w:rsidRDefault="003F4964" w:rsidP="00F92ADE">
            <w:pPr>
              <w:pStyle w:val="TextLeader"/>
              <w:tabs>
                <w:tab w:val="clear" w:pos="7200"/>
                <w:tab w:val="right" w:leader="dot" w:pos="3862"/>
              </w:tabs>
              <w:ind w:left="432"/>
              <w:rPr>
                <w:kern w:val="1"/>
              </w:rPr>
            </w:pPr>
            <w:r>
              <w:rPr>
                <w:kern w:val="1"/>
              </w:rPr>
              <w:t>General sales</w:t>
            </w:r>
            <w:r>
              <w:rPr>
                <w:kern w:val="1"/>
              </w:rPr>
              <w:tab/>
            </w:r>
          </w:p>
        </w:tc>
        <w:tc>
          <w:tcPr>
            <w:tcW w:w="1334" w:type="dxa"/>
            <w:gridSpan w:val="2"/>
            <w:vAlign w:val="bottom"/>
          </w:tcPr>
          <w:p w:rsidR="003F4964" w:rsidRDefault="003F4964" w:rsidP="00F92ADE">
            <w:pPr>
              <w:pStyle w:val="TextRight"/>
              <w:rPr>
                <w:kern w:val="1"/>
              </w:rPr>
            </w:pPr>
            <w:r>
              <w:rPr>
                <w:kern w:val="1"/>
              </w:rPr>
              <w:t>18,000</w:t>
            </w:r>
          </w:p>
        </w:tc>
        <w:tc>
          <w:tcPr>
            <w:tcW w:w="1233" w:type="dxa"/>
            <w:vAlign w:val="bottom"/>
          </w:tcPr>
          <w:p w:rsidR="003F4964" w:rsidRDefault="003F4964" w:rsidP="00F92ADE">
            <w:pPr>
              <w:pStyle w:val="TextRight"/>
              <w:rPr>
                <w:kern w:val="1"/>
              </w:rPr>
            </w:pPr>
          </w:p>
        </w:tc>
        <w:tc>
          <w:tcPr>
            <w:tcW w:w="1426" w:type="dxa"/>
            <w:vAlign w:val="bottom"/>
          </w:tcPr>
          <w:p w:rsidR="003F4964" w:rsidRDefault="003F4964" w:rsidP="00F92ADE">
            <w:pPr>
              <w:pStyle w:val="TextRight"/>
              <w:rPr>
                <w:kern w:val="1"/>
              </w:rPr>
            </w:pPr>
          </w:p>
        </w:tc>
        <w:tc>
          <w:tcPr>
            <w:tcW w:w="1239" w:type="dxa"/>
            <w:vAlign w:val="bottom"/>
          </w:tcPr>
          <w:p w:rsidR="003F4964" w:rsidRDefault="003F4964" w:rsidP="00F92ADE">
            <w:pPr>
              <w:pStyle w:val="TextRight"/>
              <w:rPr>
                <w:kern w:val="1"/>
              </w:rPr>
            </w:pPr>
          </w:p>
        </w:tc>
      </w:tr>
      <w:tr w:rsidR="003F4964" w:rsidTr="00F92ADE">
        <w:trPr>
          <w:tblCellSpacing w:w="7" w:type="dxa"/>
        </w:trPr>
        <w:tc>
          <w:tcPr>
            <w:tcW w:w="3960" w:type="dxa"/>
            <w:vAlign w:val="bottom"/>
          </w:tcPr>
          <w:p w:rsidR="003F4964" w:rsidRDefault="003F4964" w:rsidP="00F92ADE">
            <w:pPr>
              <w:pStyle w:val="TextLeader"/>
              <w:tabs>
                <w:tab w:val="clear" w:pos="7200"/>
                <w:tab w:val="right" w:leader="dot" w:pos="3862"/>
              </w:tabs>
              <w:ind w:left="432"/>
              <w:rPr>
                <w:kern w:val="1"/>
              </w:rPr>
            </w:pPr>
            <w:r>
              <w:rPr>
                <w:kern w:val="1"/>
              </w:rPr>
              <w:t>General administration</w:t>
            </w:r>
            <w:r>
              <w:rPr>
                <w:kern w:val="1"/>
              </w:rPr>
              <w:tab/>
            </w:r>
          </w:p>
        </w:tc>
        <w:tc>
          <w:tcPr>
            <w:tcW w:w="1334" w:type="dxa"/>
            <w:gridSpan w:val="2"/>
            <w:vAlign w:val="bottom"/>
          </w:tcPr>
          <w:p w:rsidR="003F4964" w:rsidRDefault="003F4964" w:rsidP="00F92ADE">
            <w:pPr>
              <w:pStyle w:val="TextRight"/>
              <w:rPr>
                <w:kern w:val="1"/>
              </w:rPr>
            </w:pPr>
            <w:r>
              <w:rPr>
                <w:kern w:val="1"/>
              </w:rPr>
              <w:t>42,000</w:t>
            </w:r>
          </w:p>
        </w:tc>
        <w:tc>
          <w:tcPr>
            <w:tcW w:w="1233" w:type="dxa"/>
            <w:vAlign w:val="bottom"/>
          </w:tcPr>
          <w:p w:rsidR="003F4964" w:rsidRDefault="003F4964" w:rsidP="00F92ADE">
            <w:pPr>
              <w:pStyle w:val="TextRight"/>
              <w:rPr>
                <w:kern w:val="1"/>
              </w:rPr>
            </w:pPr>
          </w:p>
        </w:tc>
        <w:tc>
          <w:tcPr>
            <w:tcW w:w="1426" w:type="dxa"/>
            <w:vAlign w:val="bottom"/>
          </w:tcPr>
          <w:p w:rsidR="003F4964" w:rsidRDefault="003F4964" w:rsidP="00F92ADE">
            <w:pPr>
              <w:pStyle w:val="TextRight"/>
              <w:rPr>
                <w:kern w:val="1"/>
              </w:rPr>
            </w:pPr>
          </w:p>
        </w:tc>
        <w:tc>
          <w:tcPr>
            <w:tcW w:w="1239" w:type="dxa"/>
            <w:vAlign w:val="bottom"/>
          </w:tcPr>
          <w:p w:rsidR="003F4964" w:rsidRDefault="003F4964" w:rsidP="00F92ADE">
            <w:pPr>
              <w:pStyle w:val="TextRight"/>
              <w:rPr>
                <w:kern w:val="1"/>
              </w:rPr>
            </w:pPr>
          </w:p>
        </w:tc>
      </w:tr>
      <w:tr w:rsidR="003F4964" w:rsidTr="00F92ADE">
        <w:trPr>
          <w:tblCellSpacing w:w="7" w:type="dxa"/>
        </w:trPr>
        <w:tc>
          <w:tcPr>
            <w:tcW w:w="3960" w:type="dxa"/>
            <w:vAlign w:val="bottom"/>
          </w:tcPr>
          <w:p w:rsidR="003F4964" w:rsidRDefault="003F4964" w:rsidP="00F92ADE">
            <w:pPr>
              <w:pStyle w:val="TextLeader"/>
              <w:tabs>
                <w:tab w:val="clear" w:pos="7200"/>
                <w:tab w:val="right" w:leader="dot" w:pos="3862"/>
              </w:tabs>
              <w:ind w:left="432"/>
              <w:rPr>
                <w:kern w:val="1"/>
              </w:rPr>
            </w:pPr>
            <w:r>
              <w:rPr>
                <w:kern w:val="1"/>
              </w:rPr>
              <w:t>Depreciation—office facilities</w:t>
            </w:r>
            <w:r>
              <w:rPr>
                <w:kern w:val="1"/>
              </w:rPr>
              <w:tab/>
            </w:r>
          </w:p>
        </w:tc>
        <w:tc>
          <w:tcPr>
            <w:tcW w:w="1334" w:type="dxa"/>
            <w:gridSpan w:val="2"/>
            <w:vAlign w:val="bottom"/>
          </w:tcPr>
          <w:p w:rsidR="003F4964" w:rsidRDefault="003F4964" w:rsidP="00F92ADE">
            <w:pPr>
              <w:pStyle w:val="TextRight"/>
              <w:rPr>
                <w:kern w:val="1"/>
                <w:u w:val="single"/>
              </w:rPr>
            </w:pPr>
            <w:r>
              <w:rPr>
                <w:kern w:val="1"/>
                <w:u w:val="single"/>
              </w:rPr>
              <w:t>     3,000</w:t>
            </w:r>
          </w:p>
        </w:tc>
        <w:tc>
          <w:tcPr>
            <w:tcW w:w="1233" w:type="dxa"/>
            <w:vAlign w:val="bottom"/>
          </w:tcPr>
          <w:p w:rsidR="003F4964" w:rsidRDefault="003F4964" w:rsidP="00F92ADE">
            <w:pPr>
              <w:pStyle w:val="TextRight"/>
              <w:rPr>
                <w:kern w:val="1"/>
              </w:rPr>
            </w:pPr>
          </w:p>
        </w:tc>
        <w:tc>
          <w:tcPr>
            <w:tcW w:w="1426" w:type="dxa"/>
            <w:vAlign w:val="bottom"/>
          </w:tcPr>
          <w:p w:rsidR="003F4964" w:rsidRDefault="003F4964" w:rsidP="00F92ADE">
            <w:pPr>
              <w:pStyle w:val="TextRight"/>
              <w:rPr>
                <w:kern w:val="1"/>
              </w:rPr>
            </w:pPr>
          </w:p>
        </w:tc>
        <w:tc>
          <w:tcPr>
            <w:tcW w:w="1239" w:type="dxa"/>
            <w:vAlign w:val="bottom"/>
          </w:tcPr>
          <w:p w:rsidR="003F4964" w:rsidRDefault="003F4964" w:rsidP="00F92ADE">
            <w:pPr>
              <w:pStyle w:val="TextRight"/>
              <w:rPr>
                <w:kern w:val="1"/>
              </w:rPr>
            </w:pPr>
          </w:p>
        </w:tc>
      </w:tr>
      <w:tr w:rsidR="003F4964" w:rsidTr="00F92ADE">
        <w:trPr>
          <w:tblCellSpacing w:w="7" w:type="dxa"/>
        </w:trPr>
        <w:tc>
          <w:tcPr>
            <w:tcW w:w="3960" w:type="dxa"/>
            <w:vAlign w:val="bottom"/>
          </w:tcPr>
          <w:p w:rsidR="003F4964" w:rsidRDefault="003F4964" w:rsidP="00F92ADE">
            <w:pPr>
              <w:pStyle w:val="TextLeader"/>
              <w:tabs>
                <w:tab w:val="clear" w:pos="7200"/>
                <w:tab w:val="right" w:leader="dot" w:pos="3862"/>
              </w:tabs>
              <w:rPr>
                <w:kern w:val="1"/>
              </w:rPr>
            </w:pPr>
            <w:r>
              <w:rPr>
                <w:kern w:val="1"/>
              </w:rPr>
              <w:t>Total common fixed expenses</w:t>
            </w:r>
            <w:r>
              <w:rPr>
                <w:kern w:val="1"/>
              </w:rPr>
              <w:tab/>
            </w:r>
          </w:p>
        </w:tc>
        <w:tc>
          <w:tcPr>
            <w:tcW w:w="1334" w:type="dxa"/>
            <w:gridSpan w:val="2"/>
            <w:vAlign w:val="bottom"/>
          </w:tcPr>
          <w:p w:rsidR="003F4964" w:rsidRDefault="003F4964" w:rsidP="00F92ADE">
            <w:pPr>
              <w:pStyle w:val="TextRight"/>
              <w:rPr>
                <w:kern w:val="1"/>
                <w:u w:val="single"/>
              </w:rPr>
            </w:pPr>
            <w:r>
              <w:rPr>
                <w:kern w:val="1"/>
                <w:u w:val="single"/>
              </w:rPr>
              <w:t>   63,000</w:t>
            </w:r>
          </w:p>
        </w:tc>
        <w:tc>
          <w:tcPr>
            <w:tcW w:w="1233" w:type="dxa"/>
            <w:vAlign w:val="bottom"/>
          </w:tcPr>
          <w:p w:rsidR="003F4964" w:rsidRDefault="003F4964" w:rsidP="00F92ADE">
            <w:pPr>
              <w:pStyle w:val="TextRight"/>
              <w:rPr>
                <w:kern w:val="1"/>
              </w:rPr>
            </w:pPr>
          </w:p>
        </w:tc>
        <w:tc>
          <w:tcPr>
            <w:tcW w:w="1426" w:type="dxa"/>
            <w:vAlign w:val="bottom"/>
          </w:tcPr>
          <w:p w:rsidR="003F4964" w:rsidRDefault="003F4964" w:rsidP="00F92ADE">
            <w:pPr>
              <w:pStyle w:val="TextRight"/>
              <w:rPr>
                <w:kern w:val="1"/>
              </w:rPr>
            </w:pPr>
          </w:p>
        </w:tc>
        <w:tc>
          <w:tcPr>
            <w:tcW w:w="1239" w:type="dxa"/>
            <w:vAlign w:val="bottom"/>
          </w:tcPr>
          <w:p w:rsidR="003F4964" w:rsidRDefault="003F4964" w:rsidP="00F92ADE">
            <w:pPr>
              <w:pStyle w:val="TextRight"/>
              <w:rPr>
                <w:kern w:val="1"/>
              </w:rPr>
            </w:pPr>
          </w:p>
        </w:tc>
      </w:tr>
      <w:tr w:rsidR="003F4964" w:rsidTr="00F92ADE">
        <w:trPr>
          <w:tblCellSpacing w:w="7" w:type="dxa"/>
        </w:trPr>
        <w:tc>
          <w:tcPr>
            <w:tcW w:w="3960" w:type="dxa"/>
            <w:vAlign w:val="bottom"/>
          </w:tcPr>
          <w:p w:rsidR="003F4964" w:rsidRDefault="003F4964" w:rsidP="00F92ADE">
            <w:pPr>
              <w:pStyle w:val="TextLeader"/>
              <w:tabs>
                <w:tab w:val="clear" w:pos="7200"/>
                <w:tab w:val="right" w:leader="dot" w:pos="3862"/>
              </w:tabs>
              <w:rPr>
                <w:kern w:val="1"/>
              </w:rPr>
            </w:pPr>
            <w:r>
              <w:rPr>
                <w:kern w:val="1"/>
              </w:rPr>
              <w:t>Net operating income</w:t>
            </w:r>
            <w:r>
              <w:rPr>
                <w:kern w:val="1"/>
              </w:rPr>
              <w:tab/>
            </w:r>
          </w:p>
        </w:tc>
        <w:tc>
          <w:tcPr>
            <w:tcW w:w="1334" w:type="dxa"/>
            <w:gridSpan w:val="2"/>
            <w:vAlign w:val="bottom"/>
          </w:tcPr>
          <w:p w:rsidR="003F4964" w:rsidRDefault="003F4964" w:rsidP="00F92ADE">
            <w:pPr>
              <w:pStyle w:val="TextRight"/>
              <w:rPr>
                <w:kern w:val="1"/>
                <w:u w:val="double"/>
              </w:rPr>
            </w:pPr>
            <w:r>
              <w:rPr>
                <w:kern w:val="1"/>
                <w:u w:val="double"/>
              </w:rPr>
              <w:t>$</w:t>
            </w:r>
            <w:r>
              <w:rPr>
                <w:kern w:val="1"/>
                <w:u w:val="double"/>
              </w:rPr>
              <w:t> </w:t>
            </w:r>
            <w:r>
              <w:rPr>
                <w:kern w:val="1"/>
                <w:u w:val="double"/>
              </w:rPr>
              <w:t>15,000</w:t>
            </w:r>
          </w:p>
        </w:tc>
        <w:tc>
          <w:tcPr>
            <w:tcW w:w="1233" w:type="dxa"/>
            <w:vAlign w:val="bottom"/>
          </w:tcPr>
          <w:p w:rsidR="003F4964" w:rsidRDefault="003F4964" w:rsidP="00F92ADE">
            <w:pPr>
              <w:pStyle w:val="TextRight"/>
              <w:rPr>
                <w:kern w:val="1"/>
              </w:rPr>
            </w:pPr>
          </w:p>
        </w:tc>
        <w:tc>
          <w:tcPr>
            <w:tcW w:w="1426" w:type="dxa"/>
            <w:vAlign w:val="bottom"/>
          </w:tcPr>
          <w:p w:rsidR="003F4964" w:rsidRDefault="003F4964" w:rsidP="00F92ADE">
            <w:pPr>
              <w:pStyle w:val="TextRight"/>
              <w:rPr>
                <w:kern w:val="1"/>
              </w:rPr>
            </w:pPr>
          </w:p>
        </w:tc>
        <w:tc>
          <w:tcPr>
            <w:tcW w:w="1239" w:type="dxa"/>
            <w:vAlign w:val="bottom"/>
          </w:tcPr>
          <w:p w:rsidR="003F4964" w:rsidRDefault="003F4964" w:rsidP="00F92ADE">
            <w:pPr>
              <w:pStyle w:val="TextRight"/>
              <w:rPr>
                <w:kern w:val="1"/>
              </w:rPr>
            </w:pPr>
          </w:p>
        </w:tc>
      </w:tr>
    </w:tbl>
    <w:p w:rsidR="003F4964" w:rsidRDefault="003F4964" w:rsidP="003F4964">
      <w:pPr>
        <w:pStyle w:val="6pointlinespace"/>
      </w:pPr>
    </w:p>
    <w:tbl>
      <w:tblPr>
        <w:tblW w:w="9732" w:type="dxa"/>
        <w:tblCellSpacing w:w="7" w:type="dxa"/>
        <w:tblInd w:w="-82" w:type="dxa"/>
        <w:tblLayout w:type="fixed"/>
        <w:tblCellMar>
          <w:left w:w="0" w:type="dxa"/>
          <w:right w:w="0" w:type="dxa"/>
        </w:tblCellMar>
        <w:tblLook w:val="0000" w:firstRow="0" w:lastRow="0" w:firstColumn="0" w:lastColumn="0" w:noHBand="0" w:noVBand="0"/>
      </w:tblPr>
      <w:tblGrid>
        <w:gridCol w:w="456"/>
        <w:gridCol w:w="9276"/>
      </w:tblGrid>
      <w:tr w:rsidR="003F4964" w:rsidTr="00F92ADE">
        <w:trPr>
          <w:tblCellSpacing w:w="7" w:type="dxa"/>
        </w:trPr>
        <w:tc>
          <w:tcPr>
            <w:tcW w:w="435" w:type="dxa"/>
          </w:tcPr>
          <w:p w:rsidR="003F4964" w:rsidRDefault="003F4964" w:rsidP="00F92ADE">
            <w:pPr>
              <w:pStyle w:val="TextLeft"/>
              <w:rPr>
                <w:kern w:val="1"/>
              </w:rPr>
            </w:pPr>
            <w:r>
              <w:rPr>
                <w:kern w:val="1"/>
              </w:rPr>
              <w:t>*</w:t>
            </w:r>
          </w:p>
        </w:tc>
        <w:tc>
          <w:tcPr>
            <w:tcW w:w="9255" w:type="dxa"/>
            <w:vAlign w:val="bottom"/>
          </w:tcPr>
          <w:p w:rsidR="003F4964" w:rsidRDefault="003F4964" w:rsidP="00F92ADE">
            <w:pPr>
              <w:pStyle w:val="TextLeft"/>
              <w:rPr>
                <w:kern w:val="1"/>
              </w:rPr>
            </w:pPr>
            <w:r>
              <w:rPr>
                <w:kern w:val="1"/>
              </w:rPr>
              <w:t>$9,000 × 30%, 50%, and 20%, respectively.</w:t>
            </w:r>
          </w:p>
        </w:tc>
      </w:tr>
      <w:tr w:rsidR="003F4964" w:rsidTr="00F92ADE">
        <w:trPr>
          <w:tblCellSpacing w:w="7" w:type="dxa"/>
        </w:trPr>
        <w:tc>
          <w:tcPr>
            <w:tcW w:w="435" w:type="dxa"/>
          </w:tcPr>
          <w:p w:rsidR="003F4964" w:rsidRDefault="003F4964" w:rsidP="00F92ADE">
            <w:pPr>
              <w:pStyle w:val="TextLeft"/>
              <w:rPr>
                <w:kern w:val="1"/>
              </w:rPr>
            </w:pPr>
            <w:r>
              <w:rPr>
                <w:kern w:val="1"/>
              </w:rPr>
              <w:t>**</w:t>
            </w:r>
          </w:p>
        </w:tc>
        <w:tc>
          <w:tcPr>
            <w:tcW w:w="9255" w:type="dxa"/>
            <w:vAlign w:val="bottom"/>
          </w:tcPr>
          <w:p w:rsidR="003F4964" w:rsidRDefault="003F4964" w:rsidP="00F92ADE">
            <w:pPr>
              <w:pStyle w:val="TextLeft"/>
              <w:rPr>
                <w:kern w:val="1"/>
              </w:rPr>
            </w:pPr>
            <w:r>
              <w:rPr>
                <w:kern w:val="1"/>
              </w:rPr>
              <w:t xml:space="preserve">$48,000 square feet </w:t>
            </w:r>
            <w:r>
              <w:rPr>
                <w:rFonts w:cs="Tahoma"/>
                <w:kern w:val="1"/>
              </w:rPr>
              <w:t>×</w:t>
            </w:r>
            <w:r>
              <w:rPr>
                <w:kern w:val="1"/>
              </w:rPr>
              <w:t xml:space="preserve"> $3 per square foot = $144,000; $144,000 </w:t>
            </w:r>
            <w:r>
              <w:rPr>
                <w:rFonts w:cs="Tahoma"/>
                <w:kern w:val="1"/>
              </w:rPr>
              <w:t>÷</w:t>
            </w:r>
            <w:r>
              <w:rPr>
                <w:kern w:val="1"/>
              </w:rPr>
              <w:t xml:space="preserve"> 12 months = $12,000 per month. $12,000 </w:t>
            </w:r>
            <w:r>
              <w:rPr>
                <w:rFonts w:cs="Tahoma"/>
                <w:kern w:val="1"/>
              </w:rPr>
              <w:t>÷</w:t>
            </w:r>
            <w:r>
              <w:rPr>
                <w:kern w:val="1"/>
              </w:rPr>
              <w:t xml:space="preserve"> 48,000 square feet = $0.25 per square foot per month.</w:t>
            </w:r>
          </w:p>
          <w:p w:rsidR="003F4964" w:rsidRDefault="003F4964" w:rsidP="00F92ADE">
            <w:pPr>
              <w:pStyle w:val="TextLeft"/>
              <w:rPr>
                <w:kern w:val="1"/>
              </w:rPr>
            </w:pPr>
            <w:r>
              <w:rPr>
                <w:kern w:val="1"/>
              </w:rPr>
              <w:t>$0.25 per square foot × 7,200 square feet = $1,800; $0.25 per square foot × 24,000 square feet = $6,000; and $0.25 per square foot × 16,800 square feet = $4,200.</w:t>
            </w:r>
          </w:p>
        </w:tc>
      </w:tr>
    </w:tbl>
    <w:p w:rsidR="003F4964" w:rsidRDefault="003F4964" w:rsidP="003F4964">
      <w:pPr>
        <w:pStyle w:val="ProblemNumber"/>
        <w:rPr>
          <w:kern w:val="1"/>
        </w:rPr>
      </w:pPr>
      <w:r>
        <w:rPr>
          <w:kern w:val="1"/>
        </w:rPr>
        <w:br w:type="page"/>
      </w:r>
      <w:r>
        <w:rPr>
          <w:b/>
          <w:bCs/>
          <w:kern w:val="1"/>
        </w:rPr>
        <w:lastRenderedPageBreak/>
        <w:t xml:space="preserve">Problem </w:t>
      </w:r>
      <w:r w:rsidR="00CB1B8B">
        <w:rPr>
          <w:b/>
          <w:bCs/>
          <w:kern w:val="1"/>
        </w:rPr>
        <w:t>6</w:t>
      </w:r>
      <w:r>
        <w:rPr>
          <w:b/>
          <w:bCs/>
          <w:kern w:val="1"/>
        </w:rPr>
        <w:t>-2</w:t>
      </w:r>
      <w:r w:rsidR="00CB1B8B">
        <w:rPr>
          <w:b/>
          <w:bCs/>
          <w:kern w:val="1"/>
        </w:rPr>
        <w:t>8</w:t>
      </w:r>
      <w:r>
        <w:rPr>
          <w:kern w:val="1"/>
        </w:rPr>
        <w:t xml:space="preserve"> (continued)</w:t>
      </w:r>
    </w:p>
    <w:p w:rsidR="003F4964" w:rsidRDefault="003F4964" w:rsidP="003F4964">
      <w:pPr>
        <w:pStyle w:val="NumberedPartSub"/>
        <w:rPr>
          <w:kern w:val="1"/>
        </w:rPr>
      </w:pPr>
      <w:r>
        <w:rPr>
          <w:kern w:val="1"/>
        </w:rPr>
        <w:t>2.</w:t>
      </w:r>
      <w:r>
        <w:rPr>
          <w:kern w:val="1"/>
        </w:rPr>
        <w:tab/>
      </w:r>
      <w:proofErr w:type="gramStart"/>
      <w:r>
        <w:rPr>
          <w:kern w:val="1"/>
        </w:rPr>
        <w:t>a</w:t>
      </w:r>
      <w:proofErr w:type="gramEnd"/>
      <w:r>
        <w:rPr>
          <w:kern w:val="1"/>
        </w:rPr>
        <w:t>.</w:t>
      </w:r>
      <w:r>
        <w:rPr>
          <w:kern w:val="1"/>
        </w:rPr>
        <w:tab/>
        <w:t>No, the cookbook line should not be eliminated. The cookbook is covering all of its own costs and is generating an $18,000 segment margin toward covering the company’s common costs and toward profits. (Note: Problems relating to the elimination of a product line are covered in more depth in the next chapter.)</w:t>
      </w:r>
    </w:p>
    <w:p w:rsidR="003F4964" w:rsidRDefault="003F4964" w:rsidP="003F4964">
      <w:pPr>
        <w:pStyle w:val="NumberedPartSub"/>
        <w:rPr>
          <w:kern w:val="1"/>
        </w:rPr>
      </w:pPr>
    </w:p>
    <w:p w:rsidR="003F4964" w:rsidRDefault="003F4964" w:rsidP="003F4964">
      <w:pPr>
        <w:pStyle w:val="NumberedPartSub"/>
        <w:rPr>
          <w:kern w:val="1"/>
        </w:rPr>
      </w:pPr>
      <w:r>
        <w:rPr>
          <w:kern w:val="1"/>
        </w:rPr>
        <w:tab/>
      </w:r>
      <w:r>
        <w:rPr>
          <w:kern w:val="1"/>
        </w:rPr>
        <w:tab/>
      </w:r>
      <w:proofErr w:type="gramStart"/>
      <w:r>
        <w:rPr>
          <w:kern w:val="1"/>
        </w:rPr>
        <w:t>b</w:t>
      </w:r>
      <w:proofErr w:type="gramEnd"/>
      <w:r>
        <w:rPr>
          <w:kern w:val="1"/>
        </w:rPr>
        <w:t>.</w:t>
      </w:r>
      <w:r>
        <w:rPr>
          <w:kern w:val="1"/>
        </w:rPr>
        <w:tab/>
      </w:r>
    </w:p>
    <w:tbl>
      <w:tblPr>
        <w:tblW w:w="8550" w:type="dxa"/>
        <w:tblCellSpacing w:w="7" w:type="dxa"/>
        <w:tblInd w:w="734" w:type="dxa"/>
        <w:tblLayout w:type="fixed"/>
        <w:tblCellMar>
          <w:left w:w="0" w:type="dxa"/>
          <w:right w:w="0" w:type="dxa"/>
        </w:tblCellMar>
        <w:tblLook w:val="0000" w:firstRow="0" w:lastRow="0" w:firstColumn="0" w:lastColumn="0" w:noHBand="0" w:noVBand="0"/>
      </w:tblPr>
      <w:tblGrid>
        <w:gridCol w:w="4500"/>
        <w:gridCol w:w="1350"/>
        <w:gridCol w:w="1350"/>
        <w:gridCol w:w="1350"/>
      </w:tblGrid>
      <w:tr w:rsidR="003F4964" w:rsidTr="00F92ADE">
        <w:trPr>
          <w:tblCellSpacing w:w="7" w:type="dxa"/>
        </w:trPr>
        <w:tc>
          <w:tcPr>
            <w:tcW w:w="4479" w:type="dxa"/>
            <w:vAlign w:val="bottom"/>
          </w:tcPr>
          <w:p w:rsidR="003F4964" w:rsidRDefault="003F4964" w:rsidP="00F92ADE">
            <w:pPr>
              <w:pStyle w:val="TextLeader"/>
              <w:tabs>
                <w:tab w:val="clear" w:pos="7200"/>
                <w:tab w:val="right" w:leader="dot" w:pos="3946"/>
              </w:tabs>
              <w:jc w:val="center"/>
              <w:rPr>
                <w:i/>
                <w:kern w:val="1"/>
              </w:rPr>
            </w:pPr>
          </w:p>
        </w:tc>
        <w:tc>
          <w:tcPr>
            <w:tcW w:w="1336" w:type="dxa"/>
            <w:vAlign w:val="bottom"/>
          </w:tcPr>
          <w:p w:rsidR="003F4964" w:rsidRDefault="003F4964" w:rsidP="00F92ADE">
            <w:pPr>
              <w:pStyle w:val="TextRight"/>
              <w:jc w:val="center"/>
              <w:rPr>
                <w:i/>
                <w:kern w:val="1"/>
                <w:u w:val="single"/>
              </w:rPr>
            </w:pPr>
            <w:r>
              <w:rPr>
                <w:i/>
                <w:kern w:val="1"/>
              </w:rPr>
              <w:t>Cook-book</w:t>
            </w:r>
          </w:p>
        </w:tc>
        <w:tc>
          <w:tcPr>
            <w:tcW w:w="1336" w:type="dxa"/>
            <w:vAlign w:val="bottom"/>
          </w:tcPr>
          <w:p w:rsidR="003F4964" w:rsidRDefault="003F4964" w:rsidP="00F92ADE">
            <w:pPr>
              <w:pStyle w:val="TextRight"/>
              <w:jc w:val="center"/>
              <w:rPr>
                <w:i/>
                <w:kern w:val="1"/>
                <w:u w:val="single"/>
              </w:rPr>
            </w:pPr>
            <w:r>
              <w:rPr>
                <w:i/>
                <w:kern w:val="1"/>
              </w:rPr>
              <w:t>Travel Guide</w:t>
            </w:r>
          </w:p>
        </w:tc>
        <w:tc>
          <w:tcPr>
            <w:tcW w:w="1329" w:type="dxa"/>
            <w:vAlign w:val="bottom"/>
          </w:tcPr>
          <w:p w:rsidR="003F4964" w:rsidRDefault="003F4964" w:rsidP="00F92ADE">
            <w:pPr>
              <w:pStyle w:val="TextRight"/>
              <w:jc w:val="center"/>
              <w:rPr>
                <w:i/>
                <w:kern w:val="1"/>
                <w:u w:val="single"/>
              </w:rPr>
            </w:pPr>
            <w:r>
              <w:rPr>
                <w:i/>
                <w:kern w:val="1"/>
              </w:rPr>
              <w:t>Handy Speller</w:t>
            </w:r>
          </w:p>
        </w:tc>
      </w:tr>
      <w:tr w:rsidR="003F4964" w:rsidTr="00F92ADE">
        <w:trPr>
          <w:tblCellSpacing w:w="7" w:type="dxa"/>
        </w:trPr>
        <w:tc>
          <w:tcPr>
            <w:tcW w:w="4479" w:type="dxa"/>
            <w:vAlign w:val="bottom"/>
          </w:tcPr>
          <w:p w:rsidR="003F4964" w:rsidRDefault="003F4964" w:rsidP="00F92ADE">
            <w:pPr>
              <w:pStyle w:val="TextLeader"/>
              <w:tabs>
                <w:tab w:val="clear" w:pos="7200"/>
                <w:tab w:val="right" w:leader="dot" w:pos="4486"/>
              </w:tabs>
              <w:rPr>
                <w:kern w:val="1"/>
              </w:rPr>
            </w:pPr>
            <w:r>
              <w:rPr>
                <w:kern w:val="1"/>
              </w:rPr>
              <w:t>Contribution margin (a)</w:t>
            </w:r>
            <w:r>
              <w:rPr>
                <w:kern w:val="1"/>
              </w:rPr>
              <w:tab/>
            </w:r>
          </w:p>
        </w:tc>
        <w:tc>
          <w:tcPr>
            <w:tcW w:w="1336" w:type="dxa"/>
            <w:vAlign w:val="bottom"/>
          </w:tcPr>
          <w:p w:rsidR="003F4964" w:rsidRDefault="003F4964" w:rsidP="00F92ADE">
            <w:pPr>
              <w:pStyle w:val="TextRight"/>
              <w:rPr>
                <w:kern w:val="1"/>
              </w:rPr>
            </w:pPr>
            <w:r>
              <w:rPr>
                <w:kern w:val="1"/>
              </w:rPr>
              <w:t>$54,000</w:t>
            </w:r>
          </w:p>
        </w:tc>
        <w:tc>
          <w:tcPr>
            <w:tcW w:w="1336" w:type="dxa"/>
            <w:vAlign w:val="bottom"/>
          </w:tcPr>
          <w:p w:rsidR="003F4964" w:rsidRDefault="003F4964" w:rsidP="00F92ADE">
            <w:pPr>
              <w:pStyle w:val="TextRight"/>
              <w:rPr>
                <w:kern w:val="1"/>
              </w:rPr>
            </w:pPr>
            <w:r>
              <w:rPr>
                <w:kern w:val="1"/>
              </w:rPr>
              <w:t>$72,000</w:t>
            </w:r>
          </w:p>
        </w:tc>
        <w:tc>
          <w:tcPr>
            <w:tcW w:w="1329" w:type="dxa"/>
            <w:vAlign w:val="bottom"/>
          </w:tcPr>
          <w:p w:rsidR="003F4964" w:rsidRDefault="003F4964" w:rsidP="00F92ADE">
            <w:pPr>
              <w:pStyle w:val="TextRight"/>
              <w:rPr>
                <w:kern w:val="1"/>
              </w:rPr>
            </w:pPr>
            <w:r>
              <w:rPr>
                <w:kern w:val="1"/>
              </w:rPr>
              <w:t>$42,000</w:t>
            </w:r>
          </w:p>
        </w:tc>
      </w:tr>
      <w:tr w:rsidR="003F4964" w:rsidTr="00F92ADE">
        <w:trPr>
          <w:tblCellSpacing w:w="7" w:type="dxa"/>
        </w:trPr>
        <w:tc>
          <w:tcPr>
            <w:tcW w:w="4479" w:type="dxa"/>
            <w:vAlign w:val="bottom"/>
          </w:tcPr>
          <w:p w:rsidR="003F4964" w:rsidRDefault="003F4964" w:rsidP="00F92ADE">
            <w:pPr>
              <w:pStyle w:val="TextLeader"/>
              <w:tabs>
                <w:tab w:val="clear" w:pos="7200"/>
                <w:tab w:val="right" w:leader="dot" w:pos="4486"/>
              </w:tabs>
              <w:rPr>
                <w:kern w:val="1"/>
              </w:rPr>
            </w:pPr>
            <w:r>
              <w:rPr>
                <w:kern w:val="1"/>
              </w:rPr>
              <w:t>Sales (b)</w:t>
            </w:r>
            <w:r>
              <w:rPr>
                <w:kern w:val="1"/>
              </w:rPr>
              <w:tab/>
            </w:r>
          </w:p>
        </w:tc>
        <w:tc>
          <w:tcPr>
            <w:tcW w:w="1336" w:type="dxa"/>
            <w:vAlign w:val="bottom"/>
          </w:tcPr>
          <w:p w:rsidR="003F4964" w:rsidRDefault="003F4964" w:rsidP="00F92ADE">
            <w:pPr>
              <w:pStyle w:val="TextRight"/>
              <w:rPr>
                <w:kern w:val="1"/>
              </w:rPr>
            </w:pPr>
            <w:r>
              <w:rPr>
                <w:kern w:val="1"/>
              </w:rPr>
              <w:t>$90,000</w:t>
            </w:r>
          </w:p>
        </w:tc>
        <w:tc>
          <w:tcPr>
            <w:tcW w:w="1336" w:type="dxa"/>
            <w:vAlign w:val="bottom"/>
          </w:tcPr>
          <w:p w:rsidR="003F4964" w:rsidRDefault="003F4964" w:rsidP="00F92ADE">
            <w:pPr>
              <w:pStyle w:val="TextRight"/>
              <w:rPr>
                <w:kern w:val="1"/>
              </w:rPr>
            </w:pPr>
            <w:r>
              <w:rPr>
                <w:kern w:val="1"/>
              </w:rPr>
              <w:t>$150,000</w:t>
            </w:r>
          </w:p>
        </w:tc>
        <w:tc>
          <w:tcPr>
            <w:tcW w:w="1329" w:type="dxa"/>
            <w:vAlign w:val="bottom"/>
          </w:tcPr>
          <w:p w:rsidR="003F4964" w:rsidRDefault="003F4964" w:rsidP="00F92ADE">
            <w:pPr>
              <w:pStyle w:val="TextRight"/>
              <w:rPr>
                <w:kern w:val="1"/>
              </w:rPr>
            </w:pPr>
            <w:r>
              <w:rPr>
                <w:kern w:val="1"/>
              </w:rPr>
              <w:t>$60,000</w:t>
            </w:r>
          </w:p>
        </w:tc>
      </w:tr>
      <w:tr w:rsidR="003F4964" w:rsidTr="00F92ADE">
        <w:trPr>
          <w:tblCellSpacing w:w="7" w:type="dxa"/>
        </w:trPr>
        <w:tc>
          <w:tcPr>
            <w:tcW w:w="4479" w:type="dxa"/>
            <w:vAlign w:val="bottom"/>
          </w:tcPr>
          <w:p w:rsidR="003F4964" w:rsidRDefault="003F4964" w:rsidP="00F92ADE">
            <w:pPr>
              <w:pStyle w:val="TextLeader"/>
              <w:tabs>
                <w:tab w:val="clear" w:pos="7200"/>
                <w:tab w:val="right" w:leader="dot" w:pos="4486"/>
              </w:tabs>
              <w:rPr>
                <w:kern w:val="1"/>
              </w:rPr>
            </w:pPr>
            <w:r>
              <w:rPr>
                <w:kern w:val="1"/>
              </w:rPr>
              <w:t>Contribution margin ratio (a) ÷ (b)</w:t>
            </w:r>
            <w:r>
              <w:rPr>
                <w:kern w:val="1"/>
              </w:rPr>
              <w:tab/>
            </w:r>
          </w:p>
        </w:tc>
        <w:tc>
          <w:tcPr>
            <w:tcW w:w="1336" w:type="dxa"/>
            <w:vAlign w:val="bottom"/>
          </w:tcPr>
          <w:p w:rsidR="003F4964" w:rsidRDefault="003F4964" w:rsidP="00F92ADE">
            <w:pPr>
              <w:pStyle w:val="TextRight"/>
              <w:rPr>
                <w:kern w:val="1"/>
              </w:rPr>
            </w:pPr>
            <w:r>
              <w:rPr>
                <w:kern w:val="1"/>
              </w:rPr>
              <w:t>60%</w:t>
            </w:r>
          </w:p>
        </w:tc>
        <w:tc>
          <w:tcPr>
            <w:tcW w:w="1336" w:type="dxa"/>
            <w:vAlign w:val="bottom"/>
          </w:tcPr>
          <w:p w:rsidR="003F4964" w:rsidRDefault="003F4964" w:rsidP="00F92ADE">
            <w:pPr>
              <w:pStyle w:val="TextRight"/>
              <w:rPr>
                <w:kern w:val="1"/>
              </w:rPr>
            </w:pPr>
            <w:r>
              <w:rPr>
                <w:kern w:val="1"/>
              </w:rPr>
              <w:t>48%</w:t>
            </w:r>
          </w:p>
        </w:tc>
        <w:tc>
          <w:tcPr>
            <w:tcW w:w="1329" w:type="dxa"/>
            <w:vAlign w:val="bottom"/>
          </w:tcPr>
          <w:p w:rsidR="003F4964" w:rsidRDefault="003F4964" w:rsidP="00F92ADE">
            <w:pPr>
              <w:pStyle w:val="TextRight"/>
              <w:rPr>
                <w:kern w:val="1"/>
              </w:rPr>
            </w:pPr>
            <w:r>
              <w:rPr>
                <w:kern w:val="1"/>
              </w:rPr>
              <w:t>70%</w:t>
            </w:r>
          </w:p>
        </w:tc>
      </w:tr>
    </w:tbl>
    <w:p w:rsidR="003F4964" w:rsidRDefault="003F4964" w:rsidP="003F4964">
      <w:pPr>
        <w:pStyle w:val="NumberedPartSub"/>
        <w:rPr>
          <w:kern w:val="1"/>
        </w:rPr>
      </w:pPr>
    </w:p>
    <w:p w:rsidR="003F4964" w:rsidRDefault="003F4964" w:rsidP="003F4964">
      <w:pPr>
        <w:pStyle w:val="NumberedPartSub"/>
        <w:rPr>
          <w:kern w:val="1"/>
        </w:rPr>
      </w:pPr>
      <w:r>
        <w:rPr>
          <w:kern w:val="1"/>
        </w:rPr>
        <w:tab/>
      </w:r>
      <w:r>
        <w:rPr>
          <w:kern w:val="1"/>
        </w:rPr>
        <w:tab/>
      </w:r>
      <w:r>
        <w:rPr>
          <w:kern w:val="1"/>
        </w:rPr>
        <w:tab/>
        <w:t>It is probably unwise to focus all available resources on promoting the travel guide. The company is already spending more on the promotion of this product than on the other two products combined. Furthermore, the travel guide has the lowest contribution margin ratio of the three products. Therefore, a dollar of sales of the travel guide generates less profit than a dollar of sales of either of the two other products. Nevertheless, we cannot say for sure which product should be emphasized in this situation without more information. The problem states that there is ample demand for all three products, which suggests that there is no idle capacity. If the equipment is being fully utilized, increasing the production of any one product would require cutting back production of the other products. In the next chapter we will discuss how to choose the most profitable product when a production constraint forces such a trade-off among products.</w:t>
      </w:r>
    </w:p>
    <w:p w:rsidR="003F4964" w:rsidRDefault="003F4964">
      <w:pPr>
        <w:rPr>
          <w:b/>
        </w:rPr>
        <w:sectPr w:rsidR="003F4964" w:rsidSect="001046D3">
          <w:pgSz w:w="12240" w:h="15840" w:code="1"/>
          <w:pgMar w:top="1440" w:right="1440" w:bottom="1440" w:left="1440" w:header="720" w:footer="720" w:gutter="0"/>
          <w:cols w:space="720"/>
          <w:docGrid w:linePitch="381"/>
        </w:sectPr>
      </w:pPr>
    </w:p>
    <w:p w:rsidR="003F4964" w:rsidRDefault="003F4964" w:rsidP="003F4964">
      <w:pPr>
        <w:pStyle w:val="ProblemNumber"/>
        <w:rPr>
          <w:kern w:val="1"/>
        </w:rPr>
      </w:pPr>
      <w:r>
        <w:rPr>
          <w:b/>
          <w:kern w:val="1"/>
        </w:rPr>
        <w:lastRenderedPageBreak/>
        <w:t>Case 6-2</w:t>
      </w:r>
      <w:r w:rsidR="00CB1B8B">
        <w:rPr>
          <w:b/>
          <w:kern w:val="1"/>
        </w:rPr>
        <w:t>9</w:t>
      </w:r>
      <w:r>
        <w:rPr>
          <w:b/>
          <w:kern w:val="1"/>
        </w:rPr>
        <w:t xml:space="preserve"> </w:t>
      </w:r>
      <w:r>
        <w:rPr>
          <w:kern w:val="1"/>
        </w:rPr>
        <w:t>(45 minutes)</w:t>
      </w:r>
    </w:p>
    <w:p w:rsidR="003F4964" w:rsidRDefault="003F4964" w:rsidP="003F4964">
      <w:pPr>
        <w:pStyle w:val="NumberedPart"/>
        <w:rPr>
          <w:kern w:val="1"/>
        </w:rPr>
      </w:pPr>
      <w:r>
        <w:rPr>
          <w:rFonts w:cs="Tahoma"/>
          <w:kern w:val="1"/>
        </w:rPr>
        <w:tab/>
      </w:r>
      <w:proofErr w:type="gramStart"/>
      <w:r>
        <w:rPr>
          <w:rFonts w:cs="Tahoma"/>
          <w:kern w:val="1"/>
        </w:rPr>
        <w:t>1</w:t>
      </w:r>
      <w:r>
        <w:rPr>
          <w:rFonts w:cs="Tahoma"/>
          <w:kern w:val="1"/>
        </w:rPr>
        <w:tab/>
        <w:t>a.</w:t>
      </w:r>
      <w:proofErr w:type="gramEnd"/>
      <w:r>
        <w:rPr>
          <w:rFonts w:cs="Tahoma"/>
          <w:kern w:val="1"/>
        </w:rPr>
        <w:tab/>
        <w:t>Under variable costing, only the variable manufacturing costs are included in product costs.</w:t>
      </w:r>
    </w:p>
    <w:p w:rsidR="003F4964" w:rsidRDefault="003F4964" w:rsidP="003F4964">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250"/>
        <w:gridCol w:w="990"/>
        <w:gridCol w:w="990"/>
        <w:gridCol w:w="990"/>
      </w:tblGrid>
      <w:tr w:rsidR="003F4964" w:rsidTr="00F92ADE">
        <w:trPr>
          <w:tblCellSpacing w:w="7" w:type="dxa"/>
        </w:trPr>
        <w:tc>
          <w:tcPr>
            <w:tcW w:w="5229" w:type="dxa"/>
            <w:vAlign w:val="bottom"/>
          </w:tcPr>
          <w:p w:rsidR="003F4964" w:rsidRDefault="003F4964" w:rsidP="00F92ADE">
            <w:pPr>
              <w:pStyle w:val="TextLeader"/>
              <w:tabs>
                <w:tab w:val="clear" w:pos="7200"/>
                <w:tab w:val="right" w:leader="dot" w:pos="5056"/>
              </w:tabs>
              <w:rPr>
                <w:kern w:val="1"/>
              </w:rPr>
            </w:pPr>
          </w:p>
        </w:tc>
        <w:tc>
          <w:tcPr>
            <w:tcW w:w="976" w:type="dxa"/>
            <w:vAlign w:val="bottom"/>
          </w:tcPr>
          <w:p w:rsidR="003F4964" w:rsidRPr="009C40F7" w:rsidRDefault="003F4964" w:rsidP="00F92ADE">
            <w:pPr>
              <w:pStyle w:val="TextRight"/>
              <w:rPr>
                <w:rFonts w:cs="Tahoma"/>
                <w:i/>
                <w:kern w:val="1"/>
              </w:rPr>
            </w:pPr>
            <w:r w:rsidRPr="009C40F7">
              <w:rPr>
                <w:rFonts w:cs="Tahoma"/>
                <w:i/>
                <w:kern w:val="1"/>
              </w:rPr>
              <w:t>Year 1</w:t>
            </w:r>
          </w:p>
        </w:tc>
        <w:tc>
          <w:tcPr>
            <w:tcW w:w="976" w:type="dxa"/>
            <w:vAlign w:val="bottom"/>
          </w:tcPr>
          <w:p w:rsidR="003F4964" w:rsidRPr="009C40F7" w:rsidRDefault="003F4964" w:rsidP="00F92ADE">
            <w:pPr>
              <w:pStyle w:val="TextRight"/>
              <w:rPr>
                <w:rFonts w:cs="Tahoma"/>
                <w:i/>
                <w:kern w:val="1"/>
              </w:rPr>
            </w:pPr>
            <w:r w:rsidRPr="009C40F7">
              <w:rPr>
                <w:rFonts w:cs="Tahoma"/>
                <w:i/>
                <w:kern w:val="1"/>
              </w:rPr>
              <w:t>Year 2</w:t>
            </w:r>
          </w:p>
        </w:tc>
        <w:tc>
          <w:tcPr>
            <w:tcW w:w="969" w:type="dxa"/>
          </w:tcPr>
          <w:p w:rsidR="003F4964" w:rsidRPr="00CC5030" w:rsidRDefault="003F4964" w:rsidP="00F92ADE">
            <w:pPr>
              <w:pStyle w:val="TextRight"/>
              <w:rPr>
                <w:rFonts w:cs="Tahoma"/>
                <w:i/>
                <w:kern w:val="1"/>
              </w:rPr>
            </w:pPr>
            <w:r w:rsidRPr="00CC5030">
              <w:rPr>
                <w:rFonts w:cs="Tahoma"/>
                <w:i/>
                <w:kern w:val="1"/>
              </w:rPr>
              <w:t>Year 3</w:t>
            </w:r>
          </w:p>
        </w:tc>
      </w:tr>
      <w:tr w:rsidR="003F4964" w:rsidTr="00F92ADE">
        <w:trPr>
          <w:tblCellSpacing w:w="7" w:type="dxa"/>
        </w:trPr>
        <w:tc>
          <w:tcPr>
            <w:tcW w:w="5229" w:type="dxa"/>
            <w:vAlign w:val="bottom"/>
          </w:tcPr>
          <w:p w:rsidR="003F4964" w:rsidRDefault="003F4964" w:rsidP="00F92ADE">
            <w:pPr>
              <w:pStyle w:val="TextLeader"/>
              <w:tabs>
                <w:tab w:val="clear" w:pos="7200"/>
                <w:tab w:val="right" w:leader="dot" w:pos="5056"/>
              </w:tabs>
              <w:rPr>
                <w:kern w:val="1"/>
              </w:rPr>
            </w:pPr>
            <w:r>
              <w:rPr>
                <w:kern w:val="1"/>
              </w:rPr>
              <w:t>Direct materials</w:t>
            </w:r>
            <w:r>
              <w:rPr>
                <w:kern w:val="1"/>
              </w:rPr>
              <w:tab/>
            </w:r>
          </w:p>
        </w:tc>
        <w:tc>
          <w:tcPr>
            <w:tcW w:w="976" w:type="dxa"/>
            <w:vAlign w:val="bottom"/>
          </w:tcPr>
          <w:p w:rsidR="003F4964" w:rsidRDefault="003F4964" w:rsidP="00954308">
            <w:pPr>
              <w:pStyle w:val="TextRight"/>
              <w:rPr>
                <w:kern w:val="1"/>
              </w:rPr>
            </w:pPr>
            <w:r>
              <w:rPr>
                <w:rFonts w:cs="Tahoma"/>
                <w:kern w:val="1"/>
              </w:rPr>
              <w:t>$3</w:t>
            </w:r>
            <w:r w:rsidR="00954308">
              <w:rPr>
                <w:rFonts w:cs="Tahoma"/>
                <w:kern w:val="1"/>
              </w:rPr>
              <w:t>2</w:t>
            </w:r>
          </w:p>
        </w:tc>
        <w:tc>
          <w:tcPr>
            <w:tcW w:w="976" w:type="dxa"/>
            <w:vAlign w:val="bottom"/>
          </w:tcPr>
          <w:p w:rsidR="003F4964" w:rsidRDefault="003F4964" w:rsidP="00954308">
            <w:pPr>
              <w:pStyle w:val="TextRight"/>
              <w:rPr>
                <w:kern w:val="1"/>
              </w:rPr>
            </w:pPr>
            <w:r>
              <w:rPr>
                <w:rFonts w:cs="Tahoma"/>
                <w:kern w:val="1"/>
              </w:rPr>
              <w:t>$3</w:t>
            </w:r>
            <w:r w:rsidR="00954308">
              <w:rPr>
                <w:rFonts w:cs="Tahoma"/>
                <w:kern w:val="1"/>
              </w:rPr>
              <w:t>2</w:t>
            </w:r>
          </w:p>
        </w:tc>
        <w:tc>
          <w:tcPr>
            <w:tcW w:w="969" w:type="dxa"/>
            <w:vAlign w:val="bottom"/>
          </w:tcPr>
          <w:p w:rsidR="003F4964" w:rsidRDefault="003F4964" w:rsidP="00954308">
            <w:pPr>
              <w:pStyle w:val="TextRight"/>
              <w:rPr>
                <w:rFonts w:cs="Tahoma"/>
                <w:kern w:val="1"/>
              </w:rPr>
            </w:pPr>
            <w:r>
              <w:rPr>
                <w:rFonts w:cs="Tahoma"/>
                <w:kern w:val="1"/>
              </w:rPr>
              <w:t>$3</w:t>
            </w:r>
            <w:r w:rsidR="00954308">
              <w:rPr>
                <w:rFonts w:cs="Tahoma"/>
                <w:kern w:val="1"/>
              </w:rPr>
              <w:t>2</w:t>
            </w:r>
          </w:p>
        </w:tc>
      </w:tr>
      <w:tr w:rsidR="003F4964" w:rsidTr="00F92ADE">
        <w:trPr>
          <w:tblCellSpacing w:w="7" w:type="dxa"/>
        </w:trPr>
        <w:tc>
          <w:tcPr>
            <w:tcW w:w="5229" w:type="dxa"/>
            <w:vAlign w:val="bottom"/>
          </w:tcPr>
          <w:p w:rsidR="003F4964" w:rsidRDefault="003F4964" w:rsidP="00F92ADE">
            <w:pPr>
              <w:pStyle w:val="TextLeader"/>
              <w:tabs>
                <w:tab w:val="clear" w:pos="7200"/>
                <w:tab w:val="right" w:leader="dot" w:pos="5056"/>
              </w:tabs>
              <w:rPr>
                <w:kern w:val="1"/>
              </w:rPr>
            </w:pPr>
            <w:r>
              <w:rPr>
                <w:kern w:val="1"/>
              </w:rPr>
              <w:t>Direct labor</w:t>
            </w:r>
            <w:r>
              <w:rPr>
                <w:kern w:val="1"/>
              </w:rPr>
              <w:tab/>
            </w:r>
          </w:p>
        </w:tc>
        <w:tc>
          <w:tcPr>
            <w:tcW w:w="976" w:type="dxa"/>
            <w:vAlign w:val="bottom"/>
          </w:tcPr>
          <w:p w:rsidR="003F4964" w:rsidRDefault="00954308" w:rsidP="00F92ADE">
            <w:pPr>
              <w:pStyle w:val="TextRight"/>
              <w:rPr>
                <w:kern w:val="1"/>
              </w:rPr>
            </w:pPr>
            <w:r>
              <w:rPr>
                <w:kern w:val="1"/>
              </w:rPr>
              <w:t>20</w:t>
            </w:r>
          </w:p>
        </w:tc>
        <w:tc>
          <w:tcPr>
            <w:tcW w:w="976" w:type="dxa"/>
            <w:vAlign w:val="bottom"/>
          </w:tcPr>
          <w:p w:rsidR="003F4964" w:rsidRDefault="00954308" w:rsidP="00F92ADE">
            <w:pPr>
              <w:pStyle w:val="TextRight"/>
              <w:rPr>
                <w:kern w:val="1"/>
              </w:rPr>
            </w:pPr>
            <w:r>
              <w:rPr>
                <w:kern w:val="1"/>
              </w:rPr>
              <w:t>20</w:t>
            </w:r>
          </w:p>
        </w:tc>
        <w:tc>
          <w:tcPr>
            <w:tcW w:w="969" w:type="dxa"/>
            <w:vAlign w:val="bottom"/>
          </w:tcPr>
          <w:p w:rsidR="003F4964" w:rsidRDefault="00954308" w:rsidP="00F92ADE">
            <w:pPr>
              <w:pStyle w:val="TextRight"/>
              <w:rPr>
                <w:kern w:val="1"/>
              </w:rPr>
            </w:pPr>
            <w:r>
              <w:rPr>
                <w:kern w:val="1"/>
              </w:rPr>
              <w:t>20</w:t>
            </w:r>
          </w:p>
        </w:tc>
      </w:tr>
      <w:tr w:rsidR="003F4964" w:rsidTr="00F92ADE">
        <w:trPr>
          <w:tblCellSpacing w:w="7" w:type="dxa"/>
        </w:trPr>
        <w:tc>
          <w:tcPr>
            <w:tcW w:w="5229" w:type="dxa"/>
            <w:vAlign w:val="bottom"/>
          </w:tcPr>
          <w:p w:rsidR="003F4964" w:rsidRDefault="003F4964" w:rsidP="00F92ADE">
            <w:pPr>
              <w:pStyle w:val="TextLeader"/>
              <w:tabs>
                <w:tab w:val="clear" w:pos="7200"/>
                <w:tab w:val="right" w:leader="dot" w:pos="5056"/>
              </w:tabs>
              <w:rPr>
                <w:kern w:val="1"/>
              </w:rPr>
            </w:pPr>
            <w:r>
              <w:rPr>
                <w:kern w:val="1"/>
              </w:rPr>
              <w:t>Variable manufacturing overhead</w:t>
            </w:r>
            <w:r>
              <w:rPr>
                <w:kern w:val="1"/>
              </w:rPr>
              <w:tab/>
            </w:r>
          </w:p>
        </w:tc>
        <w:tc>
          <w:tcPr>
            <w:tcW w:w="976" w:type="dxa"/>
            <w:vAlign w:val="bottom"/>
          </w:tcPr>
          <w:p w:rsidR="003F4964" w:rsidRDefault="003F4964" w:rsidP="00954308">
            <w:pPr>
              <w:pStyle w:val="TextRight"/>
              <w:rPr>
                <w:kern w:val="1"/>
                <w:u w:val="single"/>
              </w:rPr>
            </w:pPr>
            <w:r>
              <w:rPr>
                <w:rFonts w:cs="Tahoma"/>
                <w:kern w:val="1"/>
                <w:u w:val="single"/>
              </w:rPr>
              <w:t>   </w:t>
            </w:r>
            <w:r w:rsidR="00954308">
              <w:rPr>
                <w:rFonts w:cs="Tahoma"/>
                <w:kern w:val="1"/>
                <w:u w:val="single"/>
              </w:rPr>
              <w:t>4</w:t>
            </w:r>
          </w:p>
        </w:tc>
        <w:tc>
          <w:tcPr>
            <w:tcW w:w="976" w:type="dxa"/>
            <w:vAlign w:val="bottom"/>
          </w:tcPr>
          <w:p w:rsidR="003F4964" w:rsidRDefault="003F4964" w:rsidP="00954308">
            <w:pPr>
              <w:pStyle w:val="TextRight"/>
              <w:rPr>
                <w:kern w:val="1"/>
                <w:u w:val="single"/>
              </w:rPr>
            </w:pPr>
            <w:r>
              <w:rPr>
                <w:rFonts w:cs="Tahoma"/>
                <w:kern w:val="1"/>
                <w:u w:val="single"/>
              </w:rPr>
              <w:t>   </w:t>
            </w:r>
            <w:r w:rsidR="00954308">
              <w:rPr>
                <w:rFonts w:cs="Tahoma"/>
                <w:kern w:val="1"/>
                <w:u w:val="single"/>
              </w:rPr>
              <w:t>4</w:t>
            </w:r>
          </w:p>
        </w:tc>
        <w:tc>
          <w:tcPr>
            <w:tcW w:w="969" w:type="dxa"/>
            <w:vAlign w:val="bottom"/>
          </w:tcPr>
          <w:p w:rsidR="003F4964" w:rsidRDefault="003F4964" w:rsidP="00954308">
            <w:pPr>
              <w:pStyle w:val="TextRight"/>
              <w:rPr>
                <w:rFonts w:cs="Tahoma"/>
                <w:kern w:val="1"/>
                <w:u w:val="single"/>
              </w:rPr>
            </w:pPr>
            <w:r>
              <w:rPr>
                <w:rFonts w:cs="Tahoma"/>
                <w:kern w:val="1"/>
                <w:u w:val="single"/>
              </w:rPr>
              <w:t>   </w:t>
            </w:r>
            <w:r w:rsidR="00954308">
              <w:rPr>
                <w:rFonts w:cs="Tahoma"/>
                <w:kern w:val="1"/>
                <w:u w:val="single"/>
              </w:rPr>
              <w:t>4</w:t>
            </w:r>
          </w:p>
        </w:tc>
      </w:tr>
      <w:tr w:rsidR="003F4964" w:rsidTr="00F92ADE">
        <w:trPr>
          <w:tblCellSpacing w:w="7" w:type="dxa"/>
        </w:trPr>
        <w:tc>
          <w:tcPr>
            <w:tcW w:w="5229" w:type="dxa"/>
            <w:vAlign w:val="bottom"/>
          </w:tcPr>
          <w:p w:rsidR="003F4964" w:rsidRDefault="003F4964" w:rsidP="00F92ADE">
            <w:pPr>
              <w:pStyle w:val="TextLeader"/>
              <w:tabs>
                <w:tab w:val="clear" w:pos="7200"/>
                <w:tab w:val="right" w:leader="dot" w:pos="5056"/>
              </w:tabs>
              <w:rPr>
                <w:kern w:val="1"/>
              </w:rPr>
            </w:pPr>
            <w:r>
              <w:rPr>
                <w:kern w:val="1"/>
              </w:rPr>
              <w:t>Variable costing unit product cost</w:t>
            </w:r>
            <w:r>
              <w:rPr>
                <w:kern w:val="1"/>
              </w:rPr>
              <w:tab/>
            </w:r>
          </w:p>
        </w:tc>
        <w:tc>
          <w:tcPr>
            <w:tcW w:w="976" w:type="dxa"/>
            <w:vAlign w:val="bottom"/>
          </w:tcPr>
          <w:p w:rsidR="003F4964" w:rsidRPr="00941D36" w:rsidRDefault="003F4964" w:rsidP="00954308">
            <w:pPr>
              <w:pStyle w:val="TextRight"/>
              <w:rPr>
                <w:kern w:val="1"/>
                <w:u w:val="double"/>
              </w:rPr>
            </w:pPr>
            <w:r w:rsidRPr="00941D36">
              <w:rPr>
                <w:rFonts w:cs="Tahoma"/>
                <w:kern w:val="1"/>
                <w:u w:val="double"/>
              </w:rPr>
              <w:t>$5</w:t>
            </w:r>
            <w:r w:rsidR="00954308">
              <w:rPr>
                <w:rFonts w:cs="Tahoma"/>
                <w:kern w:val="1"/>
                <w:u w:val="double"/>
              </w:rPr>
              <w:t>6</w:t>
            </w:r>
          </w:p>
        </w:tc>
        <w:tc>
          <w:tcPr>
            <w:tcW w:w="976" w:type="dxa"/>
            <w:vAlign w:val="bottom"/>
          </w:tcPr>
          <w:p w:rsidR="003F4964" w:rsidRPr="00941D36" w:rsidRDefault="003F4964" w:rsidP="00954308">
            <w:pPr>
              <w:pStyle w:val="TextRight"/>
              <w:rPr>
                <w:kern w:val="1"/>
                <w:u w:val="double"/>
              </w:rPr>
            </w:pPr>
            <w:r w:rsidRPr="00941D36">
              <w:rPr>
                <w:rFonts w:cs="Tahoma"/>
                <w:kern w:val="1"/>
                <w:u w:val="double"/>
              </w:rPr>
              <w:t>$5</w:t>
            </w:r>
            <w:r w:rsidR="00954308">
              <w:rPr>
                <w:rFonts w:cs="Tahoma"/>
                <w:kern w:val="1"/>
                <w:u w:val="double"/>
              </w:rPr>
              <w:t>6</w:t>
            </w:r>
          </w:p>
        </w:tc>
        <w:tc>
          <w:tcPr>
            <w:tcW w:w="969" w:type="dxa"/>
            <w:vAlign w:val="bottom"/>
          </w:tcPr>
          <w:p w:rsidR="003F4964" w:rsidRPr="00941D36" w:rsidRDefault="003F4964" w:rsidP="00954308">
            <w:pPr>
              <w:pStyle w:val="TextRight"/>
              <w:rPr>
                <w:rFonts w:cs="Tahoma"/>
                <w:kern w:val="1"/>
                <w:u w:val="double"/>
              </w:rPr>
            </w:pPr>
            <w:r w:rsidRPr="00941D36">
              <w:rPr>
                <w:rFonts w:cs="Tahoma"/>
                <w:kern w:val="1"/>
                <w:u w:val="double"/>
              </w:rPr>
              <w:t>$5</w:t>
            </w:r>
            <w:r w:rsidR="00954308">
              <w:rPr>
                <w:rFonts w:cs="Tahoma"/>
                <w:kern w:val="1"/>
                <w:u w:val="double"/>
              </w:rPr>
              <w:t>6</w:t>
            </w:r>
          </w:p>
        </w:tc>
      </w:tr>
      <w:tr w:rsidR="003F4964" w:rsidTr="00F92ADE">
        <w:trPr>
          <w:tblCellSpacing w:w="7" w:type="dxa"/>
        </w:trPr>
        <w:tc>
          <w:tcPr>
            <w:tcW w:w="5229" w:type="dxa"/>
            <w:vAlign w:val="bottom"/>
          </w:tcPr>
          <w:p w:rsidR="003F4964" w:rsidRDefault="003F4964" w:rsidP="00F92ADE">
            <w:pPr>
              <w:pStyle w:val="TextLeader"/>
              <w:tabs>
                <w:tab w:val="clear" w:pos="7200"/>
                <w:tab w:val="right" w:leader="dot" w:pos="5056"/>
              </w:tabs>
              <w:rPr>
                <w:kern w:val="1"/>
              </w:rPr>
            </w:pPr>
          </w:p>
        </w:tc>
        <w:tc>
          <w:tcPr>
            <w:tcW w:w="976" w:type="dxa"/>
            <w:vAlign w:val="bottom"/>
          </w:tcPr>
          <w:p w:rsidR="003F4964" w:rsidRPr="00941D36" w:rsidRDefault="003F4964" w:rsidP="00F92ADE">
            <w:pPr>
              <w:pStyle w:val="TextRight"/>
              <w:rPr>
                <w:rFonts w:cs="Tahoma"/>
                <w:kern w:val="1"/>
                <w:u w:val="double"/>
              </w:rPr>
            </w:pPr>
          </w:p>
        </w:tc>
        <w:tc>
          <w:tcPr>
            <w:tcW w:w="976" w:type="dxa"/>
            <w:vAlign w:val="bottom"/>
          </w:tcPr>
          <w:p w:rsidR="003F4964" w:rsidRPr="00941D36" w:rsidRDefault="003F4964" w:rsidP="00F92ADE">
            <w:pPr>
              <w:pStyle w:val="TextRight"/>
              <w:rPr>
                <w:rFonts w:cs="Tahoma"/>
                <w:kern w:val="1"/>
                <w:u w:val="double"/>
              </w:rPr>
            </w:pPr>
          </w:p>
        </w:tc>
        <w:tc>
          <w:tcPr>
            <w:tcW w:w="969" w:type="dxa"/>
            <w:vAlign w:val="bottom"/>
          </w:tcPr>
          <w:p w:rsidR="003F4964" w:rsidRPr="00941D36" w:rsidRDefault="003F4964" w:rsidP="00F92ADE">
            <w:pPr>
              <w:pStyle w:val="TextRight"/>
              <w:rPr>
                <w:rFonts w:cs="Tahoma"/>
                <w:kern w:val="1"/>
                <w:u w:val="double"/>
              </w:rPr>
            </w:pPr>
          </w:p>
        </w:tc>
      </w:tr>
    </w:tbl>
    <w:p w:rsidR="003F4964" w:rsidRDefault="003F4964" w:rsidP="003F4964">
      <w:pPr>
        <w:pStyle w:val="NumberedPart"/>
        <w:rPr>
          <w:kern w:val="1"/>
        </w:rPr>
      </w:pPr>
      <w:r>
        <w:rPr>
          <w:kern w:val="1"/>
        </w:rPr>
        <w:tab/>
      </w:r>
      <w:proofErr w:type="gramStart"/>
      <w:r>
        <w:rPr>
          <w:kern w:val="1"/>
        </w:rPr>
        <w:t>1</w:t>
      </w:r>
      <w:r>
        <w:rPr>
          <w:kern w:val="1"/>
        </w:rPr>
        <w:tab/>
        <w:t>b.</w:t>
      </w:r>
      <w:proofErr w:type="gramEnd"/>
      <w:r>
        <w:rPr>
          <w:kern w:val="1"/>
        </w:rPr>
        <w:tab/>
        <w:t>The variable costing income statements appear below:</w:t>
      </w:r>
    </w:p>
    <w:p w:rsidR="003F4964" w:rsidRDefault="003F4964" w:rsidP="003F4964">
      <w:pPr>
        <w:pStyle w:val="6pointlinespace"/>
      </w:pPr>
    </w:p>
    <w:tbl>
      <w:tblPr>
        <w:tblW w:w="11880" w:type="dxa"/>
        <w:tblCellSpacing w:w="7" w:type="dxa"/>
        <w:tblInd w:w="734" w:type="dxa"/>
        <w:tblLayout w:type="fixed"/>
        <w:tblCellMar>
          <w:left w:w="0" w:type="dxa"/>
          <w:right w:w="0" w:type="dxa"/>
        </w:tblCellMar>
        <w:tblLook w:val="0000" w:firstRow="0" w:lastRow="0" w:firstColumn="0" w:lastColumn="0" w:noHBand="0" w:noVBand="0"/>
      </w:tblPr>
      <w:tblGrid>
        <w:gridCol w:w="6930"/>
        <w:gridCol w:w="1710"/>
        <w:gridCol w:w="1620"/>
        <w:gridCol w:w="1620"/>
      </w:tblGrid>
      <w:tr w:rsidR="003F4964" w:rsidTr="00F92ADE">
        <w:trPr>
          <w:tblCellSpacing w:w="7" w:type="dxa"/>
        </w:trPr>
        <w:tc>
          <w:tcPr>
            <w:tcW w:w="6909" w:type="dxa"/>
            <w:vAlign w:val="bottom"/>
          </w:tcPr>
          <w:p w:rsidR="003F4964" w:rsidRDefault="003F4964" w:rsidP="00F92ADE">
            <w:pPr>
              <w:pStyle w:val="TextLeader"/>
              <w:tabs>
                <w:tab w:val="clear" w:pos="7200"/>
                <w:tab w:val="right" w:leader="dot" w:pos="7006"/>
              </w:tabs>
              <w:rPr>
                <w:kern w:val="1"/>
              </w:rPr>
            </w:pPr>
          </w:p>
        </w:tc>
        <w:tc>
          <w:tcPr>
            <w:tcW w:w="1696" w:type="dxa"/>
            <w:vAlign w:val="bottom"/>
          </w:tcPr>
          <w:p w:rsidR="003F4964" w:rsidRDefault="003F4964" w:rsidP="00004CFE">
            <w:pPr>
              <w:pStyle w:val="TextRight"/>
              <w:tabs>
                <w:tab w:val="left" w:pos="1598"/>
                <w:tab w:val="right" w:leader="dot" w:pos="7006"/>
              </w:tabs>
              <w:ind w:right="101"/>
              <w:jc w:val="center"/>
              <w:rPr>
                <w:rFonts w:cs="Tahoma"/>
                <w:kern w:val="1"/>
                <w:u w:val="single"/>
              </w:rPr>
            </w:pPr>
            <w:r>
              <w:rPr>
                <w:kern w:val="1"/>
              </w:rPr>
              <w:t>Year 1</w:t>
            </w:r>
          </w:p>
        </w:tc>
        <w:tc>
          <w:tcPr>
            <w:tcW w:w="1606" w:type="dxa"/>
            <w:vAlign w:val="bottom"/>
          </w:tcPr>
          <w:p w:rsidR="003F4964" w:rsidRDefault="003F4964" w:rsidP="00004CFE">
            <w:pPr>
              <w:pStyle w:val="TextRight"/>
              <w:ind w:right="101"/>
              <w:jc w:val="center"/>
              <w:rPr>
                <w:rFonts w:cs="Tahoma"/>
                <w:kern w:val="1"/>
                <w:u w:val="single"/>
              </w:rPr>
            </w:pPr>
            <w:r>
              <w:rPr>
                <w:kern w:val="1"/>
              </w:rPr>
              <w:t>Year 2</w:t>
            </w:r>
          </w:p>
        </w:tc>
        <w:tc>
          <w:tcPr>
            <w:tcW w:w="1599" w:type="dxa"/>
          </w:tcPr>
          <w:p w:rsidR="003F4964" w:rsidRDefault="003F4964" w:rsidP="00004CFE">
            <w:pPr>
              <w:pStyle w:val="TextRight"/>
              <w:ind w:right="101"/>
              <w:jc w:val="center"/>
              <w:rPr>
                <w:rFonts w:cs="Tahoma"/>
                <w:kern w:val="1"/>
                <w:u w:val="single"/>
              </w:rPr>
            </w:pPr>
            <w:r>
              <w:rPr>
                <w:kern w:val="1"/>
              </w:rPr>
              <w:t>Year 3</w:t>
            </w:r>
          </w:p>
        </w:tc>
      </w:tr>
      <w:tr w:rsidR="003F4964" w:rsidTr="00F92ADE">
        <w:trPr>
          <w:tblCellSpacing w:w="7" w:type="dxa"/>
        </w:trPr>
        <w:tc>
          <w:tcPr>
            <w:tcW w:w="6909" w:type="dxa"/>
            <w:vAlign w:val="bottom"/>
          </w:tcPr>
          <w:p w:rsidR="003F4964" w:rsidRDefault="003F4964" w:rsidP="00F92ADE">
            <w:pPr>
              <w:pStyle w:val="TextLeader"/>
              <w:tabs>
                <w:tab w:val="clear" w:pos="7200"/>
                <w:tab w:val="right" w:leader="dot" w:pos="7006"/>
              </w:tabs>
              <w:rPr>
                <w:kern w:val="1"/>
              </w:rPr>
            </w:pPr>
            <w:r>
              <w:rPr>
                <w:kern w:val="1"/>
              </w:rPr>
              <w:t>Sales</w:t>
            </w:r>
            <w:r>
              <w:rPr>
                <w:kern w:val="1"/>
              </w:rPr>
              <w:tab/>
            </w:r>
          </w:p>
        </w:tc>
        <w:tc>
          <w:tcPr>
            <w:tcW w:w="1696" w:type="dxa"/>
            <w:vAlign w:val="bottom"/>
          </w:tcPr>
          <w:p w:rsidR="003F4964" w:rsidRDefault="003F4964" w:rsidP="00EE5028">
            <w:pPr>
              <w:pStyle w:val="TextRight"/>
              <w:tabs>
                <w:tab w:val="left" w:pos="1598"/>
                <w:tab w:val="right" w:leader="dot" w:pos="7006"/>
              </w:tabs>
              <w:ind w:right="101"/>
              <w:rPr>
                <w:kern w:val="1"/>
                <w:u w:val="single"/>
              </w:rPr>
            </w:pPr>
            <w:r>
              <w:rPr>
                <w:rFonts w:cs="Tahoma"/>
                <w:kern w:val="1"/>
                <w:u w:val="single"/>
              </w:rPr>
              <w:t>$</w:t>
            </w:r>
            <w:r w:rsidR="00EE5028">
              <w:rPr>
                <w:rFonts w:cs="Tahoma"/>
                <w:kern w:val="1"/>
                <w:u w:val="single"/>
              </w:rPr>
              <w:t>6</w:t>
            </w:r>
            <w:r>
              <w:rPr>
                <w:rFonts w:cs="Tahoma"/>
                <w:kern w:val="1"/>
                <w:u w:val="single"/>
              </w:rPr>
              <w:t>,</w:t>
            </w:r>
            <w:r w:rsidR="00EE5028">
              <w:rPr>
                <w:rFonts w:cs="Tahoma"/>
                <w:kern w:val="1"/>
                <w:u w:val="single"/>
              </w:rPr>
              <w:t>0</w:t>
            </w:r>
            <w:r>
              <w:rPr>
                <w:rFonts w:cs="Tahoma"/>
                <w:kern w:val="1"/>
                <w:u w:val="single"/>
              </w:rPr>
              <w:t>00,000</w:t>
            </w:r>
          </w:p>
        </w:tc>
        <w:tc>
          <w:tcPr>
            <w:tcW w:w="1606" w:type="dxa"/>
            <w:vAlign w:val="bottom"/>
          </w:tcPr>
          <w:p w:rsidR="003F4964" w:rsidRDefault="003F4964" w:rsidP="00EE5028">
            <w:pPr>
              <w:pStyle w:val="TextRight"/>
              <w:ind w:right="101"/>
              <w:rPr>
                <w:kern w:val="1"/>
                <w:u w:val="single"/>
              </w:rPr>
            </w:pPr>
            <w:r>
              <w:rPr>
                <w:rFonts w:cs="Tahoma"/>
                <w:kern w:val="1"/>
                <w:u w:val="single"/>
              </w:rPr>
              <w:t>$6,</w:t>
            </w:r>
            <w:r w:rsidR="00EE5028">
              <w:rPr>
                <w:rFonts w:cs="Tahoma"/>
                <w:kern w:val="1"/>
                <w:u w:val="single"/>
              </w:rPr>
              <w:t>75</w:t>
            </w:r>
            <w:r>
              <w:rPr>
                <w:rFonts w:cs="Tahoma"/>
                <w:kern w:val="1"/>
                <w:u w:val="single"/>
              </w:rPr>
              <w:t>0,000</w:t>
            </w:r>
          </w:p>
        </w:tc>
        <w:tc>
          <w:tcPr>
            <w:tcW w:w="1599" w:type="dxa"/>
            <w:vAlign w:val="bottom"/>
          </w:tcPr>
          <w:p w:rsidR="003F4964" w:rsidRDefault="003F4964" w:rsidP="00EE5028">
            <w:pPr>
              <w:pStyle w:val="TextRight"/>
              <w:ind w:right="101"/>
              <w:rPr>
                <w:rFonts w:cs="Tahoma"/>
                <w:kern w:val="1"/>
                <w:u w:val="single"/>
              </w:rPr>
            </w:pPr>
            <w:r>
              <w:rPr>
                <w:rFonts w:cs="Tahoma"/>
                <w:kern w:val="1"/>
                <w:u w:val="single"/>
              </w:rPr>
              <w:t>$5,</w:t>
            </w:r>
            <w:r w:rsidR="00EE5028">
              <w:rPr>
                <w:rFonts w:cs="Tahoma"/>
                <w:kern w:val="1"/>
                <w:u w:val="single"/>
              </w:rPr>
              <w:t>6</w:t>
            </w:r>
            <w:r>
              <w:rPr>
                <w:rFonts w:cs="Tahoma"/>
                <w:kern w:val="1"/>
                <w:u w:val="single"/>
              </w:rPr>
              <w:t>25,000</w:t>
            </w:r>
          </w:p>
        </w:tc>
      </w:tr>
      <w:tr w:rsidR="003F4964" w:rsidTr="00F92ADE">
        <w:trPr>
          <w:tblCellSpacing w:w="7" w:type="dxa"/>
        </w:trPr>
        <w:tc>
          <w:tcPr>
            <w:tcW w:w="6909" w:type="dxa"/>
            <w:vAlign w:val="bottom"/>
          </w:tcPr>
          <w:p w:rsidR="003F4964" w:rsidRDefault="003F4964" w:rsidP="00F92ADE">
            <w:pPr>
              <w:pStyle w:val="TextLeader"/>
              <w:tabs>
                <w:tab w:val="clear" w:pos="7200"/>
                <w:tab w:val="right" w:leader="dot" w:pos="7006"/>
              </w:tabs>
              <w:rPr>
                <w:kern w:val="1"/>
              </w:rPr>
            </w:pPr>
            <w:r>
              <w:rPr>
                <w:kern w:val="1"/>
              </w:rPr>
              <w:t>Variable expenses:</w:t>
            </w:r>
          </w:p>
        </w:tc>
        <w:tc>
          <w:tcPr>
            <w:tcW w:w="1696" w:type="dxa"/>
            <w:vAlign w:val="bottom"/>
          </w:tcPr>
          <w:p w:rsidR="003F4964" w:rsidRDefault="003F4964" w:rsidP="00F92ADE">
            <w:pPr>
              <w:pStyle w:val="TextRight"/>
              <w:tabs>
                <w:tab w:val="left" w:pos="1598"/>
                <w:tab w:val="right" w:leader="dot" w:pos="7006"/>
              </w:tabs>
              <w:ind w:right="101"/>
              <w:rPr>
                <w:rFonts w:cs="Tahoma"/>
                <w:kern w:val="1"/>
              </w:rPr>
            </w:pPr>
          </w:p>
        </w:tc>
        <w:tc>
          <w:tcPr>
            <w:tcW w:w="1606" w:type="dxa"/>
            <w:vAlign w:val="bottom"/>
          </w:tcPr>
          <w:p w:rsidR="003F4964" w:rsidRDefault="003F4964" w:rsidP="00F92ADE">
            <w:pPr>
              <w:pStyle w:val="TextRight"/>
              <w:ind w:right="101"/>
              <w:rPr>
                <w:kern w:val="1"/>
              </w:rPr>
            </w:pPr>
          </w:p>
        </w:tc>
        <w:tc>
          <w:tcPr>
            <w:tcW w:w="1599" w:type="dxa"/>
            <w:vAlign w:val="bottom"/>
          </w:tcPr>
          <w:p w:rsidR="003F4964" w:rsidRDefault="003F4964" w:rsidP="00F92ADE">
            <w:pPr>
              <w:pStyle w:val="TextRight"/>
              <w:ind w:right="101"/>
              <w:rPr>
                <w:kern w:val="1"/>
              </w:rPr>
            </w:pPr>
          </w:p>
        </w:tc>
      </w:tr>
      <w:tr w:rsidR="003F4964" w:rsidTr="00F92ADE">
        <w:trPr>
          <w:tblCellSpacing w:w="7" w:type="dxa"/>
        </w:trPr>
        <w:tc>
          <w:tcPr>
            <w:tcW w:w="6909" w:type="dxa"/>
            <w:vAlign w:val="bottom"/>
          </w:tcPr>
          <w:p w:rsidR="003F4964" w:rsidRDefault="003F4964" w:rsidP="00EE5028">
            <w:pPr>
              <w:pStyle w:val="TextLeader"/>
              <w:tabs>
                <w:tab w:val="clear" w:pos="7200"/>
                <w:tab w:val="right" w:leader="dot" w:pos="7006"/>
              </w:tabs>
              <w:ind w:left="432"/>
              <w:rPr>
                <w:kern w:val="1"/>
              </w:rPr>
            </w:pPr>
            <w:r>
              <w:rPr>
                <w:kern w:val="1"/>
              </w:rPr>
              <w:t>Variable cost of goods sold @ $5</w:t>
            </w:r>
            <w:r w:rsidR="00EE5028">
              <w:rPr>
                <w:kern w:val="1"/>
              </w:rPr>
              <w:t>6</w:t>
            </w:r>
            <w:r>
              <w:rPr>
                <w:kern w:val="1"/>
              </w:rPr>
              <w:t xml:space="preserve"> per unit</w:t>
            </w:r>
            <w:r>
              <w:rPr>
                <w:kern w:val="1"/>
              </w:rPr>
              <w:tab/>
            </w:r>
          </w:p>
        </w:tc>
        <w:tc>
          <w:tcPr>
            <w:tcW w:w="1696" w:type="dxa"/>
            <w:vAlign w:val="bottom"/>
          </w:tcPr>
          <w:p w:rsidR="003F4964" w:rsidRDefault="003F4964" w:rsidP="00EE5028">
            <w:pPr>
              <w:pStyle w:val="TextRight"/>
              <w:tabs>
                <w:tab w:val="left" w:pos="1598"/>
                <w:tab w:val="right" w:leader="dot" w:pos="7006"/>
              </w:tabs>
              <w:ind w:right="101"/>
              <w:rPr>
                <w:kern w:val="1"/>
              </w:rPr>
            </w:pPr>
            <w:r>
              <w:rPr>
                <w:rFonts w:cs="Tahoma"/>
                <w:kern w:val="1"/>
              </w:rPr>
              <w:t>4,</w:t>
            </w:r>
            <w:r w:rsidR="00EE5028">
              <w:rPr>
                <w:rFonts w:cs="Tahoma"/>
                <w:kern w:val="1"/>
              </w:rPr>
              <w:t>48</w:t>
            </w:r>
            <w:r>
              <w:rPr>
                <w:rFonts w:cs="Tahoma"/>
                <w:kern w:val="1"/>
              </w:rPr>
              <w:t>0,000</w:t>
            </w:r>
          </w:p>
        </w:tc>
        <w:tc>
          <w:tcPr>
            <w:tcW w:w="1606" w:type="dxa"/>
            <w:vAlign w:val="bottom"/>
          </w:tcPr>
          <w:p w:rsidR="003F4964" w:rsidRDefault="00EE5028" w:rsidP="00EE5028">
            <w:pPr>
              <w:pStyle w:val="TextRight"/>
              <w:ind w:right="101"/>
              <w:rPr>
                <w:kern w:val="1"/>
              </w:rPr>
            </w:pPr>
            <w:r>
              <w:rPr>
                <w:rFonts w:cs="Tahoma"/>
                <w:kern w:val="1"/>
              </w:rPr>
              <w:t>5</w:t>
            </w:r>
            <w:r w:rsidR="003F4964">
              <w:rPr>
                <w:rFonts w:cs="Tahoma"/>
                <w:kern w:val="1"/>
              </w:rPr>
              <w:t>,0</w:t>
            </w:r>
            <w:r>
              <w:rPr>
                <w:rFonts w:cs="Tahoma"/>
                <w:kern w:val="1"/>
              </w:rPr>
              <w:t>40</w:t>
            </w:r>
            <w:r w:rsidR="003F4964">
              <w:rPr>
                <w:rFonts w:cs="Tahoma"/>
                <w:kern w:val="1"/>
              </w:rPr>
              <w:t>,000</w:t>
            </w:r>
          </w:p>
        </w:tc>
        <w:tc>
          <w:tcPr>
            <w:tcW w:w="1599" w:type="dxa"/>
            <w:vAlign w:val="bottom"/>
          </w:tcPr>
          <w:p w:rsidR="003F4964" w:rsidRDefault="003F4964" w:rsidP="00EE5028">
            <w:pPr>
              <w:pStyle w:val="TextRight"/>
              <w:tabs>
                <w:tab w:val="left" w:pos="1598"/>
                <w:tab w:val="right" w:leader="dot" w:pos="7006"/>
              </w:tabs>
              <w:ind w:right="101"/>
              <w:rPr>
                <w:kern w:val="1"/>
              </w:rPr>
            </w:pPr>
            <w:r>
              <w:rPr>
                <w:rFonts w:cs="Tahoma"/>
                <w:kern w:val="1"/>
              </w:rPr>
              <w:t>4,</w:t>
            </w:r>
            <w:r w:rsidR="00EE5028">
              <w:rPr>
                <w:rFonts w:cs="Tahoma"/>
                <w:kern w:val="1"/>
              </w:rPr>
              <w:t>20</w:t>
            </w:r>
            <w:r>
              <w:rPr>
                <w:rFonts w:cs="Tahoma"/>
                <w:kern w:val="1"/>
              </w:rPr>
              <w:t>0,000</w:t>
            </w:r>
          </w:p>
        </w:tc>
      </w:tr>
      <w:tr w:rsidR="003F4964" w:rsidTr="00F92ADE">
        <w:trPr>
          <w:tblCellSpacing w:w="7" w:type="dxa"/>
        </w:trPr>
        <w:tc>
          <w:tcPr>
            <w:tcW w:w="6909" w:type="dxa"/>
            <w:vAlign w:val="bottom"/>
          </w:tcPr>
          <w:p w:rsidR="003F4964" w:rsidRDefault="003F4964" w:rsidP="00EE5028">
            <w:pPr>
              <w:pStyle w:val="TextLeader"/>
              <w:tabs>
                <w:tab w:val="clear" w:pos="7200"/>
                <w:tab w:val="right" w:leader="dot" w:pos="7006"/>
              </w:tabs>
              <w:ind w:left="432"/>
              <w:rPr>
                <w:kern w:val="1"/>
              </w:rPr>
            </w:pPr>
            <w:r>
              <w:rPr>
                <w:kern w:val="1"/>
              </w:rPr>
              <w:t>Variable selling and administrative @ $</w:t>
            </w:r>
            <w:r w:rsidR="00EE5028">
              <w:rPr>
                <w:kern w:val="1"/>
              </w:rPr>
              <w:t>3</w:t>
            </w:r>
            <w:r>
              <w:rPr>
                <w:kern w:val="1"/>
              </w:rPr>
              <w:t xml:space="preserve"> </w:t>
            </w:r>
            <w:r>
              <w:rPr>
                <w:kern w:val="2"/>
              </w:rPr>
              <w:t>per unit</w:t>
            </w:r>
            <w:r>
              <w:rPr>
                <w:kern w:val="1"/>
              </w:rPr>
              <w:tab/>
            </w:r>
          </w:p>
        </w:tc>
        <w:tc>
          <w:tcPr>
            <w:tcW w:w="1696" w:type="dxa"/>
            <w:vAlign w:val="bottom"/>
          </w:tcPr>
          <w:p w:rsidR="003F4964" w:rsidRDefault="003F4964" w:rsidP="00EE5028">
            <w:pPr>
              <w:pStyle w:val="TextRight"/>
              <w:tabs>
                <w:tab w:val="left" w:pos="1598"/>
                <w:tab w:val="right" w:leader="dot" w:pos="7006"/>
              </w:tabs>
              <w:ind w:right="101"/>
              <w:rPr>
                <w:kern w:val="1"/>
                <w:u w:val="single"/>
              </w:rPr>
            </w:pPr>
            <w:r>
              <w:rPr>
                <w:rFonts w:cs="Tahoma"/>
                <w:kern w:val="1"/>
                <w:u w:val="single"/>
              </w:rPr>
              <w:t> </w:t>
            </w:r>
            <w:r>
              <w:rPr>
                <w:kern w:val="1"/>
                <w:u w:val="single"/>
              </w:rPr>
              <w:t>  2</w:t>
            </w:r>
            <w:r w:rsidR="00EE5028">
              <w:rPr>
                <w:kern w:val="1"/>
                <w:u w:val="single"/>
              </w:rPr>
              <w:t>4</w:t>
            </w:r>
            <w:r>
              <w:rPr>
                <w:kern w:val="1"/>
                <w:u w:val="single"/>
              </w:rPr>
              <w:t>0,000</w:t>
            </w:r>
          </w:p>
        </w:tc>
        <w:tc>
          <w:tcPr>
            <w:tcW w:w="1606" w:type="dxa"/>
            <w:vAlign w:val="bottom"/>
          </w:tcPr>
          <w:p w:rsidR="003F4964" w:rsidRDefault="003F4964" w:rsidP="00EE5028">
            <w:pPr>
              <w:pStyle w:val="TextRight"/>
              <w:ind w:right="101"/>
              <w:rPr>
                <w:kern w:val="1"/>
                <w:u w:val="single"/>
              </w:rPr>
            </w:pPr>
            <w:r>
              <w:rPr>
                <w:kern w:val="1"/>
                <w:u w:val="single"/>
              </w:rPr>
              <w:t>   </w:t>
            </w:r>
            <w:r w:rsidR="00EE5028">
              <w:rPr>
                <w:kern w:val="1"/>
                <w:u w:val="single"/>
              </w:rPr>
              <w:t>27</w:t>
            </w:r>
            <w:r>
              <w:rPr>
                <w:kern w:val="1"/>
                <w:u w:val="single"/>
              </w:rPr>
              <w:t>0,000</w:t>
            </w:r>
          </w:p>
        </w:tc>
        <w:tc>
          <w:tcPr>
            <w:tcW w:w="1599" w:type="dxa"/>
            <w:vAlign w:val="bottom"/>
          </w:tcPr>
          <w:p w:rsidR="003F4964" w:rsidRDefault="003F4964" w:rsidP="00EE5028">
            <w:pPr>
              <w:pStyle w:val="TextRight"/>
              <w:tabs>
                <w:tab w:val="left" w:pos="1598"/>
                <w:tab w:val="right" w:leader="dot" w:pos="7006"/>
              </w:tabs>
              <w:ind w:right="101"/>
              <w:rPr>
                <w:kern w:val="1"/>
                <w:u w:val="single"/>
              </w:rPr>
            </w:pPr>
            <w:r>
              <w:rPr>
                <w:rFonts w:cs="Tahoma"/>
                <w:kern w:val="1"/>
                <w:u w:val="single"/>
              </w:rPr>
              <w:t> </w:t>
            </w:r>
            <w:r>
              <w:rPr>
                <w:kern w:val="1"/>
                <w:u w:val="single"/>
              </w:rPr>
              <w:t>  </w:t>
            </w:r>
            <w:r w:rsidR="00EE5028">
              <w:rPr>
                <w:kern w:val="1"/>
                <w:u w:val="single"/>
              </w:rPr>
              <w:t>225</w:t>
            </w:r>
            <w:r>
              <w:rPr>
                <w:kern w:val="1"/>
                <w:u w:val="single"/>
              </w:rPr>
              <w:t>,000</w:t>
            </w:r>
          </w:p>
        </w:tc>
      </w:tr>
      <w:tr w:rsidR="003F4964" w:rsidTr="00F92ADE">
        <w:trPr>
          <w:tblCellSpacing w:w="7" w:type="dxa"/>
        </w:trPr>
        <w:tc>
          <w:tcPr>
            <w:tcW w:w="6909" w:type="dxa"/>
            <w:vAlign w:val="bottom"/>
          </w:tcPr>
          <w:p w:rsidR="003F4964" w:rsidRDefault="003F4964" w:rsidP="00F92ADE">
            <w:pPr>
              <w:pStyle w:val="TextLeader"/>
              <w:tabs>
                <w:tab w:val="clear" w:pos="7200"/>
                <w:tab w:val="right" w:leader="dot" w:pos="7006"/>
              </w:tabs>
              <w:rPr>
                <w:kern w:val="1"/>
              </w:rPr>
            </w:pPr>
            <w:r>
              <w:rPr>
                <w:kern w:val="1"/>
              </w:rPr>
              <w:t>Total variable expenses</w:t>
            </w:r>
            <w:r>
              <w:rPr>
                <w:kern w:val="1"/>
              </w:rPr>
              <w:tab/>
            </w:r>
          </w:p>
        </w:tc>
        <w:tc>
          <w:tcPr>
            <w:tcW w:w="1696" w:type="dxa"/>
            <w:vAlign w:val="bottom"/>
          </w:tcPr>
          <w:p w:rsidR="003F4964" w:rsidRDefault="003F4964" w:rsidP="00EE5028">
            <w:pPr>
              <w:pStyle w:val="TextRight"/>
              <w:tabs>
                <w:tab w:val="left" w:pos="1598"/>
                <w:tab w:val="right" w:leader="dot" w:pos="7006"/>
              </w:tabs>
              <w:ind w:right="101"/>
              <w:rPr>
                <w:kern w:val="1"/>
                <w:u w:val="single"/>
              </w:rPr>
            </w:pPr>
            <w:r>
              <w:rPr>
                <w:rFonts w:cs="Tahoma"/>
                <w:kern w:val="1"/>
                <w:u w:val="single"/>
              </w:rPr>
              <w:t>4,</w:t>
            </w:r>
            <w:r w:rsidR="00EE5028">
              <w:rPr>
                <w:rFonts w:cs="Tahoma"/>
                <w:kern w:val="1"/>
                <w:u w:val="single"/>
              </w:rPr>
              <w:t>72</w:t>
            </w:r>
            <w:r>
              <w:rPr>
                <w:rFonts w:cs="Tahoma"/>
                <w:kern w:val="1"/>
                <w:u w:val="single"/>
              </w:rPr>
              <w:t>0,000</w:t>
            </w:r>
          </w:p>
        </w:tc>
        <w:tc>
          <w:tcPr>
            <w:tcW w:w="1606" w:type="dxa"/>
            <w:vAlign w:val="bottom"/>
          </w:tcPr>
          <w:p w:rsidR="003F4964" w:rsidRDefault="003F4964" w:rsidP="00EE5028">
            <w:pPr>
              <w:pStyle w:val="TextRight"/>
              <w:ind w:right="101"/>
              <w:rPr>
                <w:kern w:val="1"/>
                <w:u w:val="single"/>
              </w:rPr>
            </w:pPr>
            <w:r>
              <w:rPr>
                <w:rFonts w:cs="Tahoma"/>
                <w:kern w:val="1"/>
                <w:u w:val="single"/>
              </w:rPr>
              <w:t>5,</w:t>
            </w:r>
            <w:r w:rsidR="00EE5028">
              <w:rPr>
                <w:rFonts w:cs="Tahoma"/>
                <w:kern w:val="1"/>
                <w:u w:val="single"/>
              </w:rPr>
              <w:t>31</w:t>
            </w:r>
            <w:r>
              <w:rPr>
                <w:rFonts w:cs="Tahoma"/>
                <w:kern w:val="1"/>
                <w:u w:val="single"/>
              </w:rPr>
              <w:t>0,000</w:t>
            </w:r>
          </w:p>
        </w:tc>
        <w:tc>
          <w:tcPr>
            <w:tcW w:w="1599" w:type="dxa"/>
            <w:vAlign w:val="bottom"/>
          </w:tcPr>
          <w:p w:rsidR="003F4964" w:rsidRDefault="003F4964" w:rsidP="00EE5028">
            <w:pPr>
              <w:pStyle w:val="TextRight"/>
              <w:tabs>
                <w:tab w:val="left" w:pos="1598"/>
                <w:tab w:val="right" w:leader="dot" w:pos="7006"/>
              </w:tabs>
              <w:ind w:right="101"/>
              <w:rPr>
                <w:kern w:val="1"/>
                <w:u w:val="single"/>
              </w:rPr>
            </w:pPr>
            <w:r>
              <w:rPr>
                <w:rFonts w:cs="Tahoma"/>
                <w:kern w:val="1"/>
                <w:u w:val="single"/>
              </w:rPr>
              <w:t>4,</w:t>
            </w:r>
            <w:r w:rsidR="00EE5028">
              <w:rPr>
                <w:rFonts w:cs="Tahoma"/>
                <w:kern w:val="1"/>
                <w:u w:val="single"/>
              </w:rPr>
              <w:t>425</w:t>
            </w:r>
            <w:r>
              <w:rPr>
                <w:rFonts w:cs="Tahoma"/>
                <w:kern w:val="1"/>
                <w:u w:val="single"/>
              </w:rPr>
              <w:t>,000</w:t>
            </w:r>
          </w:p>
        </w:tc>
      </w:tr>
      <w:tr w:rsidR="003F4964" w:rsidTr="00F92ADE">
        <w:trPr>
          <w:tblCellSpacing w:w="7" w:type="dxa"/>
        </w:trPr>
        <w:tc>
          <w:tcPr>
            <w:tcW w:w="6909" w:type="dxa"/>
            <w:vAlign w:val="bottom"/>
          </w:tcPr>
          <w:p w:rsidR="003F4964" w:rsidRDefault="003F4964" w:rsidP="00F92ADE">
            <w:pPr>
              <w:pStyle w:val="TextLeader"/>
              <w:tabs>
                <w:tab w:val="clear" w:pos="7200"/>
                <w:tab w:val="right" w:leader="dot" w:pos="7006"/>
              </w:tabs>
              <w:rPr>
                <w:kern w:val="1"/>
              </w:rPr>
            </w:pPr>
            <w:r>
              <w:rPr>
                <w:kern w:val="1"/>
              </w:rPr>
              <w:t>Contribution margin</w:t>
            </w:r>
            <w:r>
              <w:rPr>
                <w:kern w:val="1"/>
              </w:rPr>
              <w:tab/>
            </w:r>
          </w:p>
        </w:tc>
        <w:tc>
          <w:tcPr>
            <w:tcW w:w="1696" w:type="dxa"/>
            <w:vAlign w:val="bottom"/>
          </w:tcPr>
          <w:p w:rsidR="003F4964" w:rsidRDefault="00EE5028" w:rsidP="00EE5028">
            <w:pPr>
              <w:pStyle w:val="TextRight"/>
              <w:tabs>
                <w:tab w:val="left" w:pos="1598"/>
                <w:tab w:val="right" w:leader="dot" w:pos="7006"/>
              </w:tabs>
              <w:ind w:right="101"/>
              <w:rPr>
                <w:kern w:val="1"/>
                <w:u w:val="single"/>
              </w:rPr>
            </w:pPr>
            <w:r>
              <w:rPr>
                <w:rFonts w:cs="Tahoma"/>
                <w:kern w:val="1"/>
                <w:u w:val="single"/>
              </w:rPr>
              <w:t>1,28</w:t>
            </w:r>
            <w:r w:rsidR="003F4964">
              <w:rPr>
                <w:rFonts w:cs="Tahoma"/>
                <w:kern w:val="1"/>
                <w:u w:val="single"/>
              </w:rPr>
              <w:t>0,000</w:t>
            </w:r>
          </w:p>
        </w:tc>
        <w:tc>
          <w:tcPr>
            <w:tcW w:w="1606" w:type="dxa"/>
            <w:vAlign w:val="bottom"/>
          </w:tcPr>
          <w:p w:rsidR="003F4964" w:rsidRDefault="003F4964" w:rsidP="00EE5028">
            <w:pPr>
              <w:pStyle w:val="TextRight"/>
              <w:ind w:right="101"/>
              <w:rPr>
                <w:kern w:val="1"/>
                <w:u w:val="single"/>
              </w:rPr>
            </w:pPr>
            <w:r>
              <w:rPr>
                <w:rFonts w:cs="Tahoma"/>
                <w:kern w:val="1"/>
                <w:u w:val="single"/>
              </w:rPr>
              <w:t>1,</w:t>
            </w:r>
            <w:r w:rsidR="00EE5028">
              <w:rPr>
                <w:rFonts w:cs="Tahoma"/>
                <w:kern w:val="1"/>
                <w:u w:val="single"/>
              </w:rPr>
              <w:t>44</w:t>
            </w:r>
            <w:r>
              <w:rPr>
                <w:rFonts w:cs="Tahoma"/>
                <w:kern w:val="1"/>
                <w:u w:val="single"/>
              </w:rPr>
              <w:t>0,000</w:t>
            </w:r>
          </w:p>
        </w:tc>
        <w:tc>
          <w:tcPr>
            <w:tcW w:w="1599" w:type="dxa"/>
            <w:vAlign w:val="bottom"/>
          </w:tcPr>
          <w:p w:rsidR="003F4964" w:rsidRDefault="00EE5028" w:rsidP="00EE5028">
            <w:pPr>
              <w:pStyle w:val="TextRight"/>
              <w:tabs>
                <w:tab w:val="left" w:pos="1598"/>
                <w:tab w:val="right" w:leader="dot" w:pos="7006"/>
              </w:tabs>
              <w:ind w:right="101"/>
              <w:rPr>
                <w:kern w:val="1"/>
                <w:u w:val="single"/>
              </w:rPr>
            </w:pPr>
            <w:r>
              <w:rPr>
                <w:rFonts w:cs="Tahoma"/>
                <w:kern w:val="1"/>
                <w:u w:val="single"/>
              </w:rPr>
              <w:t>1,2</w:t>
            </w:r>
            <w:r w:rsidR="003F4964">
              <w:rPr>
                <w:rFonts w:cs="Tahoma"/>
                <w:kern w:val="1"/>
                <w:u w:val="single"/>
              </w:rPr>
              <w:t>00,000</w:t>
            </w:r>
          </w:p>
        </w:tc>
      </w:tr>
      <w:tr w:rsidR="003F4964" w:rsidTr="00F92ADE">
        <w:trPr>
          <w:tblCellSpacing w:w="7" w:type="dxa"/>
        </w:trPr>
        <w:tc>
          <w:tcPr>
            <w:tcW w:w="6909" w:type="dxa"/>
            <w:vAlign w:val="bottom"/>
          </w:tcPr>
          <w:p w:rsidR="003F4964" w:rsidRDefault="003F4964" w:rsidP="00F92ADE">
            <w:pPr>
              <w:pStyle w:val="TextLeader"/>
              <w:tabs>
                <w:tab w:val="clear" w:pos="7200"/>
                <w:tab w:val="right" w:leader="dot" w:pos="7006"/>
              </w:tabs>
              <w:rPr>
                <w:kern w:val="1"/>
              </w:rPr>
            </w:pPr>
            <w:r>
              <w:rPr>
                <w:kern w:val="1"/>
              </w:rPr>
              <w:t>Fixed expenses:</w:t>
            </w:r>
          </w:p>
        </w:tc>
        <w:tc>
          <w:tcPr>
            <w:tcW w:w="1696" w:type="dxa"/>
            <w:vAlign w:val="bottom"/>
          </w:tcPr>
          <w:p w:rsidR="003F4964" w:rsidRDefault="003F4964" w:rsidP="00F92ADE">
            <w:pPr>
              <w:pStyle w:val="TextRight"/>
              <w:tabs>
                <w:tab w:val="left" w:pos="1598"/>
                <w:tab w:val="right" w:leader="dot" w:pos="7006"/>
              </w:tabs>
              <w:ind w:right="101"/>
              <w:rPr>
                <w:rFonts w:cs="Tahoma"/>
                <w:kern w:val="1"/>
              </w:rPr>
            </w:pPr>
          </w:p>
        </w:tc>
        <w:tc>
          <w:tcPr>
            <w:tcW w:w="1606" w:type="dxa"/>
            <w:vAlign w:val="bottom"/>
          </w:tcPr>
          <w:p w:rsidR="003F4964" w:rsidRDefault="003F4964" w:rsidP="00F92ADE">
            <w:pPr>
              <w:pStyle w:val="TextRight"/>
              <w:ind w:right="101"/>
              <w:rPr>
                <w:kern w:val="1"/>
              </w:rPr>
            </w:pPr>
          </w:p>
        </w:tc>
        <w:tc>
          <w:tcPr>
            <w:tcW w:w="1599" w:type="dxa"/>
            <w:vAlign w:val="bottom"/>
          </w:tcPr>
          <w:p w:rsidR="003F4964" w:rsidRDefault="003F4964" w:rsidP="00F92ADE">
            <w:pPr>
              <w:pStyle w:val="TextRight"/>
              <w:tabs>
                <w:tab w:val="left" w:pos="1598"/>
                <w:tab w:val="right" w:leader="dot" w:pos="7006"/>
              </w:tabs>
              <w:ind w:right="101"/>
              <w:rPr>
                <w:rFonts w:cs="Tahoma"/>
                <w:kern w:val="1"/>
              </w:rPr>
            </w:pPr>
          </w:p>
        </w:tc>
      </w:tr>
      <w:tr w:rsidR="003F4964" w:rsidTr="00F92ADE">
        <w:trPr>
          <w:tblCellSpacing w:w="7" w:type="dxa"/>
        </w:trPr>
        <w:tc>
          <w:tcPr>
            <w:tcW w:w="6909" w:type="dxa"/>
            <w:vAlign w:val="bottom"/>
          </w:tcPr>
          <w:p w:rsidR="003F4964" w:rsidRDefault="003F4964" w:rsidP="00F92ADE">
            <w:pPr>
              <w:pStyle w:val="TextLeader"/>
              <w:tabs>
                <w:tab w:val="clear" w:pos="7200"/>
                <w:tab w:val="right" w:leader="dot" w:pos="7006"/>
              </w:tabs>
              <w:ind w:left="432"/>
              <w:rPr>
                <w:kern w:val="1"/>
              </w:rPr>
            </w:pPr>
            <w:r>
              <w:rPr>
                <w:kern w:val="1"/>
              </w:rPr>
              <w:t>Fixed manufacturing overhead</w:t>
            </w:r>
            <w:r>
              <w:rPr>
                <w:kern w:val="1"/>
              </w:rPr>
              <w:tab/>
            </w:r>
          </w:p>
        </w:tc>
        <w:tc>
          <w:tcPr>
            <w:tcW w:w="1696" w:type="dxa"/>
            <w:vAlign w:val="bottom"/>
          </w:tcPr>
          <w:p w:rsidR="003F4964" w:rsidRDefault="003F4964" w:rsidP="00EE5028">
            <w:pPr>
              <w:pStyle w:val="TextRight"/>
              <w:tabs>
                <w:tab w:val="left" w:pos="1598"/>
                <w:tab w:val="right" w:leader="dot" w:pos="7006"/>
              </w:tabs>
              <w:ind w:right="101"/>
              <w:rPr>
                <w:kern w:val="1"/>
              </w:rPr>
            </w:pPr>
            <w:r>
              <w:rPr>
                <w:rFonts w:cs="Tahoma"/>
                <w:kern w:val="1"/>
              </w:rPr>
              <w:t>6</w:t>
            </w:r>
            <w:r w:rsidR="00EE5028">
              <w:rPr>
                <w:rFonts w:cs="Tahoma"/>
                <w:kern w:val="1"/>
              </w:rPr>
              <w:t>6</w:t>
            </w:r>
            <w:r>
              <w:rPr>
                <w:rFonts w:cs="Tahoma"/>
                <w:kern w:val="1"/>
              </w:rPr>
              <w:t>0,000</w:t>
            </w:r>
          </w:p>
        </w:tc>
        <w:tc>
          <w:tcPr>
            <w:tcW w:w="1606" w:type="dxa"/>
            <w:vAlign w:val="bottom"/>
          </w:tcPr>
          <w:p w:rsidR="003F4964" w:rsidRDefault="003F4964" w:rsidP="00EE5028">
            <w:pPr>
              <w:pStyle w:val="TextRight"/>
              <w:ind w:right="101"/>
              <w:rPr>
                <w:kern w:val="1"/>
              </w:rPr>
            </w:pPr>
            <w:r>
              <w:rPr>
                <w:rFonts w:cs="Tahoma"/>
                <w:kern w:val="1"/>
              </w:rPr>
              <w:t>6</w:t>
            </w:r>
            <w:r w:rsidR="00EE5028">
              <w:rPr>
                <w:rFonts w:cs="Tahoma"/>
                <w:kern w:val="1"/>
              </w:rPr>
              <w:t>6</w:t>
            </w:r>
            <w:r>
              <w:rPr>
                <w:rFonts w:cs="Tahoma"/>
                <w:kern w:val="1"/>
              </w:rPr>
              <w:t>0,000</w:t>
            </w:r>
          </w:p>
        </w:tc>
        <w:tc>
          <w:tcPr>
            <w:tcW w:w="1599" w:type="dxa"/>
            <w:vAlign w:val="bottom"/>
          </w:tcPr>
          <w:p w:rsidR="003F4964" w:rsidRDefault="003F4964" w:rsidP="00EE5028">
            <w:pPr>
              <w:pStyle w:val="TextRight"/>
              <w:tabs>
                <w:tab w:val="left" w:pos="1598"/>
                <w:tab w:val="right" w:leader="dot" w:pos="7006"/>
              </w:tabs>
              <w:ind w:right="101"/>
              <w:rPr>
                <w:kern w:val="1"/>
              </w:rPr>
            </w:pPr>
            <w:r>
              <w:rPr>
                <w:rFonts w:cs="Tahoma"/>
                <w:kern w:val="1"/>
              </w:rPr>
              <w:t>6</w:t>
            </w:r>
            <w:r w:rsidR="00EE5028">
              <w:rPr>
                <w:rFonts w:cs="Tahoma"/>
                <w:kern w:val="1"/>
              </w:rPr>
              <w:t>6</w:t>
            </w:r>
            <w:r>
              <w:rPr>
                <w:rFonts w:cs="Tahoma"/>
                <w:kern w:val="1"/>
              </w:rPr>
              <w:t>0,000</w:t>
            </w:r>
          </w:p>
        </w:tc>
      </w:tr>
      <w:tr w:rsidR="003F4964" w:rsidTr="00F92ADE">
        <w:trPr>
          <w:tblCellSpacing w:w="7" w:type="dxa"/>
        </w:trPr>
        <w:tc>
          <w:tcPr>
            <w:tcW w:w="6909" w:type="dxa"/>
            <w:vAlign w:val="bottom"/>
          </w:tcPr>
          <w:p w:rsidR="003F4964" w:rsidRDefault="003F4964" w:rsidP="00F92ADE">
            <w:pPr>
              <w:pStyle w:val="TextLeader"/>
              <w:tabs>
                <w:tab w:val="clear" w:pos="7200"/>
                <w:tab w:val="right" w:leader="dot" w:pos="7006"/>
              </w:tabs>
              <w:ind w:left="432"/>
              <w:rPr>
                <w:kern w:val="1"/>
              </w:rPr>
            </w:pPr>
            <w:r>
              <w:rPr>
                <w:kern w:val="1"/>
              </w:rPr>
              <w:t>Fixed selling and administrative</w:t>
            </w:r>
            <w:r>
              <w:rPr>
                <w:kern w:val="1"/>
              </w:rPr>
              <w:tab/>
            </w:r>
          </w:p>
        </w:tc>
        <w:tc>
          <w:tcPr>
            <w:tcW w:w="1696" w:type="dxa"/>
            <w:vAlign w:val="bottom"/>
          </w:tcPr>
          <w:p w:rsidR="003F4964" w:rsidRDefault="003F4964" w:rsidP="00EE5028">
            <w:pPr>
              <w:pStyle w:val="TextRight"/>
              <w:tabs>
                <w:tab w:val="left" w:pos="1598"/>
                <w:tab w:val="right" w:leader="dot" w:pos="7006"/>
              </w:tabs>
              <w:ind w:right="101"/>
              <w:rPr>
                <w:kern w:val="1"/>
                <w:u w:val="single"/>
              </w:rPr>
            </w:pPr>
            <w:r w:rsidRPr="00DC5AFA">
              <w:rPr>
                <w:rFonts w:cs="Tahoma"/>
                <w:kern w:val="1"/>
                <w:u w:val="single"/>
              </w:rPr>
              <w:t>    </w:t>
            </w:r>
            <w:r>
              <w:rPr>
                <w:rFonts w:cs="Tahoma"/>
                <w:kern w:val="1"/>
                <w:u w:val="single"/>
              </w:rPr>
              <w:t>1</w:t>
            </w:r>
            <w:r w:rsidR="00EE5028">
              <w:rPr>
                <w:rFonts w:cs="Tahoma"/>
                <w:kern w:val="1"/>
                <w:u w:val="single"/>
              </w:rPr>
              <w:t>2</w:t>
            </w:r>
            <w:r>
              <w:rPr>
                <w:rFonts w:cs="Tahoma"/>
                <w:kern w:val="1"/>
                <w:u w:val="single"/>
              </w:rPr>
              <w:t>0,000</w:t>
            </w:r>
          </w:p>
        </w:tc>
        <w:tc>
          <w:tcPr>
            <w:tcW w:w="1606" w:type="dxa"/>
            <w:vAlign w:val="bottom"/>
          </w:tcPr>
          <w:p w:rsidR="003F4964" w:rsidRPr="00DC5AFA" w:rsidRDefault="003F4964" w:rsidP="00EE5028">
            <w:pPr>
              <w:pStyle w:val="TextRight"/>
              <w:ind w:right="101"/>
              <w:rPr>
                <w:kern w:val="1"/>
                <w:u w:val="single"/>
              </w:rPr>
            </w:pPr>
            <w:r w:rsidRPr="00DC5AFA">
              <w:rPr>
                <w:rFonts w:cs="Tahoma"/>
                <w:kern w:val="1"/>
                <w:u w:val="single"/>
              </w:rPr>
              <w:t>     </w:t>
            </w:r>
            <w:r>
              <w:rPr>
                <w:rFonts w:cs="Tahoma"/>
                <w:kern w:val="1"/>
                <w:u w:val="single"/>
              </w:rPr>
              <w:t>1</w:t>
            </w:r>
            <w:r w:rsidR="00EE5028">
              <w:rPr>
                <w:rFonts w:cs="Tahoma"/>
                <w:kern w:val="1"/>
                <w:u w:val="single"/>
              </w:rPr>
              <w:t>2</w:t>
            </w:r>
            <w:r w:rsidRPr="00DC5AFA">
              <w:rPr>
                <w:rFonts w:cs="Tahoma"/>
                <w:kern w:val="1"/>
                <w:u w:val="single"/>
              </w:rPr>
              <w:t>0,000</w:t>
            </w:r>
          </w:p>
        </w:tc>
        <w:tc>
          <w:tcPr>
            <w:tcW w:w="1599" w:type="dxa"/>
            <w:vAlign w:val="bottom"/>
          </w:tcPr>
          <w:p w:rsidR="003F4964" w:rsidRDefault="003F4964" w:rsidP="00EE5028">
            <w:pPr>
              <w:pStyle w:val="TextRight"/>
              <w:tabs>
                <w:tab w:val="left" w:pos="1598"/>
                <w:tab w:val="right" w:leader="dot" w:pos="7006"/>
              </w:tabs>
              <w:ind w:right="101"/>
              <w:rPr>
                <w:kern w:val="1"/>
                <w:u w:val="single"/>
              </w:rPr>
            </w:pPr>
            <w:r w:rsidRPr="00DC5AFA">
              <w:rPr>
                <w:rFonts w:cs="Tahoma"/>
                <w:kern w:val="1"/>
                <w:u w:val="single"/>
              </w:rPr>
              <w:t>    </w:t>
            </w:r>
            <w:r>
              <w:rPr>
                <w:rFonts w:cs="Tahoma"/>
                <w:kern w:val="1"/>
                <w:u w:val="single"/>
              </w:rPr>
              <w:t>1</w:t>
            </w:r>
            <w:r w:rsidR="00EE5028">
              <w:rPr>
                <w:rFonts w:cs="Tahoma"/>
                <w:kern w:val="1"/>
                <w:u w:val="single"/>
              </w:rPr>
              <w:t>2</w:t>
            </w:r>
            <w:r>
              <w:rPr>
                <w:rFonts w:cs="Tahoma"/>
                <w:kern w:val="1"/>
                <w:u w:val="single"/>
              </w:rPr>
              <w:t>0,000</w:t>
            </w:r>
          </w:p>
        </w:tc>
      </w:tr>
      <w:tr w:rsidR="003F4964" w:rsidTr="00F92ADE">
        <w:trPr>
          <w:tblCellSpacing w:w="7" w:type="dxa"/>
        </w:trPr>
        <w:tc>
          <w:tcPr>
            <w:tcW w:w="6909" w:type="dxa"/>
            <w:vAlign w:val="bottom"/>
          </w:tcPr>
          <w:p w:rsidR="003F4964" w:rsidRDefault="003F4964" w:rsidP="00F92ADE">
            <w:pPr>
              <w:pStyle w:val="TextLeader"/>
              <w:tabs>
                <w:tab w:val="clear" w:pos="7200"/>
                <w:tab w:val="right" w:leader="dot" w:pos="7006"/>
              </w:tabs>
              <w:rPr>
                <w:kern w:val="1"/>
              </w:rPr>
            </w:pPr>
            <w:r>
              <w:rPr>
                <w:kern w:val="1"/>
              </w:rPr>
              <w:t>Total fixed expenses</w:t>
            </w:r>
            <w:r>
              <w:rPr>
                <w:kern w:val="1"/>
              </w:rPr>
              <w:tab/>
            </w:r>
          </w:p>
        </w:tc>
        <w:tc>
          <w:tcPr>
            <w:tcW w:w="1696" w:type="dxa"/>
            <w:vAlign w:val="bottom"/>
          </w:tcPr>
          <w:p w:rsidR="003F4964" w:rsidRDefault="003F4964" w:rsidP="00F92ADE">
            <w:pPr>
              <w:pStyle w:val="TextRight"/>
              <w:tabs>
                <w:tab w:val="left" w:pos="1598"/>
                <w:tab w:val="right" w:leader="dot" w:pos="7006"/>
              </w:tabs>
              <w:ind w:right="101"/>
              <w:rPr>
                <w:kern w:val="1"/>
                <w:u w:val="single"/>
              </w:rPr>
            </w:pPr>
            <w:r>
              <w:rPr>
                <w:rFonts w:cs="Tahoma"/>
                <w:kern w:val="1"/>
                <w:u w:val="single"/>
              </w:rPr>
              <w:t>    780,000</w:t>
            </w:r>
          </w:p>
        </w:tc>
        <w:tc>
          <w:tcPr>
            <w:tcW w:w="1606" w:type="dxa"/>
            <w:vAlign w:val="bottom"/>
          </w:tcPr>
          <w:p w:rsidR="003F4964" w:rsidRPr="00DC5AFA" w:rsidRDefault="003F4964" w:rsidP="00F92ADE">
            <w:pPr>
              <w:pStyle w:val="TextRight"/>
              <w:ind w:right="101"/>
              <w:rPr>
                <w:kern w:val="1"/>
                <w:u w:val="single"/>
              </w:rPr>
            </w:pPr>
            <w:r w:rsidRPr="00DC5AFA">
              <w:rPr>
                <w:rFonts w:cs="Tahoma"/>
                <w:kern w:val="1"/>
                <w:u w:val="single"/>
              </w:rPr>
              <w:t>     </w:t>
            </w:r>
            <w:r>
              <w:rPr>
                <w:rFonts w:cs="Tahoma"/>
                <w:kern w:val="1"/>
                <w:u w:val="single"/>
              </w:rPr>
              <w:t>78</w:t>
            </w:r>
            <w:r w:rsidRPr="00DC5AFA">
              <w:rPr>
                <w:rFonts w:cs="Tahoma"/>
                <w:kern w:val="1"/>
                <w:u w:val="single"/>
              </w:rPr>
              <w:t>0,000</w:t>
            </w:r>
          </w:p>
        </w:tc>
        <w:tc>
          <w:tcPr>
            <w:tcW w:w="1599" w:type="dxa"/>
            <w:vAlign w:val="bottom"/>
          </w:tcPr>
          <w:p w:rsidR="003F4964" w:rsidRDefault="003F4964" w:rsidP="00F92ADE">
            <w:pPr>
              <w:pStyle w:val="TextRight"/>
              <w:tabs>
                <w:tab w:val="left" w:pos="1598"/>
                <w:tab w:val="right" w:leader="dot" w:pos="7006"/>
              </w:tabs>
              <w:ind w:right="101"/>
              <w:rPr>
                <w:kern w:val="1"/>
                <w:u w:val="single"/>
              </w:rPr>
            </w:pPr>
            <w:r>
              <w:rPr>
                <w:rFonts w:cs="Tahoma"/>
                <w:kern w:val="1"/>
                <w:u w:val="single"/>
              </w:rPr>
              <w:t>    780,000</w:t>
            </w:r>
          </w:p>
        </w:tc>
      </w:tr>
      <w:tr w:rsidR="003F4964" w:rsidTr="00F92ADE">
        <w:trPr>
          <w:tblCellSpacing w:w="7" w:type="dxa"/>
        </w:trPr>
        <w:tc>
          <w:tcPr>
            <w:tcW w:w="6909" w:type="dxa"/>
            <w:vAlign w:val="bottom"/>
          </w:tcPr>
          <w:p w:rsidR="003F4964" w:rsidRDefault="003F4964" w:rsidP="00315197">
            <w:pPr>
              <w:pStyle w:val="TextLeader"/>
              <w:tabs>
                <w:tab w:val="clear" w:pos="7200"/>
                <w:tab w:val="right" w:leader="dot" w:pos="7006"/>
              </w:tabs>
              <w:rPr>
                <w:kern w:val="1"/>
              </w:rPr>
            </w:pPr>
            <w:r>
              <w:rPr>
                <w:kern w:val="1"/>
              </w:rPr>
              <w:t>Net operating income</w:t>
            </w:r>
            <w:r>
              <w:rPr>
                <w:kern w:val="1"/>
              </w:rPr>
              <w:tab/>
            </w:r>
          </w:p>
        </w:tc>
        <w:tc>
          <w:tcPr>
            <w:tcW w:w="1696" w:type="dxa"/>
            <w:vAlign w:val="bottom"/>
          </w:tcPr>
          <w:p w:rsidR="003F4964" w:rsidRPr="00941D36" w:rsidRDefault="003F4964" w:rsidP="00EE5028">
            <w:pPr>
              <w:pStyle w:val="TextRight"/>
              <w:tabs>
                <w:tab w:val="left" w:pos="1598"/>
                <w:tab w:val="right" w:leader="dot" w:pos="7006"/>
              </w:tabs>
              <w:ind w:right="101"/>
              <w:rPr>
                <w:rFonts w:cs="Tahoma"/>
                <w:kern w:val="1"/>
                <w:u w:val="double"/>
              </w:rPr>
            </w:pPr>
            <w:r w:rsidRPr="00941D36">
              <w:rPr>
                <w:rFonts w:cs="Tahoma"/>
                <w:kern w:val="1"/>
                <w:u w:val="double"/>
              </w:rPr>
              <w:t>$ </w:t>
            </w:r>
            <w:r w:rsidRPr="00941D36">
              <w:rPr>
                <w:kern w:val="1"/>
                <w:u w:val="double"/>
              </w:rPr>
              <w:t> </w:t>
            </w:r>
            <w:r w:rsidR="00EE5028">
              <w:rPr>
                <w:kern w:val="1"/>
                <w:u w:val="double"/>
              </w:rPr>
              <w:t>50</w:t>
            </w:r>
            <w:r w:rsidRPr="00941D36">
              <w:rPr>
                <w:kern w:val="1"/>
                <w:u w:val="double"/>
              </w:rPr>
              <w:t>0,00</w:t>
            </w:r>
            <w:r w:rsidRPr="00941D36">
              <w:rPr>
                <w:rFonts w:cs="Tahoma"/>
                <w:kern w:val="1"/>
                <w:u w:val="double"/>
              </w:rPr>
              <w:t>0</w:t>
            </w:r>
          </w:p>
        </w:tc>
        <w:tc>
          <w:tcPr>
            <w:tcW w:w="1606" w:type="dxa"/>
            <w:vAlign w:val="bottom"/>
          </w:tcPr>
          <w:p w:rsidR="003F4964" w:rsidRPr="00941D36" w:rsidRDefault="003F4964" w:rsidP="00EE5028">
            <w:pPr>
              <w:pStyle w:val="TextRight"/>
              <w:ind w:right="101"/>
              <w:rPr>
                <w:rFonts w:cs="Tahoma"/>
                <w:kern w:val="1"/>
                <w:u w:val="double"/>
              </w:rPr>
            </w:pPr>
            <w:r w:rsidRPr="00941D36">
              <w:rPr>
                <w:rFonts w:cs="Tahoma"/>
                <w:kern w:val="1"/>
                <w:u w:val="double"/>
              </w:rPr>
              <w:t>$ </w:t>
            </w:r>
            <w:r w:rsidRPr="00941D36">
              <w:rPr>
                <w:kern w:val="1"/>
                <w:u w:val="double"/>
              </w:rPr>
              <w:t> </w:t>
            </w:r>
            <w:r w:rsidRPr="00941D36">
              <w:rPr>
                <w:rFonts w:cs="Tahoma"/>
                <w:kern w:val="1"/>
                <w:u w:val="double"/>
              </w:rPr>
              <w:t> </w:t>
            </w:r>
            <w:r w:rsidR="00EE5028">
              <w:rPr>
                <w:rFonts w:cs="Tahoma"/>
                <w:kern w:val="1"/>
                <w:u w:val="double"/>
              </w:rPr>
              <w:t>66</w:t>
            </w:r>
            <w:r w:rsidRPr="00941D36">
              <w:rPr>
                <w:rFonts w:cs="Tahoma"/>
                <w:kern w:val="1"/>
                <w:u w:val="double"/>
              </w:rPr>
              <w:t>0,000</w:t>
            </w:r>
          </w:p>
        </w:tc>
        <w:tc>
          <w:tcPr>
            <w:tcW w:w="1599" w:type="dxa"/>
            <w:vAlign w:val="bottom"/>
          </w:tcPr>
          <w:p w:rsidR="003F4964" w:rsidRPr="00941D36" w:rsidRDefault="003F4964" w:rsidP="00EE5028">
            <w:pPr>
              <w:pStyle w:val="TextRight"/>
              <w:tabs>
                <w:tab w:val="left" w:pos="1598"/>
                <w:tab w:val="right" w:leader="dot" w:pos="7006"/>
              </w:tabs>
              <w:ind w:right="101"/>
              <w:rPr>
                <w:rFonts w:cs="Tahoma"/>
                <w:kern w:val="1"/>
                <w:u w:val="double"/>
              </w:rPr>
            </w:pPr>
            <w:r w:rsidRPr="00941D36">
              <w:rPr>
                <w:rFonts w:cs="Tahoma"/>
                <w:kern w:val="1"/>
                <w:u w:val="double"/>
              </w:rPr>
              <w:t>$</w:t>
            </w:r>
            <w:r w:rsidRPr="00941D36">
              <w:rPr>
                <w:kern w:val="1"/>
                <w:u w:val="double"/>
              </w:rPr>
              <w:t>  </w:t>
            </w:r>
            <w:r w:rsidR="00EE5028">
              <w:rPr>
                <w:kern w:val="1"/>
                <w:u w:val="double"/>
              </w:rPr>
              <w:t>4</w:t>
            </w:r>
            <w:r w:rsidRPr="00941D36">
              <w:rPr>
                <w:rFonts w:cs="Tahoma"/>
                <w:kern w:val="1"/>
                <w:u w:val="double"/>
              </w:rPr>
              <w:t>20,000</w:t>
            </w:r>
          </w:p>
        </w:tc>
      </w:tr>
      <w:tr w:rsidR="003F4964" w:rsidTr="00F92ADE">
        <w:trPr>
          <w:tblCellSpacing w:w="7" w:type="dxa"/>
        </w:trPr>
        <w:tc>
          <w:tcPr>
            <w:tcW w:w="6909" w:type="dxa"/>
            <w:vAlign w:val="bottom"/>
          </w:tcPr>
          <w:p w:rsidR="003F4964" w:rsidRDefault="003F4964" w:rsidP="00F92ADE">
            <w:pPr>
              <w:pStyle w:val="TextLeader"/>
              <w:tabs>
                <w:tab w:val="clear" w:pos="7200"/>
                <w:tab w:val="right" w:leader="dot" w:pos="7006"/>
              </w:tabs>
              <w:rPr>
                <w:kern w:val="1"/>
              </w:rPr>
            </w:pPr>
          </w:p>
        </w:tc>
        <w:tc>
          <w:tcPr>
            <w:tcW w:w="1696" w:type="dxa"/>
            <w:vAlign w:val="bottom"/>
          </w:tcPr>
          <w:p w:rsidR="003F4964" w:rsidRPr="00941D36" w:rsidRDefault="003F4964" w:rsidP="00F92ADE">
            <w:pPr>
              <w:pStyle w:val="TextRight"/>
              <w:tabs>
                <w:tab w:val="left" w:pos="1598"/>
                <w:tab w:val="right" w:leader="dot" w:pos="7006"/>
              </w:tabs>
              <w:ind w:right="101"/>
              <w:rPr>
                <w:rFonts w:cs="Tahoma"/>
                <w:kern w:val="1"/>
                <w:u w:val="double"/>
              </w:rPr>
            </w:pPr>
          </w:p>
        </w:tc>
        <w:tc>
          <w:tcPr>
            <w:tcW w:w="1606" w:type="dxa"/>
            <w:vAlign w:val="bottom"/>
          </w:tcPr>
          <w:p w:rsidR="003F4964" w:rsidRPr="00941D36" w:rsidRDefault="003F4964" w:rsidP="00F92ADE">
            <w:pPr>
              <w:pStyle w:val="TextRight"/>
              <w:ind w:right="101"/>
              <w:rPr>
                <w:rFonts w:cs="Tahoma"/>
                <w:kern w:val="1"/>
                <w:u w:val="double"/>
              </w:rPr>
            </w:pPr>
          </w:p>
        </w:tc>
        <w:tc>
          <w:tcPr>
            <w:tcW w:w="1599" w:type="dxa"/>
            <w:vAlign w:val="bottom"/>
          </w:tcPr>
          <w:p w:rsidR="003F4964" w:rsidRPr="00941D36" w:rsidRDefault="003F4964" w:rsidP="00F92ADE">
            <w:pPr>
              <w:pStyle w:val="TextRight"/>
              <w:tabs>
                <w:tab w:val="left" w:pos="1598"/>
                <w:tab w:val="right" w:leader="dot" w:pos="7006"/>
              </w:tabs>
              <w:ind w:right="101"/>
              <w:rPr>
                <w:rFonts w:cs="Tahoma"/>
                <w:kern w:val="1"/>
                <w:u w:val="double"/>
              </w:rPr>
            </w:pPr>
          </w:p>
        </w:tc>
      </w:tr>
    </w:tbl>
    <w:p w:rsidR="003F4964" w:rsidRDefault="003F4964" w:rsidP="003F4964">
      <w:pPr>
        <w:pStyle w:val="NumberedPartSub"/>
        <w:rPr>
          <w:kern w:val="1"/>
        </w:rPr>
      </w:pPr>
      <w:proofErr w:type="gramStart"/>
      <w:r>
        <w:rPr>
          <w:kern w:val="1"/>
        </w:rPr>
        <w:t>2a</w:t>
      </w:r>
      <w:r w:rsidR="00315197">
        <w:rPr>
          <w:kern w:val="1"/>
        </w:rPr>
        <w:t>.</w:t>
      </w:r>
      <w:r>
        <w:rPr>
          <w:kern w:val="1"/>
        </w:rPr>
        <w:t xml:space="preserve"> and 2b.</w:t>
      </w:r>
      <w:proofErr w:type="gramEnd"/>
    </w:p>
    <w:p w:rsidR="003F4964" w:rsidRDefault="003F4964" w:rsidP="003F4964">
      <w:pPr>
        <w:pStyle w:val="NumberedPartSub"/>
        <w:rPr>
          <w:kern w:val="1"/>
        </w:rPr>
      </w:pPr>
      <w:r>
        <w:rPr>
          <w:kern w:val="1"/>
        </w:rPr>
        <w:tab/>
      </w:r>
      <w:r>
        <w:rPr>
          <w:kern w:val="1"/>
        </w:rPr>
        <w:tab/>
      </w:r>
      <w:r>
        <w:rPr>
          <w:kern w:val="1"/>
        </w:rPr>
        <w:tab/>
        <w:t>The answers to 2a and 2b are the same as 1a and 1b because the unit product costs are the same for all three years. The inventory flow assumption is irrelevant when the unit product cost stays constant.</w:t>
      </w:r>
    </w:p>
    <w:p w:rsidR="003F4964" w:rsidRDefault="003F4964" w:rsidP="003F4964">
      <w:pPr>
        <w:pStyle w:val="NumberedPartSub"/>
        <w:rPr>
          <w:kern w:val="1"/>
        </w:rPr>
        <w:sectPr w:rsidR="003F4964" w:rsidSect="00197BE3">
          <w:pgSz w:w="15840" w:h="12240" w:orient="landscape" w:code="1"/>
          <w:pgMar w:top="1440" w:right="1440" w:bottom="1440" w:left="1440" w:header="720" w:footer="720" w:gutter="0"/>
          <w:cols w:space="720"/>
          <w:docGrid w:linePitch="381"/>
        </w:sectPr>
      </w:pPr>
    </w:p>
    <w:p w:rsidR="003F4964" w:rsidRDefault="003F4964" w:rsidP="003F4964">
      <w:pPr>
        <w:pStyle w:val="ProblemNumber"/>
        <w:rPr>
          <w:kern w:val="1"/>
        </w:rPr>
      </w:pPr>
      <w:r>
        <w:rPr>
          <w:b/>
          <w:kern w:val="1"/>
        </w:rPr>
        <w:lastRenderedPageBreak/>
        <w:t>Case 6-2</w:t>
      </w:r>
      <w:r w:rsidR="00CB1B8B">
        <w:rPr>
          <w:b/>
          <w:kern w:val="1"/>
        </w:rPr>
        <w:t>9</w:t>
      </w:r>
      <w:r>
        <w:rPr>
          <w:b/>
          <w:kern w:val="1"/>
        </w:rPr>
        <w:t xml:space="preserve"> </w:t>
      </w:r>
      <w:r>
        <w:rPr>
          <w:kern w:val="1"/>
        </w:rPr>
        <w:t>(continued)</w:t>
      </w:r>
    </w:p>
    <w:p w:rsidR="003F4964" w:rsidRDefault="003F4964" w:rsidP="003F4964">
      <w:pPr>
        <w:pStyle w:val="NumberedPartSub"/>
        <w:rPr>
          <w:kern w:val="1"/>
        </w:rPr>
      </w:pPr>
      <w:r>
        <w:rPr>
          <w:rFonts w:cs="Tahoma"/>
          <w:kern w:val="1"/>
        </w:rPr>
        <w:tab/>
      </w:r>
      <w:proofErr w:type="gramStart"/>
      <w:r>
        <w:rPr>
          <w:rFonts w:cs="Tahoma"/>
          <w:kern w:val="1"/>
        </w:rPr>
        <w:t>3</w:t>
      </w:r>
      <w:r>
        <w:rPr>
          <w:rFonts w:cs="Tahoma"/>
          <w:kern w:val="1"/>
        </w:rPr>
        <w:tab/>
        <w:t>a.</w:t>
      </w:r>
      <w:proofErr w:type="gramEnd"/>
      <w:r>
        <w:rPr>
          <w:rFonts w:cs="Tahoma"/>
          <w:kern w:val="1"/>
        </w:rPr>
        <w:tab/>
        <w:t>The unit product costs under absorption costing:</w:t>
      </w:r>
    </w:p>
    <w:p w:rsidR="003F4964" w:rsidRDefault="003F4964" w:rsidP="003F4964">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070"/>
        <w:gridCol w:w="90"/>
        <w:gridCol w:w="900"/>
        <w:gridCol w:w="900"/>
        <w:gridCol w:w="270"/>
        <w:gridCol w:w="1080"/>
        <w:gridCol w:w="270"/>
      </w:tblGrid>
      <w:tr w:rsidR="003F4964" w:rsidTr="003E1F00">
        <w:trPr>
          <w:tblCellSpacing w:w="7" w:type="dxa"/>
        </w:trPr>
        <w:tc>
          <w:tcPr>
            <w:tcW w:w="5049" w:type="dxa"/>
            <w:vAlign w:val="bottom"/>
          </w:tcPr>
          <w:p w:rsidR="003F4964" w:rsidRDefault="003F4964" w:rsidP="00F92ADE">
            <w:pPr>
              <w:pStyle w:val="TextLeader"/>
              <w:tabs>
                <w:tab w:val="clear" w:pos="7200"/>
                <w:tab w:val="right" w:leader="dot" w:pos="5056"/>
              </w:tabs>
              <w:rPr>
                <w:kern w:val="1"/>
              </w:rPr>
            </w:pPr>
          </w:p>
        </w:tc>
        <w:tc>
          <w:tcPr>
            <w:tcW w:w="976" w:type="dxa"/>
            <w:gridSpan w:val="2"/>
            <w:vAlign w:val="bottom"/>
          </w:tcPr>
          <w:p w:rsidR="003F4964" w:rsidRPr="009C40F7" w:rsidRDefault="003F4964" w:rsidP="00F92ADE">
            <w:pPr>
              <w:pStyle w:val="TextRight"/>
              <w:rPr>
                <w:rFonts w:cs="Tahoma"/>
                <w:i/>
                <w:kern w:val="1"/>
              </w:rPr>
            </w:pPr>
            <w:r w:rsidRPr="009C40F7">
              <w:rPr>
                <w:rFonts w:cs="Tahoma"/>
                <w:i/>
                <w:kern w:val="1"/>
              </w:rPr>
              <w:t>Year 1</w:t>
            </w:r>
          </w:p>
        </w:tc>
        <w:tc>
          <w:tcPr>
            <w:tcW w:w="1156" w:type="dxa"/>
            <w:gridSpan w:val="2"/>
            <w:vAlign w:val="bottom"/>
          </w:tcPr>
          <w:p w:rsidR="003F4964" w:rsidRPr="009C40F7" w:rsidRDefault="003F4964" w:rsidP="00F92ADE">
            <w:pPr>
              <w:pStyle w:val="TextRight"/>
              <w:rPr>
                <w:rFonts w:cs="Tahoma"/>
                <w:i/>
                <w:kern w:val="1"/>
              </w:rPr>
            </w:pPr>
            <w:r w:rsidRPr="009C40F7">
              <w:rPr>
                <w:rFonts w:cs="Tahoma"/>
                <w:i/>
                <w:kern w:val="1"/>
              </w:rPr>
              <w:t>Year 2</w:t>
            </w:r>
          </w:p>
        </w:tc>
        <w:tc>
          <w:tcPr>
            <w:tcW w:w="1329" w:type="dxa"/>
            <w:gridSpan w:val="2"/>
          </w:tcPr>
          <w:p w:rsidR="003F4964" w:rsidRPr="00764729" w:rsidRDefault="003F4964" w:rsidP="00F92ADE">
            <w:pPr>
              <w:pStyle w:val="TextRight"/>
              <w:jc w:val="center"/>
              <w:rPr>
                <w:rFonts w:cs="Tahoma"/>
                <w:i/>
                <w:kern w:val="1"/>
              </w:rPr>
            </w:pPr>
            <w:r w:rsidRPr="00764729">
              <w:rPr>
                <w:rFonts w:cs="Tahoma"/>
                <w:i/>
                <w:kern w:val="1"/>
              </w:rPr>
              <w:t>Year 3</w:t>
            </w:r>
          </w:p>
        </w:tc>
      </w:tr>
      <w:tr w:rsidR="003F4964" w:rsidTr="003E1F00">
        <w:trPr>
          <w:tblCellSpacing w:w="7" w:type="dxa"/>
        </w:trPr>
        <w:tc>
          <w:tcPr>
            <w:tcW w:w="5049" w:type="dxa"/>
            <w:vAlign w:val="bottom"/>
          </w:tcPr>
          <w:p w:rsidR="003F4964" w:rsidRDefault="003F4964" w:rsidP="00F92ADE">
            <w:pPr>
              <w:pStyle w:val="TextLeader"/>
              <w:tabs>
                <w:tab w:val="clear" w:pos="7200"/>
                <w:tab w:val="right" w:leader="dot" w:pos="5056"/>
              </w:tabs>
              <w:rPr>
                <w:kern w:val="1"/>
              </w:rPr>
            </w:pPr>
            <w:r>
              <w:rPr>
                <w:kern w:val="1"/>
              </w:rPr>
              <w:t>Direct materials</w:t>
            </w:r>
            <w:r>
              <w:rPr>
                <w:kern w:val="1"/>
              </w:rPr>
              <w:tab/>
            </w:r>
          </w:p>
        </w:tc>
        <w:tc>
          <w:tcPr>
            <w:tcW w:w="976" w:type="dxa"/>
            <w:gridSpan w:val="2"/>
            <w:vAlign w:val="bottom"/>
          </w:tcPr>
          <w:p w:rsidR="003F4964" w:rsidRDefault="003F4964" w:rsidP="003E1F00">
            <w:pPr>
              <w:pStyle w:val="TextRight"/>
              <w:rPr>
                <w:kern w:val="1"/>
              </w:rPr>
            </w:pPr>
            <w:r>
              <w:rPr>
                <w:rFonts w:cs="Tahoma"/>
                <w:kern w:val="1"/>
              </w:rPr>
              <w:t>$3</w:t>
            </w:r>
            <w:r w:rsidR="003E1F00">
              <w:rPr>
                <w:rFonts w:cs="Tahoma"/>
                <w:kern w:val="1"/>
              </w:rPr>
              <w:t>2.00</w:t>
            </w:r>
          </w:p>
        </w:tc>
        <w:tc>
          <w:tcPr>
            <w:tcW w:w="1156" w:type="dxa"/>
            <w:gridSpan w:val="2"/>
            <w:vAlign w:val="bottom"/>
          </w:tcPr>
          <w:p w:rsidR="003F4964" w:rsidRDefault="003F4964" w:rsidP="003E1F00">
            <w:pPr>
              <w:pStyle w:val="TextRight"/>
              <w:rPr>
                <w:kern w:val="1"/>
              </w:rPr>
            </w:pPr>
            <w:r>
              <w:rPr>
                <w:rFonts w:cs="Tahoma"/>
                <w:kern w:val="1"/>
              </w:rPr>
              <w:t>$3</w:t>
            </w:r>
            <w:r w:rsidR="003E1F00">
              <w:rPr>
                <w:rFonts w:cs="Tahoma"/>
                <w:kern w:val="1"/>
              </w:rPr>
              <w:t>2.00</w:t>
            </w:r>
          </w:p>
        </w:tc>
        <w:tc>
          <w:tcPr>
            <w:tcW w:w="1329" w:type="dxa"/>
            <w:gridSpan w:val="2"/>
            <w:vAlign w:val="bottom"/>
          </w:tcPr>
          <w:p w:rsidR="003F4964" w:rsidRPr="00764729" w:rsidRDefault="003F4964" w:rsidP="003E1F00">
            <w:pPr>
              <w:pStyle w:val="TextRight"/>
              <w:rPr>
                <w:rFonts w:cs="Tahoma"/>
                <w:kern w:val="1"/>
              </w:rPr>
            </w:pPr>
            <w:r>
              <w:rPr>
                <w:rFonts w:cs="Tahoma"/>
                <w:kern w:val="1"/>
              </w:rPr>
              <w:t>$3</w:t>
            </w:r>
            <w:r w:rsidR="003E1F00">
              <w:rPr>
                <w:rFonts w:cs="Tahoma"/>
                <w:kern w:val="1"/>
              </w:rPr>
              <w:t>2</w:t>
            </w:r>
            <w:r>
              <w:rPr>
                <w:rFonts w:cs="Tahoma"/>
                <w:kern w:val="1"/>
              </w:rPr>
              <w:t>.00</w:t>
            </w:r>
          </w:p>
        </w:tc>
      </w:tr>
      <w:tr w:rsidR="003F4964" w:rsidTr="003E1F00">
        <w:trPr>
          <w:tblCellSpacing w:w="7" w:type="dxa"/>
        </w:trPr>
        <w:tc>
          <w:tcPr>
            <w:tcW w:w="5049" w:type="dxa"/>
            <w:vAlign w:val="bottom"/>
          </w:tcPr>
          <w:p w:rsidR="003F4964" w:rsidRDefault="003F4964" w:rsidP="00F92ADE">
            <w:pPr>
              <w:pStyle w:val="TextLeader"/>
              <w:tabs>
                <w:tab w:val="clear" w:pos="7200"/>
                <w:tab w:val="right" w:leader="dot" w:pos="5056"/>
              </w:tabs>
              <w:rPr>
                <w:kern w:val="1"/>
              </w:rPr>
            </w:pPr>
            <w:r>
              <w:rPr>
                <w:kern w:val="1"/>
              </w:rPr>
              <w:t>Direct labor</w:t>
            </w:r>
            <w:r>
              <w:rPr>
                <w:kern w:val="1"/>
              </w:rPr>
              <w:tab/>
            </w:r>
          </w:p>
        </w:tc>
        <w:tc>
          <w:tcPr>
            <w:tcW w:w="976" w:type="dxa"/>
            <w:gridSpan w:val="2"/>
            <w:vAlign w:val="bottom"/>
          </w:tcPr>
          <w:p w:rsidR="003F4964" w:rsidRDefault="003E1F00" w:rsidP="00F92ADE">
            <w:pPr>
              <w:pStyle w:val="TextRight"/>
              <w:rPr>
                <w:kern w:val="1"/>
              </w:rPr>
            </w:pPr>
            <w:r>
              <w:rPr>
                <w:kern w:val="1"/>
              </w:rPr>
              <w:t>20.00</w:t>
            </w:r>
          </w:p>
        </w:tc>
        <w:tc>
          <w:tcPr>
            <w:tcW w:w="1156" w:type="dxa"/>
            <w:gridSpan w:val="2"/>
            <w:vAlign w:val="bottom"/>
          </w:tcPr>
          <w:p w:rsidR="003F4964" w:rsidRDefault="003E1F00" w:rsidP="00F92ADE">
            <w:pPr>
              <w:pStyle w:val="TextRight"/>
              <w:rPr>
                <w:kern w:val="1"/>
              </w:rPr>
            </w:pPr>
            <w:r>
              <w:rPr>
                <w:kern w:val="1"/>
              </w:rPr>
              <w:t>20.00</w:t>
            </w:r>
          </w:p>
        </w:tc>
        <w:tc>
          <w:tcPr>
            <w:tcW w:w="1329" w:type="dxa"/>
            <w:gridSpan w:val="2"/>
            <w:vAlign w:val="bottom"/>
          </w:tcPr>
          <w:p w:rsidR="003F4964" w:rsidRPr="00764729" w:rsidRDefault="003E1F00" w:rsidP="00F92ADE">
            <w:pPr>
              <w:pStyle w:val="TextRight"/>
              <w:rPr>
                <w:kern w:val="1"/>
              </w:rPr>
            </w:pPr>
            <w:r>
              <w:rPr>
                <w:kern w:val="1"/>
              </w:rPr>
              <w:t>20</w:t>
            </w:r>
            <w:r w:rsidR="003F4964">
              <w:rPr>
                <w:kern w:val="1"/>
              </w:rPr>
              <w:t>.00</w:t>
            </w:r>
          </w:p>
        </w:tc>
      </w:tr>
      <w:tr w:rsidR="003F4964" w:rsidTr="003E1F00">
        <w:trPr>
          <w:tblCellSpacing w:w="7" w:type="dxa"/>
        </w:trPr>
        <w:tc>
          <w:tcPr>
            <w:tcW w:w="5049" w:type="dxa"/>
            <w:vAlign w:val="bottom"/>
          </w:tcPr>
          <w:p w:rsidR="003F4964" w:rsidRDefault="003F4964" w:rsidP="00F92ADE">
            <w:pPr>
              <w:pStyle w:val="TextLeader"/>
              <w:tabs>
                <w:tab w:val="clear" w:pos="7200"/>
                <w:tab w:val="right" w:leader="dot" w:pos="5056"/>
              </w:tabs>
              <w:rPr>
                <w:kern w:val="1"/>
              </w:rPr>
            </w:pPr>
            <w:r>
              <w:rPr>
                <w:kern w:val="1"/>
              </w:rPr>
              <w:t>Variable manufacturing overhead</w:t>
            </w:r>
            <w:r>
              <w:rPr>
                <w:kern w:val="1"/>
              </w:rPr>
              <w:tab/>
            </w:r>
          </w:p>
        </w:tc>
        <w:tc>
          <w:tcPr>
            <w:tcW w:w="976" w:type="dxa"/>
            <w:gridSpan w:val="2"/>
            <w:vAlign w:val="bottom"/>
          </w:tcPr>
          <w:p w:rsidR="003F4964" w:rsidRDefault="003E1F00" w:rsidP="00F92ADE">
            <w:pPr>
              <w:pStyle w:val="TextRight"/>
              <w:rPr>
                <w:kern w:val="1"/>
              </w:rPr>
            </w:pPr>
            <w:r>
              <w:rPr>
                <w:kern w:val="1"/>
              </w:rPr>
              <w:t>4.00</w:t>
            </w:r>
          </w:p>
        </w:tc>
        <w:tc>
          <w:tcPr>
            <w:tcW w:w="1156" w:type="dxa"/>
            <w:gridSpan w:val="2"/>
            <w:vAlign w:val="bottom"/>
          </w:tcPr>
          <w:p w:rsidR="003F4964" w:rsidRDefault="003E1F00" w:rsidP="00F92ADE">
            <w:pPr>
              <w:pStyle w:val="TextRight"/>
              <w:rPr>
                <w:kern w:val="1"/>
              </w:rPr>
            </w:pPr>
            <w:r>
              <w:rPr>
                <w:kern w:val="1"/>
              </w:rPr>
              <w:t>4.00</w:t>
            </w:r>
          </w:p>
        </w:tc>
        <w:tc>
          <w:tcPr>
            <w:tcW w:w="1329" w:type="dxa"/>
            <w:gridSpan w:val="2"/>
            <w:vAlign w:val="bottom"/>
          </w:tcPr>
          <w:p w:rsidR="003F4964" w:rsidRPr="00764729" w:rsidRDefault="003E1F00" w:rsidP="00F92ADE">
            <w:pPr>
              <w:pStyle w:val="TextRight"/>
              <w:rPr>
                <w:rFonts w:cs="Tahoma"/>
                <w:kern w:val="1"/>
              </w:rPr>
            </w:pPr>
            <w:r>
              <w:rPr>
                <w:rFonts w:cs="Tahoma"/>
                <w:kern w:val="1"/>
              </w:rPr>
              <w:t>4</w:t>
            </w:r>
            <w:r w:rsidR="003F4964">
              <w:rPr>
                <w:rFonts w:cs="Tahoma"/>
                <w:kern w:val="1"/>
              </w:rPr>
              <w:t>.00</w:t>
            </w:r>
          </w:p>
        </w:tc>
      </w:tr>
      <w:tr w:rsidR="003F4964" w:rsidTr="003E1F00">
        <w:trPr>
          <w:tblCellSpacing w:w="7" w:type="dxa"/>
        </w:trPr>
        <w:tc>
          <w:tcPr>
            <w:tcW w:w="5049" w:type="dxa"/>
            <w:vAlign w:val="bottom"/>
          </w:tcPr>
          <w:p w:rsidR="003F4964" w:rsidRDefault="003F4964" w:rsidP="00F92ADE">
            <w:pPr>
              <w:pStyle w:val="TextLeader"/>
              <w:tabs>
                <w:tab w:val="clear" w:pos="7200"/>
                <w:tab w:val="right" w:leader="dot" w:pos="5056"/>
              </w:tabs>
              <w:rPr>
                <w:kern w:val="1"/>
              </w:rPr>
            </w:pPr>
            <w:r>
              <w:rPr>
                <w:kern w:val="1"/>
              </w:rPr>
              <w:t>Fixed manufacturing overhead</w:t>
            </w:r>
            <w:r>
              <w:rPr>
                <w:kern w:val="1"/>
              </w:rPr>
              <w:tab/>
            </w:r>
          </w:p>
        </w:tc>
        <w:tc>
          <w:tcPr>
            <w:tcW w:w="976" w:type="dxa"/>
            <w:gridSpan w:val="2"/>
            <w:vAlign w:val="bottom"/>
          </w:tcPr>
          <w:p w:rsidR="003F4964" w:rsidRDefault="003F4964" w:rsidP="00F92ADE">
            <w:pPr>
              <w:pStyle w:val="TextRight"/>
              <w:rPr>
                <w:kern w:val="1"/>
                <w:u w:val="single"/>
              </w:rPr>
            </w:pPr>
            <w:r>
              <w:rPr>
                <w:kern w:val="1"/>
                <w:u w:val="single"/>
              </w:rPr>
              <w:t> *6</w:t>
            </w:r>
            <w:r w:rsidR="003E1F00">
              <w:rPr>
                <w:kern w:val="1"/>
                <w:u w:val="single"/>
              </w:rPr>
              <w:t>.60</w:t>
            </w:r>
          </w:p>
        </w:tc>
        <w:tc>
          <w:tcPr>
            <w:tcW w:w="1156" w:type="dxa"/>
            <w:gridSpan w:val="2"/>
            <w:vAlign w:val="bottom"/>
          </w:tcPr>
          <w:p w:rsidR="003F4964" w:rsidRDefault="003F4964" w:rsidP="00F92ADE">
            <w:pPr>
              <w:pStyle w:val="TextRight"/>
              <w:rPr>
                <w:kern w:val="1"/>
                <w:u w:val="single"/>
              </w:rPr>
            </w:pPr>
            <w:r>
              <w:rPr>
                <w:kern w:val="1"/>
                <w:u w:val="single"/>
              </w:rPr>
              <w:t> **8</w:t>
            </w:r>
            <w:r w:rsidR="003E1F00">
              <w:rPr>
                <w:kern w:val="1"/>
                <w:u w:val="single"/>
              </w:rPr>
              <w:t>.80</w:t>
            </w:r>
          </w:p>
        </w:tc>
        <w:tc>
          <w:tcPr>
            <w:tcW w:w="1329" w:type="dxa"/>
            <w:gridSpan w:val="2"/>
            <w:vAlign w:val="bottom"/>
          </w:tcPr>
          <w:p w:rsidR="003F4964" w:rsidRPr="00764729" w:rsidRDefault="003F4964" w:rsidP="003E1F00">
            <w:pPr>
              <w:pStyle w:val="TextRight"/>
              <w:rPr>
                <w:kern w:val="1"/>
                <w:u w:val="single"/>
              </w:rPr>
            </w:pPr>
            <w:r w:rsidRPr="00851F64">
              <w:rPr>
                <w:kern w:val="1"/>
              </w:rPr>
              <w:t>*</w:t>
            </w:r>
            <w:r>
              <w:rPr>
                <w:kern w:val="1"/>
                <w:u w:val="single"/>
              </w:rPr>
              <w:t>**</w:t>
            </w:r>
            <w:r w:rsidR="003E1F00">
              <w:rPr>
                <w:kern w:val="1"/>
                <w:u w:val="single"/>
              </w:rPr>
              <w:t>8</w:t>
            </w:r>
            <w:r>
              <w:rPr>
                <w:kern w:val="1"/>
                <w:u w:val="single"/>
              </w:rPr>
              <w:t>.</w:t>
            </w:r>
            <w:r w:rsidR="003E1F00">
              <w:rPr>
                <w:kern w:val="1"/>
                <w:u w:val="single"/>
              </w:rPr>
              <w:t>25</w:t>
            </w:r>
          </w:p>
        </w:tc>
      </w:tr>
      <w:tr w:rsidR="003F4964" w:rsidTr="003E1F00">
        <w:trPr>
          <w:tblCellSpacing w:w="7" w:type="dxa"/>
        </w:trPr>
        <w:tc>
          <w:tcPr>
            <w:tcW w:w="5049" w:type="dxa"/>
            <w:vAlign w:val="bottom"/>
          </w:tcPr>
          <w:p w:rsidR="003F4964" w:rsidRDefault="003F4964" w:rsidP="00F92ADE">
            <w:pPr>
              <w:pStyle w:val="TextLeader"/>
              <w:tabs>
                <w:tab w:val="clear" w:pos="7200"/>
                <w:tab w:val="right" w:leader="dot" w:pos="5056"/>
              </w:tabs>
              <w:rPr>
                <w:kern w:val="1"/>
              </w:rPr>
            </w:pPr>
            <w:r>
              <w:rPr>
                <w:kern w:val="1"/>
              </w:rPr>
              <w:t>Absorption costing unit product cost</w:t>
            </w:r>
            <w:r>
              <w:rPr>
                <w:kern w:val="1"/>
              </w:rPr>
              <w:tab/>
            </w:r>
          </w:p>
        </w:tc>
        <w:tc>
          <w:tcPr>
            <w:tcW w:w="976" w:type="dxa"/>
            <w:gridSpan w:val="2"/>
            <w:vAlign w:val="bottom"/>
          </w:tcPr>
          <w:p w:rsidR="003F4964" w:rsidRDefault="003F4964" w:rsidP="003E1F00">
            <w:pPr>
              <w:pStyle w:val="TextRight"/>
              <w:rPr>
                <w:kern w:val="1"/>
                <w:u w:val="single"/>
              </w:rPr>
            </w:pPr>
            <w:r>
              <w:rPr>
                <w:rFonts w:cs="Tahoma"/>
                <w:kern w:val="1"/>
                <w:u w:val="double"/>
              </w:rPr>
              <w:t>$6</w:t>
            </w:r>
            <w:r w:rsidR="003E1F00">
              <w:rPr>
                <w:rFonts w:cs="Tahoma"/>
                <w:kern w:val="1"/>
                <w:u w:val="double"/>
              </w:rPr>
              <w:t>2.60</w:t>
            </w:r>
          </w:p>
        </w:tc>
        <w:tc>
          <w:tcPr>
            <w:tcW w:w="1156" w:type="dxa"/>
            <w:gridSpan w:val="2"/>
            <w:vAlign w:val="bottom"/>
          </w:tcPr>
          <w:p w:rsidR="003F4964" w:rsidRDefault="003F4964" w:rsidP="003E1F00">
            <w:pPr>
              <w:pStyle w:val="TextRight"/>
              <w:rPr>
                <w:kern w:val="1"/>
                <w:u w:val="single"/>
              </w:rPr>
            </w:pPr>
            <w:r>
              <w:rPr>
                <w:rFonts w:cs="Tahoma"/>
                <w:kern w:val="1"/>
                <w:u w:val="double"/>
              </w:rPr>
              <w:t>$6</w:t>
            </w:r>
            <w:r w:rsidR="003E1F00">
              <w:rPr>
                <w:rFonts w:cs="Tahoma"/>
                <w:kern w:val="1"/>
                <w:u w:val="double"/>
              </w:rPr>
              <w:t>4.80</w:t>
            </w:r>
          </w:p>
        </w:tc>
        <w:tc>
          <w:tcPr>
            <w:tcW w:w="1329" w:type="dxa"/>
            <w:gridSpan w:val="2"/>
            <w:vAlign w:val="bottom"/>
          </w:tcPr>
          <w:p w:rsidR="003F4964" w:rsidRPr="00851F64" w:rsidRDefault="003F4964" w:rsidP="003E1F00">
            <w:pPr>
              <w:pStyle w:val="TextRight"/>
              <w:rPr>
                <w:kern w:val="1"/>
              </w:rPr>
            </w:pPr>
            <w:r>
              <w:rPr>
                <w:rFonts w:cs="Tahoma"/>
                <w:kern w:val="1"/>
                <w:u w:val="double"/>
              </w:rPr>
              <w:t>$6</w:t>
            </w:r>
            <w:r w:rsidR="003E1F00">
              <w:rPr>
                <w:rFonts w:cs="Tahoma"/>
                <w:kern w:val="1"/>
                <w:u w:val="double"/>
              </w:rPr>
              <w:t>4</w:t>
            </w:r>
            <w:r>
              <w:rPr>
                <w:rFonts w:cs="Tahoma"/>
                <w:kern w:val="1"/>
                <w:u w:val="double"/>
              </w:rPr>
              <w:t>.</w:t>
            </w:r>
            <w:r w:rsidR="003E1F00">
              <w:rPr>
                <w:rFonts w:cs="Tahoma"/>
                <w:kern w:val="1"/>
                <w:u w:val="double"/>
              </w:rPr>
              <w:t>25</w:t>
            </w:r>
          </w:p>
        </w:tc>
      </w:tr>
      <w:tr w:rsidR="003F4964" w:rsidTr="003E1F00">
        <w:trPr>
          <w:gridAfter w:val="1"/>
          <w:wAfter w:w="249" w:type="dxa"/>
          <w:tblCellSpacing w:w="7" w:type="dxa"/>
        </w:trPr>
        <w:tc>
          <w:tcPr>
            <w:tcW w:w="5139" w:type="dxa"/>
            <w:gridSpan w:val="2"/>
            <w:vAlign w:val="bottom"/>
          </w:tcPr>
          <w:p w:rsidR="003F4964" w:rsidRDefault="003F4964" w:rsidP="00F92ADE">
            <w:pPr>
              <w:pStyle w:val="6pointlinespace"/>
              <w:rPr>
                <w:kern w:val="1"/>
              </w:rPr>
            </w:pPr>
          </w:p>
        </w:tc>
        <w:tc>
          <w:tcPr>
            <w:tcW w:w="886" w:type="dxa"/>
            <w:vAlign w:val="bottom"/>
          </w:tcPr>
          <w:p w:rsidR="003F4964" w:rsidRDefault="003F4964" w:rsidP="00F92ADE">
            <w:pPr>
              <w:pStyle w:val="6pointlinespace"/>
              <w:rPr>
                <w:rFonts w:cs="Tahoma"/>
                <w:kern w:val="1"/>
                <w:u w:val="double"/>
              </w:rPr>
            </w:pPr>
          </w:p>
        </w:tc>
        <w:tc>
          <w:tcPr>
            <w:tcW w:w="886" w:type="dxa"/>
            <w:vAlign w:val="bottom"/>
          </w:tcPr>
          <w:p w:rsidR="003F4964" w:rsidRDefault="003F4964" w:rsidP="00F92ADE">
            <w:pPr>
              <w:pStyle w:val="6pointlinespace"/>
              <w:rPr>
                <w:rFonts w:cs="Tahoma"/>
                <w:kern w:val="1"/>
                <w:u w:val="double"/>
              </w:rPr>
            </w:pPr>
          </w:p>
        </w:tc>
        <w:tc>
          <w:tcPr>
            <w:tcW w:w="1336" w:type="dxa"/>
            <w:gridSpan w:val="2"/>
            <w:vAlign w:val="bottom"/>
          </w:tcPr>
          <w:p w:rsidR="003F4964" w:rsidRDefault="003F4964" w:rsidP="00F92ADE">
            <w:pPr>
              <w:pStyle w:val="6pointlinespace"/>
              <w:rPr>
                <w:rFonts w:cs="Tahoma"/>
                <w:kern w:val="1"/>
                <w:u w:val="double"/>
              </w:rPr>
            </w:pPr>
          </w:p>
        </w:tc>
      </w:tr>
      <w:tr w:rsidR="003F4964" w:rsidTr="00F92ADE">
        <w:trPr>
          <w:gridAfter w:val="3"/>
          <w:wAfter w:w="1599" w:type="dxa"/>
          <w:tblCellSpacing w:w="7" w:type="dxa"/>
        </w:trPr>
        <w:tc>
          <w:tcPr>
            <w:tcW w:w="6939" w:type="dxa"/>
            <w:gridSpan w:val="4"/>
            <w:vAlign w:val="bottom"/>
          </w:tcPr>
          <w:p w:rsidR="003F4964" w:rsidRDefault="003F4964" w:rsidP="00F92ADE">
            <w:pPr>
              <w:pStyle w:val="TextRight"/>
              <w:jc w:val="left"/>
              <w:rPr>
                <w:kern w:val="1"/>
              </w:rPr>
            </w:pPr>
            <w:r w:rsidRPr="009C40F7">
              <w:rPr>
                <w:kern w:val="1"/>
              </w:rPr>
              <w:t>*</w:t>
            </w:r>
            <w:r>
              <w:rPr>
                <w:kern w:val="1"/>
              </w:rPr>
              <w:t xml:space="preserve"> $6</w:t>
            </w:r>
            <w:r w:rsidR="003E1F00">
              <w:rPr>
                <w:kern w:val="1"/>
              </w:rPr>
              <w:t>6</w:t>
            </w:r>
            <w:r>
              <w:rPr>
                <w:kern w:val="1"/>
              </w:rPr>
              <w:t>0,000 ÷ 100,000 units = $6</w:t>
            </w:r>
            <w:r w:rsidR="003E1F00">
              <w:rPr>
                <w:kern w:val="1"/>
              </w:rPr>
              <w:t>.60</w:t>
            </w:r>
            <w:r>
              <w:rPr>
                <w:kern w:val="1"/>
              </w:rPr>
              <w:t xml:space="preserve"> per unit.</w:t>
            </w:r>
          </w:p>
          <w:p w:rsidR="003F4964" w:rsidRDefault="003F4964" w:rsidP="00F92ADE">
            <w:pPr>
              <w:pStyle w:val="TextRight"/>
              <w:jc w:val="left"/>
              <w:rPr>
                <w:kern w:val="1"/>
              </w:rPr>
            </w:pPr>
            <w:r>
              <w:rPr>
                <w:kern w:val="1"/>
              </w:rPr>
              <w:t>** $6</w:t>
            </w:r>
            <w:r w:rsidR="003E1F00">
              <w:rPr>
                <w:kern w:val="1"/>
              </w:rPr>
              <w:t>6</w:t>
            </w:r>
            <w:r>
              <w:rPr>
                <w:kern w:val="1"/>
              </w:rPr>
              <w:t>0,000 ÷ 75,000 units = $8</w:t>
            </w:r>
            <w:r w:rsidR="003E1F00">
              <w:rPr>
                <w:kern w:val="1"/>
              </w:rPr>
              <w:t>.80</w:t>
            </w:r>
            <w:r>
              <w:rPr>
                <w:kern w:val="1"/>
              </w:rPr>
              <w:t xml:space="preserve"> per unit.</w:t>
            </w:r>
          </w:p>
          <w:p w:rsidR="003F4964" w:rsidRDefault="003F4964" w:rsidP="003E1F00">
            <w:pPr>
              <w:pStyle w:val="TextRight"/>
              <w:jc w:val="left"/>
              <w:rPr>
                <w:rFonts w:cs="Tahoma"/>
                <w:kern w:val="1"/>
                <w:u w:val="double"/>
              </w:rPr>
            </w:pPr>
            <w:r>
              <w:rPr>
                <w:kern w:val="1"/>
              </w:rPr>
              <w:t>*** $6</w:t>
            </w:r>
            <w:r w:rsidR="003E1F00">
              <w:rPr>
                <w:kern w:val="1"/>
              </w:rPr>
              <w:t>6</w:t>
            </w:r>
            <w:r>
              <w:rPr>
                <w:kern w:val="1"/>
              </w:rPr>
              <w:t>0,000 ÷ 80,000 units = $</w:t>
            </w:r>
            <w:r w:rsidR="003E1F00">
              <w:rPr>
                <w:kern w:val="1"/>
              </w:rPr>
              <w:t>8</w:t>
            </w:r>
            <w:r>
              <w:rPr>
                <w:kern w:val="1"/>
              </w:rPr>
              <w:t>.</w:t>
            </w:r>
            <w:r w:rsidR="003E1F00">
              <w:rPr>
                <w:kern w:val="1"/>
              </w:rPr>
              <w:t>25</w:t>
            </w:r>
            <w:r>
              <w:rPr>
                <w:kern w:val="1"/>
              </w:rPr>
              <w:t xml:space="preserve"> per unit.</w:t>
            </w:r>
          </w:p>
        </w:tc>
      </w:tr>
    </w:tbl>
    <w:p w:rsidR="003F4964" w:rsidRDefault="003F4964" w:rsidP="003F4964">
      <w:pPr>
        <w:pStyle w:val="NumberedPart"/>
        <w:rPr>
          <w:kern w:val="1"/>
        </w:rPr>
      </w:pPr>
    </w:p>
    <w:p w:rsidR="003F4964" w:rsidRDefault="003F4964" w:rsidP="003F4964">
      <w:pPr>
        <w:pStyle w:val="NumberedPart"/>
        <w:rPr>
          <w:kern w:val="1"/>
        </w:rPr>
      </w:pPr>
      <w:r>
        <w:rPr>
          <w:kern w:val="1"/>
        </w:rPr>
        <w:tab/>
      </w:r>
      <w:proofErr w:type="gramStart"/>
      <w:r>
        <w:rPr>
          <w:kern w:val="1"/>
        </w:rPr>
        <w:t>3</w:t>
      </w:r>
      <w:r>
        <w:rPr>
          <w:kern w:val="1"/>
        </w:rPr>
        <w:tab/>
        <w:t>b.</w:t>
      </w:r>
      <w:proofErr w:type="gramEnd"/>
      <w:r>
        <w:rPr>
          <w:kern w:val="1"/>
        </w:rPr>
        <w:tab/>
        <w:t>The absorption costing income statements appear below (FIFO):</w:t>
      </w:r>
    </w:p>
    <w:p w:rsidR="003F4964" w:rsidRDefault="003F4964" w:rsidP="003F4964">
      <w:pPr>
        <w:pStyle w:val="6pointlinespace"/>
        <w:rPr>
          <w:kern w:val="1"/>
        </w:rPr>
      </w:pPr>
    </w:p>
    <w:tbl>
      <w:tblPr>
        <w:tblW w:w="9990" w:type="dxa"/>
        <w:tblCellSpacing w:w="7" w:type="dxa"/>
        <w:tblInd w:w="734" w:type="dxa"/>
        <w:tblLayout w:type="fixed"/>
        <w:tblCellMar>
          <w:left w:w="0" w:type="dxa"/>
          <w:right w:w="0" w:type="dxa"/>
        </w:tblCellMar>
        <w:tblLook w:val="0000" w:firstRow="0" w:lastRow="0" w:firstColumn="0" w:lastColumn="0" w:noHBand="0" w:noVBand="0"/>
      </w:tblPr>
      <w:tblGrid>
        <w:gridCol w:w="5310"/>
        <w:gridCol w:w="1530"/>
        <w:gridCol w:w="1530"/>
        <w:gridCol w:w="1530"/>
        <w:gridCol w:w="90"/>
      </w:tblGrid>
      <w:tr w:rsidR="003F4964" w:rsidTr="00F92ADE">
        <w:trPr>
          <w:tblCellSpacing w:w="7" w:type="dxa"/>
        </w:trPr>
        <w:tc>
          <w:tcPr>
            <w:tcW w:w="5289" w:type="dxa"/>
            <w:vAlign w:val="bottom"/>
          </w:tcPr>
          <w:p w:rsidR="003F4964" w:rsidRDefault="003F4964" w:rsidP="00F92ADE">
            <w:pPr>
              <w:pStyle w:val="TextLeader"/>
              <w:tabs>
                <w:tab w:val="clear" w:pos="7200"/>
                <w:tab w:val="right" w:leader="dot" w:pos="5206"/>
              </w:tabs>
              <w:ind w:right="893"/>
              <w:rPr>
                <w:kern w:val="1"/>
              </w:rPr>
            </w:pPr>
          </w:p>
        </w:tc>
        <w:tc>
          <w:tcPr>
            <w:tcW w:w="1516" w:type="dxa"/>
          </w:tcPr>
          <w:p w:rsidR="003F4964" w:rsidRPr="00E64A4D" w:rsidRDefault="003F4964" w:rsidP="00F92ADE">
            <w:pPr>
              <w:pStyle w:val="TextRight"/>
              <w:jc w:val="center"/>
              <w:rPr>
                <w:rFonts w:cs="Tahoma"/>
                <w:i/>
                <w:kern w:val="1"/>
              </w:rPr>
            </w:pPr>
            <w:r w:rsidRPr="00E64A4D">
              <w:rPr>
                <w:rFonts w:cs="Tahoma"/>
                <w:i/>
                <w:kern w:val="1"/>
              </w:rPr>
              <w:t>Year 1</w:t>
            </w:r>
          </w:p>
        </w:tc>
        <w:tc>
          <w:tcPr>
            <w:tcW w:w="1516" w:type="dxa"/>
            <w:vAlign w:val="bottom"/>
          </w:tcPr>
          <w:p w:rsidR="003F4964" w:rsidRPr="00E64A4D" w:rsidRDefault="003F4964" w:rsidP="00F92ADE">
            <w:pPr>
              <w:pStyle w:val="TextRight"/>
              <w:jc w:val="center"/>
              <w:rPr>
                <w:rFonts w:cs="Tahoma"/>
                <w:i/>
                <w:kern w:val="1"/>
              </w:rPr>
            </w:pPr>
            <w:r w:rsidRPr="00E64A4D">
              <w:rPr>
                <w:rFonts w:cs="Tahoma"/>
                <w:i/>
                <w:kern w:val="1"/>
              </w:rPr>
              <w:t>Year 2</w:t>
            </w:r>
          </w:p>
        </w:tc>
        <w:tc>
          <w:tcPr>
            <w:tcW w:w="1599" w:type="dxa"/>
            <w:gridSpan w:val="2"/>
          </w:tcPr>
          <w:p w:rsidR="003F4964" w:rsidRPr="00E64A4D" w:rsidRDefault="003F4964" w:rsidP="00F92ADE">
            <w:pPr>
              <w:pStyle w:val="TextRight"/>
              <w:jc w:val="center"/>
              <w:rPr>
                <w:rFonts w:cs="Tahoma"/>
                <w:i/>
                <w:kern w:val="1"/>
              </w:rPr>
            </w:pPr>
            <w:r>
              <w:rPr>
                <w:rFonts w:cs="Tahoma"/>
                <w:i/>
                <w:kern w:val="1"/>
              </w:rPr>
              <w:t>Year 3</w:t>
            </w:r>
          </w:p>
        </w:tc>
      </w:tr>
      <w:tr w:rsidR="003F4964" w:rsidTr="00F92ADE">
        <w:trPr>
          <w:gridAfter w:val="1"/>
          <w:wAfter w:w="69" w:type="dxa"/>
          <w:tblCellSpacing w:w="7" w:type="dxa"/>
        </w:trPr>
        <w:tc>
          <w:tcPr>
            <w:tcW w:w="5289" w:type="dxa"/>
            <w:vAlign w:val="bottom"/>
          </w:tcPr>
          <w:p w:rsidR="003F4964" w:rsidRDefault="003F4964" w:rsidP="00F92ADE">
            <w:pPr>
              <w:pStyle w:val="TextLeader"/>
              <w:tabs>
                <w:tab w:val="clear" w:pos="7200"/>
                <w:tab w:val="right" w:leader="dot" w:pos="5206"/>
              </w:tabs>
              <w:ind w:right="893"/>
              <w:rPr>
                <w:kern w:val="1"/>
              </w:rPr>
            </w:pPr>
            <w:r>
              <w:rPr>
                <w:kern w:val="1"/>
              </w:rPr>
              <w:t>Sales</w:t>
            </w:r>
            <w:r>
              <w:rPr>
                <w:kern w:val="1"/>
              </w:rPr>
              <w:tab/>
            </w:r>
          </w:p>
        </w:tc>
        <w:tc>
          <w:tcPr>
            <w:tcW w:w="1516" w:type="dxa"/>
            <w:vAlign w:val="bottom"/>
          </w:tcPr>
          <w:p w:rsidR="003F4964" w:rsidRDefault="003F4964" w:rsidP="003E1F00">
            <w:pPr>
              <w:pStyle w:val="TextRight"/>
              <w:rPr>
                <w:rFonts w:cs="Tahoma"/>
                <w:kern w:val="1"/>
              </w:rPr>
            </w:pPr>
            <w:r>
              <w:rPr>
                <w:rFonts w:cs="Tahoma"/>
                <w:kern w:val="1"/>
              </w:rPr>
              <w:t>$</w:t>
            </w:r>
            <w:r w:rsidR="003E1F00">
              <w:rPr>
                <w:rFonts w:cs="Tahoma"/>
                <w:kern w:val="1"/>
              </w:rPr>
              <w:t>6</w:t>
            </w:r>
            <w:r>
              <w:rPr>
                <w:rFonts w:cs="Tahoma"/>
                <w:kern w:val="1"/>
              </w:rPr>
              <w:t>,</w:t>
            </w:r>
            <w:r w:rsidR="003E1F00">
              <w:rPr>
                <w:rFonts w:cs="Tahoma"/>
                <w:kern w:val="1"/>
              </w:rPr>
              <w:t>0</w:t>
            </w:r>
            <w:r>
              <w:rPr>
                <w:rFonts w:cs="Tahoma"/>
                <w:kern w:val="1"/>
              </w:rPr>
              <w:t>00,000</w:t>
            </w:r>
          </w:p>
        </w:tc>
        <w:tc>
          <w:tcPr>
            <w:tcW w:w="1516" w:type="dxa"/>
            <w:vAlign w:val="bottom"/>
          </w:tcPr>
          <w:p w:rsidR="003F4964" w:rsidRDefault="003F4964" w:rsidP="003E1F00">
            <w:pPr>
              <w:pStyle w:val="TextRight"/>
              <w:rPr>
                <w:kern w:val="1"/>
              </w:rPr>
            </w:pPr>
            <w:r>
              <w:rPr>
                <w:rFonts w:cs="Tahoma"/>
                <w:kern w:val="1"/>
              </w:rPr>
              <w:t>$6,</w:t>
            </w:r>
            <w:r w:rsidR="003E1F00">
              <w:rPr>
                <w:rFonts w:cs="Tahoma"/>
                <w:kern w:val="1"/>
              </w:rPr>
              <w:t>75</w:t>
            </w:r>
            <w:r>
              <w:rPr>
                <w:rFonts w:cs="Tahoma"/>
                <w:kern w:val="1"/>
              </w:rPr>
              <w:t>0,000</w:t>
            </w:r>
          </w:p>
        </w:tc>
        <w:tc>
          <w:tcPr>
            <w:tcW w:w="1516" w:type="dxa"/>
            <w:vAlign w:val="bottom"/>
          </w:tcPr>
          <w:p w:rsidR="003F4964" w:rsidRDefault="003F4964" w:rsidP="003E1F00">
            <w:pPr>
              <w:pStyle w:val="TextRight"/>
              <w:rPr>
                <w:rFonts w:cs="Tahoma"/>
                <w:kern w:val="1"/>
              </w:rPr>
            </w:pPr>
            <w:r>
              <w:rPr>
                <w:rFonts w:cs="Tahoma"/>
                <w:kern w:val="1"/>
              </w:rPr>
              <w:t>$5,</w:t>
            </w:r>
            <w:r w:rsidR="003E1F00">
              <w:rPr>
                <w:rFonts w:cs="Tahoma"/>
                <w:kern w:val="1"/>
              </w:rPr>
              <w:t>6</w:t>
            </w:r>
            <w:r>
              <w:rPr>
                <w:rFonts w:cs="Tahoma"/>
                <w:kern w:val="1"/>
              </w:rPr>
              <w:t>25,000</w:t>
            </w:r>
          </w:p>
        </w:tc>
      </w:tr>
      <w:tr w:rsidR="003F4964" w:rsidTr="00F92ADE">
        <w:trPr>
          <w:gridAfter w:val="1"/>
          <w:wAfter w:w="69" w:type="dxa"/>
          <w:tblCellSpacing w:w="7" w:type="dxa"/>
        </w:trPr>
        <w:tc>
          <w:tcPr>
            <w:tcW w:w="5289" w:type="dxa"/>
            <w:vAlign w:val="bottom"/>
          </w:tcPr>
          <w:p w:rsidR="003F4964" w:rsidRDefault="003F4964" w:rsidP="00F92ADE">
            <w:pPr>
              <w:pStyle w:val="TextLeader"/>
              <w:tabs>
                <w:tab w:val="clear" w:pos="7200"/>
                <w:tab w:val="right" w:leader="dot" w:pos="5206"/>
              </w:tabs>
              <w:ind w:right="893"/>
              <w:rPr>
                <w:kern w:val="1"/>
              </w:rPr>
            </w:pPr>
            <w:r>
              <w:rPr>
                <w:kern w:val="1"/>
              </w:rPr>
              <w:t>Cost of goods sold</w:t>
            </w:r>
            <w:r>
              <w:rPr>
                <w:kern w:val="1"/>
              </w:rPr>
              <w:tab/>
            </w:r>
          </w:p>
        </w:tc>
        <w:tc>
          <w:tcPr>
            <w:tcW w:w="1516" w:type="dxa"/>
            <w:vAlign w:val="bottom"/>
          </w:tcPr>
          <w:p w:rsidR="003F4964" w:rsidRPr="00A22392" w:rsidRDefault="003F4964" w:rsidP="003E1F00">
            <w:pPr>
              <w:pStyle w:val="TextRight"/>
              <w:rPr>
                <w:rFonts w:cs="Tahoma"/>
                <w:kern w:val="1"/>
                <w:u w:val="single"/>
              </w:rPr>
            </w:pPr>
            <w:r w:rsidRPr="00A22392">
              <w:rPr>
                <w:rFonts w:cs="Tahoma"/>
                <w:kern w:val="1"/>
                <w:u w:val="single"/>
              </w:rPr>
              <w:t> </w:t>
            </w:r>
            <w:r w:rsidR="003E1F00">
              <w:rPr>
                <w:rFonts w:cs="Tahoma"/>
                <w:kern w:val="1"/>
                <w:u w:val="single"/>
              </w:rPr>
              <w:t>5</w:t>
            </w:r>
            <w:r>
              <w:rPr>
                <w:rFonts w:cs="Tahoma"/>
                <w:kern w:val="1"/>
                <w:u w:val="single"/>
              </w:rPr>
              <w:t>,</w:t>
            </w:r>
            <w:r w:rsidR="003E1F00">
              <w:rPr>
                <w:rFonts w:cs="Tahoma"/>
                <w:kern w:val="1"/>
                <w:u w:val="single"/>
              </w:rPr>
              <w:t>008</w:t>
            </w:r>
            <w:r>
              <w:rPr>
                <w:rFonts w:cs="Tahoma"/>
                <w:kern w:val="1"/>
                <w:u w:val="single"/>
              </w:rPr>
              <w:t>,000</w:t>
            </w:r>
          </w:p>
        </w:tc>
        <w:tc>
          <w:tcPr>
            <w:tcW w:w="1516" w:type="dxa"/>
            <w:vAlign w:val="bottom"/>
          </w:tcPr>
          <w:p w:rsidR="003F4964" w:rsidRPr="00A22392" w:rsidRDefault="003F4964" w:rsidP="003E1F00">
            <w:pPr>
              <w:pStyle w:val="TextRight"/>
              <w:rPr>
                <w:kern w:val="1"/>
                <w:u w:val="single"/>
              </w:rPr>
            </w:pPr>
            <w:r w:rsidRPr="00A22392">
              <w:rPr>
                <w:rFonts w:cs="Tahoma"/>
                <w:kern w:val="1"/>
                <w:u w:val="single"/>
              </w:rPr>
              <w:t> </w:t>
            </w:r>
            <w:r>
              <w:rPr>
                <w:rFonts w:cs="Tahoma"/>
                <w:kern w:val="1"/>
                <w:u w:val="single"/>
              </w:rPr>
              <w:t>5</w:t>
            </w:r>
            <w:r w:rsidRPr="00A22392">
              <w:rPr>
                <w:kern w:val="1"/>
                <w:u w:val="single"/>
              </w:rPr>
              <w:t>,</w:t>
            </w:r>
            <w:r w:rsidR="003E1F00">
              <w:rPr>
                <w:kern w:val="1"/>
                <w:u w:val="single"/>
              </w:rPr>
              <w:t>788</w:t>
            </w:r>
            <w:r w:rsidRPr="00A22392">
              <w:rPr>
                <w:kern w:val="1"/>
                <w:u w:val="single"/>
              </w:rPr>
              <w:t>,000</w:t>
            </w:r>
          </w:p>
        </w:tc>
        <w:tc>
          <w:tcPr>
            <w:tcW w:w="1516" w:type="dxa"/>
            <w:vAlign w:val="bottom"/>
          </w:tcPr>
          <w:p w:rsidR="003F4964" w:rsidRPr="00A22392" w:rsidRDefault="003F4964" w:rsidP="003E1F00">
            <w:pPr>
              <w:pStyle w:val="TextRight"/>
              <w:rPr>
                <w:rFonts w:cs="Tahoma"/>
                <w:kern w:val="1"/>
                <w:u w:val="single"/>
              </w:rPr>
            </w:pPr>
            <w:r w:rsidRPr="00A22392">
              <w:rPr>
                <w:rFonts w:cs="Tahoma"/>
                <w:kern w:val="1"/>
                <w:u w:val="single"/>
              </w:rPr>
              <w:t> </w:t>
            </w:r>
            <w:r>
              <w:rPr>
                <w:rFonts w:cs="Tahoma"/>
                <w:kern w:val="1"/>
                <w:u w:val="single"/>
              </w:rPr>
              <w:t>4,</w:t>
            </w:r>
            <w:r w:rsidR="003E1F00">
              <w:rPr>
                <w:rFonts w:cs="Tahoma"/>
                <w:kern w:val="1"/>
                <w:u w:val="single"/>
              </w:rPr>
              <w:t>821</w:t>
            </w:r>
            <w:r>
              <w:rPr>
                <w:rFonts w:cs="Tahoma"/>
                <w:kern w:val="1"/>
                <w:u w:val="single"/>
              </w:rPr>
              <w:t>,</w:t>
            </w:r>
            <w:r w:rsidR="003E1F00">
              <w:rPr>
                <w:rFonts w:cs="Tahoma"/>
                <w:kern w:val="1"/>
                <w:u w:val="single"/>
              </w:rPr>
              <w:t>5</w:t>
            </w:r>
            <w:r>
              <w:rPr>
                <w:rFonts w:cs="Tahoma"/>
                <w:kern w:val="1"/>
                <w:u w:val="single"/>
              </w:rPr>
              <w:t>00</w:t>
            </w:r>
          </w:p>
        </w:tc>
      </w:tr>
      <w:tr w:rsidR="003F4964" w:rsidTr="00F92ADE">
        <w:trPr>
          <w:gridAfter w:val="1"/>
          <w:wAfter w:w="69" w:type="dxa"/>
          <w:tblCellSpacing w:w="7" w:type="dxa"/>
        </w:trPr>
        <w:tc>
          <w:tcPr>
            <w:tcW w:w="5289" w:type="dxa"/>
            <w:vAlign w:val="bottom"/>
          </w:tcPr>
          <w:p w:rsidR="003F4964" w:rsidRDefault="003F4964" w:rsidP="00F92ADE">
            <w:pPr>
              <w:pStyle w:val="TextLeader"/>
              <w:tabs>
                <w:tab w:val="clear" w:pos="7200"/>
                <w:tab w:val="right" w:leader="dot" w:pos="5206"/>
              </w:tabs>
              <w:ind w:right="893"/>
              <w:rPr>
                <w:kern w:val="1"/>
              </w:rPr>
            </w:pPr>
            <w:r>
              <w:rPr>
                <w:kern w:val="1"/>
              </w:rPr>
              <w:t>Gross margin</w:t>
            </w:r>
            <w:r>
              <w:rPr>
                <w:kern w:val="1"/>
              </w:rPr>
              <w:tab/>
            </w:r>
          </w:p>
        </w:tc>
        <w:tc>
          <w:tcPr>
            <w:tcW w:w="1516" w:type="dxa"/>
            <w:vAlign w:val="bottom"/>
          </w:tcPr>
          <w:p w:rsidR="003F4964" w:rsidRDefault="003E1F00" w:rsidP="00F92ADE">
            <w:pPr>
              <w:pStyle w:val="TextRight"/>
              <w:rPr>
                <w:rFonts w:cs="Tahoma"/>
                <w:kern w:val="1"/>
              </w:rPr>
            </w:pPr>
            <w:r>
              <w:rPr>
                <w:rFonts w:cs="Tahoma"/>
                <w:kern w:val="1"/>
              </w:rPr>
              <w:t>992</w:t>
            </w:r>
            <w:r w:rsidR="003F4964">
              <w:rPr>
                <w:rFonts w:cs="Tahoma"/>
                <w:kern w:val="1"/>
              </w:rPr>
              <w:t>,000</w:t>
            </w:r>
          </w:p>
        </w:tc>
        <w:tc>
          <w:tcPr>
            <w:tcW w:w="1516" w:type="dxa"/>
            <w:vAlign w:val="bottom"/>
          </w:tcPr>
          <w:p w:rsidR="003F4964" w:rsidRDefault="003E1F00" w:rsidP="00F92ADE">
            <w:pPr>
              <w:pStyle w:val="TextRight"/>
              <w:rPr>
                <w:kern w:val="1"/>
              </w:rPr>
            </w:pPr>
            <w:r>
              <w:rPr>
                <w:rFonts w:cs="Tahoma"/>
                <w:kern w:val="1"/>
              </w:rPr>
              <w:t>962</w:t>
            </w:r>
            <w:r w:rsidR="003F4964">
              <w:rPr>
                <w:rFonts w:cs="Tahoma"/>
                <w:kern w:val="1"/>
              </w:rPr>
              <w:t>,000</w:t>
            </w:r>
          </w:p>
        </w:tc>
        <w:tc>
          <w:tcPr>
            <w:tcW w:w="1516" w:type="dxa"/>
            <w:vAlign w:val="bottom"/>
          </w:tcPr>
          <w:p w:rsidR="003F4964" w:rsidRDefault="003E1F00" w:rsidP="003E1F00">
            <w:pPr>
              <w:pStyle w:val="TextRight"/>
              <w:rPr>
                <w:rFonts w:cs="Tahoma"/>
                <w:kern w:val="1"/>
              </w:rPr>
            </w:pPr>
            <w:r>
              <w:rPr>
                <w:rFonts w:cs="Tahoma"/>
                <w:kern w:val="1"/>
              </w:rPr>
              <w:t>803</w:t>
            </w:r>
            <w:r w:rsidR="003F4964">
              <w:rPr>
                <w:rFonts w:cs="Tahoma"/>
                <w:kern w:val="1"/>
              </w:rPr>
              <w:t>,</w:t>
            </w:r>
            <w:r>
              <w:rPr>
                <w:rFonts w:cs="Tahoma"/>
                <w:kern w:val="1"/>
              </w:rPr>
              <w:t>5</w:t>
            </w:r>
            <w:r w:rsidR="003F4964">
              <w:rPr>
                <w:rFonts w:cs="Tahoma"/>
                <w:kern w:val="1"/>
              </w:rPr>
              <w:t>00</w:t>
            </w:r>
          </w:p>
        </w:tc>
      </w:tr>
      <w:tr w:rsidR="003F4964" w:rsidTr="00F92ADE">
        <w:trPr>
          <w:gridAfter w:val="1"/>
          <w:wAfter w:w="69" w:type="dxa"/>
          <w:tblCellSpacing w:w="7" w:type="dxa"/>
        </w:trPr>
        <w:tc>
          <w:tcPr>
            <w:tcW w:w="5289" w:type="dxa"/>
            <w:vAlign w:val="bottom"/>
          </w:tcPr>
          <w:p w:rsidR="003F4964" w:rsidRDefault="003F4964" w:rsidP="00F92ADE">
            <w:pPr>
              <w:pStyle w:val="TextLeader"/>
              <w:tabs>
                <w:tab w:val="clear" w:pos="7200"/>
                <w:tab w:val="right" w:leader="dot" w:pos="5206"/>
              </w:tabs>
              <w:ind w:right="893"/>
              <w:rPr>
                <w:kern w:val="1"/>
              </w:rPr>
            </w:pPr>
            <w:r>
              <w:rPr>
                <w:kern w:val="1"/>
              </w:rPr>
              <w:t>Selling and administrative expenses</w:t>
            </w:r>
            <w:r>
              <w:rPr>
                <w:kern w:val="1"/>
              </w:rPr>
              <w:tab/>
            </w:r>
          </w:p>
        </w:tc>
        <w:tc>
          <w:tcPr>
            <w:tcW w:w="1516" w:type="dxa"/>
            <w:vAlign w:val="bottom"/>
          </w:tcPr>
          <w:p w:rsidR="003F4964" w:rsidRPr="00A22392" w:rsidRDefault="003F4964" w:rsidP="003E1F00">
            <w:pPr>
              <w:pStyle w:val="TextRight"/>
              <w:rPr>
                <w:rFonts w:cs="Tahoma"/>
                <w:kern w:val="1"/>
                <w:u w:val="single"/>
              </w:rPr>
            </w:pPr>
            <w:r w:rsidRPr="00A22392">
              <w:rPr>
                <w:rFonts w:cs="Tahoma"/>
                <w:kern w:val="1"/>
                <w:u w:val="single"/>
              </w:rPr>
              <w:t>    </w:t>
            </w:r>
            <w:r w:rsidR="003E1F00">
              <w:rPr>
                <w:rFonts w:cs="Tahoma"/>
                <w:kern w:val="1"/>
                <w:u w:val="single"/>
              </w:rPr>
              <w:t>36</w:t>
            </w:r>
            <w:r>
              <w:rPr>
                <w:rFonts w:cs="Tahoma"/>
                <w:kern w:val="1"/>
                <w:u w:val="single"/>
              </w:rPr>
              <w:t>0,000</w:t>
            </w:r>
          </w:p>
        </w:tc>
        <w:tc>
          <w:tcPr>
            <w:tcW w:w="1516" w:type="dxa"/>
            <w:vAlign w:val="bottom"/>
          </w:tcPr>
          <w:p w:rsidR="003F4964" w:rsidRPr="00A22392" w:rsidRDefault="003F4964" w:rsidP="003E1F00">
            <w:pPr>
              <w:pStyle w:val="TextRight"/>
              <w:rPr>
                <w:kern w:val="1"/>
                <w:u w:val="single"/>
              </w:rPr>
            </w:pPr>
            <w:r>
              <w:rPr>
                <w:rFonts w:cs="Tahoma"/>
                <w:kern w:val="1"/>
                <w:u w:val="single"/>
              </w:rPr>
              <w:t> </w:t>
            </w:r>
            <w:r w:rsidRPr="00A22392">
              <w:rPr>
                <w:rFonts w:cs="Tahoma"/>
                <w:kern w:val="1"/>
                <w:u w:val="single"/>
              </w:rPr>
              <w:t>  </w:t>
            </w:r>
            <w:r w:rsidR="003E1F00">
              <w:rPr>
                <w:rFonts w:cs="Tahoma"/>
                <w:kern w:val="1"/>
                <w:u w:val="single"/>
              </w:rPr>
              <w:t>39</w:t>
            </w:r>
            <w:r w:rsidRPr="00A22392">
              <w:rPr>
                <w:kern w:val="1"/>
                <w:u w:val="single"/>
              </w:rPr>
              <w:t>0,000</w:t>
            </w:r>
          </w:p>
        </w:tc>
        <w:tc>
          <w:tcPr>
            <w:tcW w:w="1516" w:type="dxa"/>
            <w:vAlign w:val="bottom"/>
          </w:tcPr>
          <w:p w:rsidR="003F4964" w:rsidRPr="00A22392" w:rsidRDefault="003F4964" w:rsidP="003E1F00">
            <w:pPr>
              <w:pStyle w:val="TextRight"/>
              <w:rPr>
                <w:rFonts w:cs="Tahoma"/>
                <w:kern w:val="1"/>
                <w:u w:val="single"/>
              </w:rPr>
            </w:pPr>
            <w:r w:rsidRPr="00A22392">
              <w:rPr>
                <w:rFonts w:cs="Tahoma"/>
                <w:kern w:val="1"/>
                <w:u w:val="single"/>
              </w:rPr>
              <w:t>    </w:t>
            </w:r>
            <w:r w:rsidR="003E1F00">
              <w:rPr>
                <w:rFonts w:cs="Tahoma"/>
                <w:kern w:val="1"/>
                <w:u w:val="single"/>
              </w:rPr>
              <w:t>345</w:t>
            </w:r>
            <w:r>
              <w:rPr>
                <w:rFonts w:cs="Tahoma"/>
                <w:kern w:val="1"/>
                <w:u w:val="single"/>
              </w:rPr>
              <w:t>,000</w:t>
            </w:r>
          </w:p>
        </w:tc>
      </w:tr>
      <w:tr w:rsidR="003F4964" w:rsidTr="00F92ADE">
        <w:trPr>
          <w:gridAfter w:val="1"/>
          <w:wAfter w:w="69" w:type="dxa"/>
          <w:tblCellSpacing w:w="7" w:type="dxa"/>
        </w:trPr>
        <w:tc>
          <w:tcPr>
            <w:tcW w:w="5289" w:type="dxa"/>
            <w:vAlign w:val="bottom"/>
          </w:tcPr>
          <w:p w:rsidR="003F4964" w:rsidRDefault="003F4964" w:rsidP="00F92ADE">
            <w:pPr>
              <w:pStyle w:val="TextLeader"/>
              <w:tabs>
                <w:tab w:val="clear" w:pos="7200"/>
                <w:tab w:val="right" w:leader="dot" w:pos="5206"/>
              </w:tabs>
              <w:ind w:right="893"/>
              <w:rPr>
                <w:kern w:val="1"/>
              </w:rPr>
            </w:pPr>
            <w:r>
              <w:rPr>
                <w:kern w:val="1"/>
              </w:rPr>
              <w:t>Net operating income</w:t>
            </w:r>
            <w:r>
              <w:rPr>
                <w:kern w:val="1"/>
              </w:rPr>
              <w:tab/>
            </w:r>
          </w:p>
        </w:tc>
        <w:tc>
          <w:tcPr>
            <w:tcW w:w="1516" w:type="dxa"/>
            <w:vAlign w:val="bottom"/>
          </w:tcPr>
          <w:p w:rsidR="003F4964" w:rsidRPr="00941D36" w:rsidRDefault="003F4964" w:rsidP="003E1F00">
            <w:pPr>
              <w:pStyle w:val="TextRight"/>
              <w:rPr>
                <w:rFonts w:cs="Tahoma"/>
                <w:kern w:val="1"/>
                <w:u w:val="double"/>
              </w:rPr>
            </w:pPr>
            <w:r w:rsidRPr="00941D36">
              <w:rPr>
                <w:rFonts w:cs="Tahoma"/>
                <w:kern w:val="1"/>
                <w:u w:val="double"/>
              </w:rPr>
              <w:t>$  </w:t>
            </w:r>
            <w:r w:rsidR="003E1F00">
              <w:rPr>
                <w:rFonts w:cs="Tahoma"/>
                <w:kern w:val="1"/>
                <w:u w:val="double"/>
              </w:rPr>
              <w:t>632</w:t>
            </w:r>
            <w:r w:rsidRPr="00941D36">
              <w:rPr>
                <w:rFonts w:cs="Tahoma"/>
                <w:kern w:val="1"/>
                <w:u w:val="double"/>
              </w:rPr>
              <w:t>,000</w:t>
            </w:r>
          </w:p>
        </w:tc>
        <w:tc>
          <w:tcPr>
            <w:tcW w:w="1516" w:type="dxa"/>
            <w:vAlign w:val="bottom"/>
          </w:tcPr>
          <w:p w:rsidR="003F4964" w:rsidRPr="00941D36" w:rsidRDefault="003F4964" w:rsidP="003E1F00">
            <w:pPr>
              <w:pStyle w:val="TextRight"/>
              <w:rPr>
                <w:kern w:val="1"/>
                <w:u w:val="double"/>
              </w:rPr>
            </w:pPr>
            <w:r w:rsidRPr="00941D36">
              <w:rPr>
                <w:rFonts w:cs="Tahoma"/>
                <w:kern w:val="1"/>
                <w:u w:val="double"/>
              </w:rPr>
              <w:t>$  </w:t>
            </w:r>
            <w:r w:rsidR="003E1F00">
              <w:rPr>
                <w:rFonts w:cs="Tahoma"/>
                <w:kern w:val="1"/>
                <w:u w:val="double"/>
              </w:rPr>
              <w:t>572</w:t>
            </w:r>
            <w:r w:rsidRPr="00941D36">
              <w:rPr>
                <w:rFonts w:cs="Tahoma"/>
                <w:kern w:val="1"/>
                <w:u w:val="double"/>
              </w:rPr>
              <w:t>,000</w:t>
            </w:r>
          </w:p>
        </w:tc>
        <w:tc>
          <w:tcPr>
            <w:tcW w:w="1516" w:type="dxa"/>
            <w:vAlign w:val="bottom"/>
          </w:tcPr>
          <w:p w:rsidR="003F4964" w:rsidRPr="00941D36" w:rsidRDefault="003F4964" w:rsidP="003E1F00">
            <w:pPr>
              <w:pStyle w:val="TextRight"/>
              <w:rPr>
                <w:rFonts w:cs="Tahoma"/>
                <w:kern w:val="1"/>
                <w:u w:val="double"/>
              </w:rPr>
            </w:pPr>
            <w:r w:rsidRPr="00941D36">
              <w:rPr>
                <w:rFonts w:cs="Tahoma"/>
                <w:kern w:val="1"/>
                <w:u w:val="double"/>
              </w:rPr>
              <w:t>$  </w:t>
            </w:r>
            <w:r w:rsidR="003E1F00">
              <w:rPr>
                <w:rFonts w:cs="Tahoma"/>
                <w:kern w:val="1"/>
                <w:u w:val="double"/>
              </w:rPr>
              <w:t>458</w:t>
            </w:r>
            <w:r w:rsidRPr="00941D36">
              <w:rPr>
                <w:rFonts w:cs="Tahoma"/>
                <w:kern w:val="1"/>
                <w:u w:val="double"/>
              </w:rPr>
              <w:t>,</w:t>
            </w:r>
            <w:r w:rsidR="003E1F00">
              <w:rPr>
                <w:rFonts w:cs="Tahoma"/>
                <w:kern w:val="1"/>
                <w:u w:val="double"/>
              </w:rPr>
              <w:t>5</w:t>
            </w:r>
            <w:r w:rsidRPr="00941D36">
              <w:rPr>
                <w:rFonts w:cs="Tahoma"/>
                <w:kern w:val="1"/>
                <w:u w:val="double"/>
              </w:rPr>
              <w:t>00</w:t>
            </w:r>
          </w:p>
        </w:tc>
      </w:tr>
      <w:tr w:rsidR="003F4964" w:rsidTr="00F92ADE">
        <w:trPr>
          <w:gridAfter w:val="1"/>
          <w:wAfter w:w="69" w:type="dxa"/>
          <w:tblCellSpacing w:w="7" w:type="dxa"/>
        </w:trPr>
        <w:tc>
          <w:tcPr>
            <w:tcW w:w="5289" w:type="dxa"/>
            <w:vAlign w:val="bottom"/>
          </w:tcPr>
          <w:p w:rsidR="003F4964" w:rsidRDefault="003F4964" w:rsidP="00F92ADE">
            <w:pPr>
              <w:pStyle w:val="6pointlinespace"/>
              <w:rPr>
                <w:kern w:val="1"/>
              </w:rPr>
            </w:pPr>
          </w:p>
        </w:tc>
        <w:tc>
          <w:tcPr>
            <w:tcW w:w="1516" w:type="dxa"/>
            <w:vAlign w:val="bottom"/>
          </w:tcPr>
          <w:p w:rsidR="003F4964" w:rsidRPr="00941D36" w:rsidRDefault="003F4964" w:rsidP="00F92ADE">
            <w:pPr>
              <w:pStyle w:val="6pointlinespace"/>
              <w:rPr>
                <w:rFonts w:cs="Tahoma"/>
                <w:kern w:val="1"/>
                <w:u w:val="double"/>
              </w:rPr>
            </w:pPr>
          </w:p>
        </w:tc>
        <w:tc>
          <w:tcPr>
            <w:tcW w:w="1516" w:type="dxa"/>
            <w:vAlign w:val="bottom"/>
          </w:tcPr>
          <w:p w:rsidR="003F4964" w:rsidRPr="00941D36" w:rsidRDefault="003F4964" w:rsidP="00F92ADE">
            <w:pPr>
              <w:pStyle w:val="6pointlinespace"/>
              <w:rPr>
                <w:rFonts w:cs="Tahoma"/>
                <w:kern w:val="1"/>
                <w:u w:val="double"/>
              </w:rPr>
            </w:pPr>
          </w:p>
        </w:tc>
        <w:tc>
          <w:tcPr>
            <w:tcW w:w="1516" w:type="dxa"/>
            <w:vAlign w:val="bottom"/>
          </w:tcPr>
          <w:p w:rsidR="003F4964" w:rsidRPr="00941D36" w:rsidRDefault="003F4964" w:rsidP="00F92ADE">
            <w:pPr>
              <w:pStyle w:val="6pointlinespace"/>
              <w:rPr>
                <w:rFonts w:cs="Tahoma"/>
                <w:kern w:val="1"/>
                <w:u w:val="double"/>
              </w:rPr>
            </w:pPr>
          </w:p>
        </w:tc>
      </w:tr>
    </w:tbl>
    <w:p w:rsidR="003F4964" w:rsidRDefault="003F4964" w:rsidP="003F4964">
      <w:pPr>
        <w:pStyle w:val="NumberedPart"/>
        <w:rPr>
          <w:rFonts w:cs="Tahoma"/>
          <w:kern w:val="1"/>
        </w:rPr>
      </w:pPr>
      <w:r>
        <w:rPr>
          <w:rFonts w:cs="Tahoma"/>
          <w:kern w:val="1"/>
        </w:rPr>
        <w:tab/>
      </w:r>
      <w:r>
        <w:rPr>
          <w:rFonts w:cs="Tahoma"/>
          <w:kern w:val="1"/>
        </w:rPr>
        <w:tab/>
      </w:r>
      <w:r>
        <w:rPr>
          <w:rFonts w:cs="Tahoma"/>
          <w:kern w:val="1"/>
        </w:rPr>
        <w:tab/>
        <w:t>Cost of goods sold computations:</w:t>
      </w:r>
    </w:p>
    <w:p w:rsidR="003F4964" w:rsidRDefault="003F4964" w:rsidP="003F4964">
      <w:pPr>
        <w:pStyle w:val="NumberedPart"/>
        <w:rPr>
          <w:rFonts w:cs="Tahoma"/>
          <w:kern w:val="1"/>
        </w:rPr>
      </w:pPr>
      <w:r>
        <w:rPr>
          <w:rFonts w:cs="Tahoma"/>
          <w:kern w:val="1"/>
        </w:rPr>
        <w:tab/>
      </w:r>
      <w:r>
        <w:rPr>
          <w:rFonts w:cs="Tahoma"/>
          <w:kern w:val="1"/>
        </w:rPr>
        <w:tab/>
      </w:r>
      <w:r>
        <w:rPr>
          <w:rFonts w:cs="Tahoma"/>
          <w:kern w:val="1"/>
        </w:rPr>
        <w:tab/>
        <w:t>Year 1: 80,000 units × $6</w:t>
      </w:r>
      <w:r w:rsidR="003E1F00">
        <w:rPr>
          <w:rFonts w:cs="Tahoma"/>
          <w:kern w:val="1"/>
        </w:rPr>
        <w:t>2.60</w:t>
      </w:r>
      <w:r>
        <w:rPr>
          <w:rFonts w:cs="Tahoma"/>
          <w:kern w:val="1"/>
        </w:rPr>
        <w:t xml:space="preserve"> per unit = $</w:t>
      </w:r>
      <w:r w:rsidR="003E1F00">
        <w:rPr>
          <w:rFonts w:cs="Tahoma"/>
          <w:kern w:val="1"/>
        </w:rPr>
        <w:t>5</w:t>
      </w:r>
      <w:r>
        <w:rPr>
          <w:rFonts w:cs="Tahoma"/>
          <w:kern w:val="1"/>
        </w:rPr>
        <w:t>,00</w:t>
      </w:r>
      <w:r w:rsidR="003E1F00">
        <w:rPr>
          <w:rFonts w:cs="Tahoma"/>
          <w:kern w:val="1"/>
        </w:rPr>
        <w:t>8</w:t>
      </w:r>
      <w:r>
        <w:rPr>
          <w:rFonts w:cs="Tahoma"/>
          <w:kern w:val="1"/>
        </w:rPr>
        <w:t>,000</w:t>
      </w:r>
    </w:p>
    <w:p w:rsidR="003F4964" w:rsidRDefault="003F4964" w:rsidP="003F4964">
      <w:pPr>
        <w:pStyle w:val="NumberedPart"/>
        <w:rPr>
          <w:rFonts w:cs="Tahoma"/>
          <w:kern w:val="1"/>
        </w:rPr>
      </w:pPr>
      <w:r>
        <w:rPr>
          <w:rFonts w:cs="Tahoma"/>
          <w:kern w:val="1"/>
        </w:rPr>
        <w:tab/>
      </w:r>
      <w:r>
        <w:rPr>
          <w:rFonts w:cs="Tahoma"/>
          <w:kern w:val="1"/>
        </w:rPr>
        <w:tab/>
      </w:r>
      <w:r>
        <w:rPr>
          <w:rFonts w:cs="Tahoma"/>
          <w:kern w:val="1"/>
        </w:rPr>
        <w:tab/>
        <w:t>Year 2: (20,000 units × $6</w:t>
      </w:r>
      <w:r w:rsidR="003E1F00">
        <w:rPr>
          <w:rFonts w:cs="Tahoma"/>
          <w:kern w:val="1"/>
        </w:rPr>
        <w:t>2.60</w:t>
      </w:r>
      <w:r>
        <w:rPr>
          <w:rFonts w:cs="Tahoma"/>
          <w:kern w:val="1"/>
        </w:rPr>
        <w:t xml:space="preserve"> per unit) + (70,000 units × $6</w:t>
      </w:r>
      <w:r w:rsidR="003E1F00">
        <w:rPr>
          <w:rFonts w:cs="Tahoma"/>
          <w:kern w:val="1"/>
        </w:rPr>
        <w:t>4.80</w:t>
      </w:r>
      <w:r>
        <w:rPr>
          <w:rFonts w:cs="Tahoma"/>
          <w:kern w:val="1"/>
        </w:rPr>
        <w:t xml:space="preserve"> per unit) = $5,</w:t>
      </w:r>
      <w:r w:rsidR="003E1F00">
        <w:rPr>
          <w:rFonts w:cs="Tahoma"/>
          <w:kern w:val="1"/>
        </w:rPr>
        <w:t>788</w:t>
      </w:r>
      <w:r>
        <w:rPr>
          <w:rFonts w:cs="Tahoma"/>
          <w:kern w:val="1"/>
        </w:rPr>
        <w:t>,000</w:t>
      </w:r>
    </w:p>
    <w:p w:rsidR="003F4964" w:rsidRDefault="003F4964" w:rsidP="003F4964">
      <w:pPr>
        <w:pStyle w:val="NumberedPart"/>
        <w:rPr>
          <w:rFonts w:cs="Tahoma"/>
          <w:kern w:val="1"/>
        </w:rPr>
      </w:pPr>
      <w:r>
        <w:rPr>
          <w:rFonts w:cs="Tahoma"/>
          <w:kern w:val="1"/>
        </w:rPr>
        <w:tab/>
      </w:r>
      <w:r>
        <w:rPr>
          <w:rFonts w:cs="Tahoma"/>
          <w:kern w:val="1"/>
        </w:rPr>
        <w:tab/>
      </w:r>
      <w:r>
        <w:rPr>
          <w:rFonts w:cs="Tahoma"/>
          <w:kern w:val="1"/>
        </w:rPr>
        <w:tab/>
        <w:t>Year 3: (5,000 × $6</w:t>
      </w:r>
      <w:r w:rsidR="003E1F00">
        <w:rPr>
          <w:rFonts w:cs="Tahoma"/>
          <w:kern w:val="1"/>
        </w:rPr>
        <w:t>4.80</w:t>
      </w:r>
      <w:r>
        <w:rPr>
          <w:rFonts w:cs="Tahoma"/>
          <w:kern w:val="1"/>
        </w:rPr>
        <w:t xml:space="preserve"> per unit) + (70,000 × $6</w:t>
      </w:r>
      <w:r w:rsidR="003E1F00">
        <w:rPr>
          <w:rFonts w:cs="Tahoma"/>
          <w:kern w:val="1"/>
        </w:rPr>
        <w:t>4</w:t>
      </w:r>
      <w:r>
        <w:rPr>
          <w:rFonts w:cs="Tahoma"/>
          <w:kern w:val="1"/>
        </w:rPr>
        <w:t>.</w:t>
      </w:r>
      <w:r w:rsidR="003E1F00">
        <w:rPr>
          <w:rFonts w:cs="Tahoma"/>
          <w:kern w:val="1"/>
        </w:rPr>
        <w:t>25</w:t>
      </w:r>
      <w:r>
        <w:rPr>
          <w:rFonts w:cs="Tahoma"/>
          <w:kern w:val="1"/>
        </w:rPr>
        <w:t xml:space="preserve"> per unit) = $4,</w:t>
      </w:r>
      <w:r w:rsidR="003E1F00">
        <w:rPr>
          <w:rFonts w:cs="Tahoma"/>
          <w:kern w:val="1"/>
        </w:rPr>
        <w:t>821</w:t>
      </w:r>
      <w:r>
        <w:rPr>
          <w:rFonts w:cs="Tahoma"/>
          <w:kern w:val="1"/>
        </w:rPr>
        <w:t>,</w:t>
      </w:r>
      <w:r w:rsidR="003E1F00">
        <w:rPr>
          <w:rFonts w:cs="Tahoma"/>
          <w:kern w:val="1"/>
        </w:rPr>
        <w:t>5</w:t>
      </w:r>
      <w:r>
        <w:rPr>
          <w:rFonts w:cs="Tahoma"/>
          <w:kern w:val="1"/>
        </w:rPr>
        <w:t>00</w:t>
      </w:r>
    </w:p>
    <w:p w:rsidR="003F4964" w:rsidRDefault="003F4964" w:rsidP="003F4964">
      <w:pPr>
        <w:rPr>
          <w:color w:val="000000"/>
          <w:kern w:val="1"/>
          <w:szCs w:val="20"/>
        </w:rPr>
      </w:pPr>
      <w:r>
        <w:rPr>
          <w:kern w:val="1"/>
        </w:rPr>
        <w:br w:type="page"/>
      </w:r>
    </w:p>
    <w:p w:rsidR="003F4964" w:rsidRDefault="003F4964" w:rsidP="003F4964">
      <w:pPr>
        <w:pStyle w:val="ProblemNumber"/>
        <w:rPr>
          <w:kern w:val="1"/>
        </w:rPr>
      </w:pPr>
      <w:r>
        <w:rPr>
          <w:b/>
          <w:kern w:val="1"/>
        </w:rPr>
        <w:lastRenderedPageBreak/>
        <w:t>Case 6-2</w:t>
      </w:r>
      <w:r w:rsidR="00CB1B8B">
        <w:rPr>
          <w:b/>
          <w:kern w:val="1"/>
        </w:rPr>
        <w:t>9</w:t>
      </w:r>
      <w:r>
        <w:rPr>
          <w:b/>
          <w:kern w:val="1"/>
        </w:rPr>
        <w:t xml:space="preserve"> </w:t>
      </w:r>
      <w:r>
        <w:rPr>
          <w:kern w:val="1"/>
        </w:rPr>
        <w:t>(continued)</w:t>
      </w:r>
    </w:p>
    <w:p w:rsidR="003F4964" w:rsidRDefault="003F4964" w:rsidP="003F4964">
      <w:pPr>
        <w:pStyle w:val="NumberedPartSub"/>
        <w:rPr>
          <w:kern w:val="1"/>
        </w:rPr>
      </w:pPr>
      <w:r>
        <w:rPr>
          <w:rFonts w:cs="Tahoma"/>
          <w:kern w:val="1"/>
        </w:rPr>
        <w:tab/>
      </w:r>
      <w:proofErr w:type="gramStart"/>
      <w:r>
        <w:rPr>
          <w:rFonts w:cs="Tahoma"/>
          <w:kern w:val="1"/>
        </w:rPr>
        <w:t>4</w:t>
      </w:r>
      <w:r>
        <w:rPr>
          <w:rFonts w:cs="Tahoma"/>
          <w:kern w:val="1"/>
        </w:rPr>
        <w:tab/>
        <w:t>a.</w:t>
      </w:r>
      <w:proofErr w:type="gramEnd"/>
      <w:r>
        <w:rPr>
          <w:rFonts w:cs="Tahoma"/>
          <w:kern w:val="1"/>
        </w:rPr>
        <w:tab/>
        <w:t>The unit product costs under absorption costing:</w:t>
      </w:r>
    </w:p>
    <w:p w:rsidR="003F4964" w:rsidRDefault="003F4964" w:rsidP="003F4964">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070"/>
        <w:gridCol w:w="90"/>
        <w:gridCol w:w="900"/>
        <w:gridCol w:w="900"/>
        <w:gridCol w:w="180"/>
        <w:gridCol w:w="1260"/>
        <w:gridCol w:w="270"/>
      </w:tblGrid>
      <w:tr w:rsidR="003F4964" w:rsidTr="005E63C1">
        <w:trPr>
          <w:tblCellSpacing w:w="7" w:type="dxa"/>
        </w:trPr>
        <w:tc>
          <w:tcPr>
            <w:tcW w:w="5049" w:type="dxa"/>
            <w:vAlign w:val="bottom"/>
          </w:tcPr>
          <w:p w:rsidR="003F4964" w:rsidRDefault="003F4964" w:rsidP="00F92ADE">
            <w:pPr>
              <w:pStyle w:val="TextLeader"/>
              <w:tabs>
                <w:tab w:val="clear" w:pos="7200"/>
                <w:tab w:val="right" w:leader="dot" w:pos="5056"/>
              </w:tabs>
              <w:rPr>
                <w:kern w:val="1"/>
              </w:rPr>
            </w:pPr>
          </w:p>
        </w:tc>
        <w:tc>
          <w:tcPr>
            <w:tcW w:w="976" w:type="dxa"/>
            <w:gridSpan w:val="2"/>
            <w:vAlign w:val="bottom"/>
          </w:tcPr>
          <w:p w:rsidR="003F4964" w:rsidRPr="009C40F7" w:rsidRDefault="003F4964" w:rsidP="00F92ADE">
            <w:pPr>
              <w:pStyle w:val="TextRight"/>
              <w:rPr>
                <w:rFonts w:cs="Tahoma"/>
                <w:i/>
                <w:kern w:val="1"/>
              </w:rPr>
            </w:pPr>
            <w:r w:rsidRPr="009C40F7">
              <w:rPr>
                <w:rFonts w:cs="Tahoma"/>
                <w:i/>
                <w:kern w:val="1"/>
              </w:rPr>
              <w:t>Year 1</w:t>
            </w:r>
          </w:p>
        </w:tc>
        <w:tc>
          <w:tcPr>
            <w:tcW w:w="1066" w:type="dxa"/>
            <w:gridSpan w:val="2"/>
            <w:vAlign w:val="bottom"/>
          </w:tcPr>
          <w:p w:rsidR="003F4964" w:rsidRPr="009C40F7" w:rsidRDefault="003F4964" w:rsidP="00F92ADE">
            <w:pPr>
              <w:pStyle w:val="TextRight"/>
              <w:rPr>
                <w:rFonts w:cs="Tahoma"/>
                <w:i/>
                <w:kern w:val="1"/>
              </w:rPr>
            </w:pPr>
            <w:r w:rsidRPr="009C40F7">
              <w:rPr>
                <w:rFonts w:cs="Tahoma"/>
                <w:i/>
                <w:kern w:val="1"/>
              </w:rPr>
              <w:t>Year 2</w:t>
            </w:r>
          </w:p>
        </w:tc>
        <w:tc>
          <w:tcPr>
            <w:tcW w:w="1509" w:type="dxa"/>
            <w:gridSpan w:val="2"/>
          </w:tcPr>
          <w:p w:rsidR="003F4964" w:rsidRPr="00764729" w:rsidRDefault="003F4964" w:rsidP="00F92ADE">
            <w:pPr>
              <w:pStyle w:val="TextRight"/>
              <w:jc w:val="center"/>
              <w:rPr>
                <w:rFonts w:cs="Tahoma"/>
                <w:i/>
                <w:kern w:val="1"/>
              </w:rPr>
            </w:pPr>
            <w:r w:rsidRPr="00764729">
              <w:rPr>
                <w:rFonts w:cs="Tahoma"/>
                <w:i/>
                <w:kern w:val="1"/>
              </w:rPr>
              <w:t>Year 3</w:t>
            </w:r>
          </w:p>
        </w:tc>
      </w:tr>
      <w:tr w:rsidR="003F4964" w:rsidTr="005E63C1">
        <w:trPr>
          <w:tblCellSpacing w:w="7" w:type="dxa"/>
        </w:trPr>
        <w:tc>
          <w:tcPr>
            <w:tcW w:w="5049" w:type="dxa"/>
            <w:vAlign w:val="bottom"/>
          </w:tcPr>
          <w:p w:rsidR="003F4964" w:rsidRDefault="003F4964" w:rsidP="00F92ADE">
            <w:pPr>
              <w:pStyle w:val="TextLeader"/>
              <w:tabs>
                <w:tab w:val="clear" w:pos="7200"/>
                <w:tab w:val="right" w:leader="dot" w:pos="5056"/>
              </w:tabs>
              <w:rPr>
                <w:kern w:val="1"/>
              </w:rPr>
            </w:pPr>
            <w:r>
              <w:rPr>
                <w:kern w:val="1"/>
              </w:rPr>
              <w:t>Direct materials</w:t>
            </w:r>
            <w:r>
              <w:rPr>
                <w:kern w:val="1"/>
              </w:rPr>
              <w:tab/>
            </w:r>
          </w:p>
        </w:tc>
        <w:tc>
          <w:tcPr>
            <w:tcW w:w="976" w:type="dxa"/>
            <w:gridSpan w:val="2"/>
            <w:vAlign w:val="bottom"/>
          </w:tcPr>
          <w:p w:rsidR="003F4964" w:rsidRDefault="003F4964" w:rsidP="005E63C1">
            <w:pPr>
              <w:pStyle w:val="TextRight"/>
              <w:rPr>
                <w:kern w:val="1"/>
              </w:rPr>
            </w:pPr>
            <w:r>
              <w:rPr>
                <w:rFonts w:cs="Tahoma"/>
                <w:kern w:val="1"/>
              </w:rPr>
              <w:t>$3</w:t>
            </w:r>
            <w:r w:rsidR="005E63C1">
              <w:rPr>
                <w:rFonts w:cs="Tahoma"/>
                <w:kern w:val="1"/>
              </w:rPr>
              <w:t>2.00</w:t>
            </w:r>
          </w:p>
        </w:tc>
        <w:tc>
          <w:tcPr>
            <w:tcW w:w="1066" w:type="dxa"/>
            <w:gridSpan w:val="2"/>
            <w:vAlign w:val="bottom"/>
          </w:tcPr>
          <w:p w:rsidR="003F4964" w:rsidRDefault="003F4964" w:rsidP="00F92ADE">
            <w:pPr>
              <w:pStyle w:val="TextRight"/>
              <w:rPr>
                <w:kern w:val="1"/>
              </w:rPr>
            </w:pPr>
            <w:r>
              <w:rPr>
                <w:rFonts w:cs="Tahoma"/>
                <w:kern w:val="1"/>
              </w:rPr>
              <w:t>$3</w:t>
            </w:r>
            <w:r w:rsidR="005E63C1">
              <w:rPr>
                <w:rFonts w:cs="Tahoma"/>
                <w:kern w:val="1"/>
              </w:rPr>
              <w:t>2.0</w:t>
            </w:r>
            <w:r>
              <w:rPr>
                <w:rFonts w:cs="Tahoma"/>
                <w:kern w:val="1"/>
              </w:rPr>
              <w:t>0</w:t>
            </w:r>
          </w:p>
        </w:tc>
        <w:tc>
          <w:tcPr>
            <w:tcW w:w="1509" w:type="dxa"/>
            <w:gridSpan w:val="2"/>
            <w:vAlign w:val="bottom"/>
          </w:tcPr>
          <w:p w:rsidR="003F4964" w:rsidRPr="00764729" w:rsidRDefault="003F4964" w:rsidP="005E63C1">
            <w:pPr>
              <w:pStyle w:val="TextRight"/>
              <w:rPr>
                <w:rFonts w:cs="Tahoma"/>
                <w:kern w:val="1"/>
              </w:rPr>
            </w:pPr>
            <w:r>
              <w:rPr>
                <w:rFonts w:cs="Tahoma"/>
                <w:kern w:val="1"/>
              </w:rPr>
              <w:t>$3</w:t>
            </w:r>
            <w:r w:rsidR="005E63C1">
              <w:rPr>
                <w:rFonts w:cs="Tahoma"/>
                <w:kern w:val="1"/>
              </w:rPr>
              <w:t>2</w:t>
            </w:r>
            <w:r>
              <w:rPr>
                <w:rFonts w:cs="Tahoma"/>
                <w:kern w:val="1"/>
              </w:rPr>
              <w:t>.00</w:t>
            </w:r>
          </w:p>
        </w:tc>
      </w:tr>
      <w:tr w:rsidR="003F4964" w:rsidTr="005E63C1">
        <w:trPr>
          <w:tblCellSpacing w:w="7" w:type="dxa"/>
        </w:trPr>
        <w:tc>
          <w:tcPr>
            <w:tcW w:w="5049" w:type="dxa"/>
            <w:vAlign w:val="bottom"/>
          </w:tcPr>
          <w:p w:rsidR="003F4964" w:rsidRDefault="003F4964" w:rsidP="00F92ADE">
            <w:pPr>
              <w:pStyle w:val="TextLeader"/>
              <w:tabs>
                <w:tab w:val="clear" w:pos="7200"/>
                <w:tab w:val="right" w:leader="dot" w:pos="5056"/>
              </w:tabs>
              <w:rPr>
                <w:kern w:val="1"/>
              </w:rPr>
            </w:pPr>
            <w:r>
              <w:rPr>
                <w:kern w:val="1"/>
              </w:rPr>
              <w:t>Direct labor</w:t>
            </w:r>
            <w:r>
              <w:rPr>
                <w:kern w:val="1"/>
              </w:rPr>
              <w:tab/>
            </w:r>
          </w:p>
        </w:tc>
        <w:tc>
          <w:tcPr>
            <w:tcW w:w="976" w:type="dxa"/>
            <w:gridSpan w:val="2"/>
            <w:vAlign w:val="bottom"/>
          </w:tcPr>
          <w:p w:rsidR="003F4964" w:rsidRDefault="005E63C1" w:rsidP="00F92ADE">
            <w:pPr>
              <w:pStyle w:val="TextRight"/>
              <w:rPr>
                <w:kern w:val="1"/>
              </w:rPr>
            </w:pPr>
            <w:r>
              <w:rPr>
                <w:kern w:val="1"/>
              </w:rPr>
              <w:t>20.00</w:t>
            </w:r>
          </w:p>
        </w:tc>
        <w:tc>
          <w:tcPr>
            <w:tcW w:w="1066" w:type="dxa"/>
            <w:gridSpan w:val="2"/>
            <w:vAlign w:val="bottom"/>
          </w:tcPr>
          <w:p w:rsidR="003F4964" w:rsidRDefault="005E63C1" w:rsidP="00F92ADE">
            <w:pPr>
              <w:pStyle w:val="TextRight"/>
              <w:rPr>
                <w:kern w:val="1"/>
              </w:rPr>
            </w:pPr>
            <w:r>
              <w:rPr>
                <w:kern w:val="1"/>
              </w:rPr>
              <w:t>20.00</w:t>
            </w:r>
          </w:p>
        </w:tc>
        <w:tc>
          <w:tcPr>
            <w:tcW w:w="1509" w:type="dxa"/>
            <w:gridSpan w:val="2"/>
            <w:vAlign w:val="bottom"/>
          </w:tcPr>
          <w:p w:rsidR="003F4964" w:rsidRPr="00764729" w:rsidRDefault="005E63C1" w:rsidP="00F92ADE">
            <w:pPr>
              <w:pStyle w:val="TextRight"/>
              <w:rPr>
                <w:kern w:val="1"/>
              </w:rPr>
            </w:pPr>
            <w:r>
              <w:rPr>
                <w:kern w:val="1"/>
              </w:rPr>
              <w:t>20</w:t>
            </w:r>
            <w:r w:rsidR="003F4964">
              <w:rPr>
                <w:kern w:val="1"/>
              </w:rPr>
              <w:t>.00</w:t>
            </w:r>
          </w:p>
        </w:tc>
      </w:tr>
      <w:tr w:rsidR="003F4964" w:rsidTr="005E63C1">
        <w:trPr>
          <w:tblCellSpacing w:w="7" w:type="dxa"/>
        </w:trPr>
        <w:tc>
          <w:tcPr>
            <w:tcW w:w="5049" w:type="dxa"/>
            <w:vAlign w:val="bottom"/>
          </w:tcPr>
          <w:p w:rsidR="003F4964" w:rsidRDefault="003F4964" w:rsidP="00F92ADE">
            <w:pPr>
              <w:pStyle w:val="TextLeader"/>
              <w:tabs>
                <w:tab w:val="clear" w:pos="7200"/>
                <w:tab w:val="right" w:leader="dot" w:pos="5056"/>
              </w:tabs>
              <w:rPr>
                <w:kern w:val="1"/>
              </w:rPr>
            </w:pPr>
            <w:r>
              <w:rPr>
                <w:kern w:val="1"/>
              </w:rPr>
              <w:t>Variable manufacturing overhead</w:t>
            </w:r>
            <w:r>
              <w:rPr>
                <w:kern w:val="1"/>
              </w:rPr>
              <w:tab/>
            </w:r>
          </w:p>
        </w:tc>
        <w:tc>
          <w:tcPr>
            <w:tcW w:w="976" w:type="dxa"/>
            <w:gridSpan w:val="2"/>
            <w:vAlign w:val="bottom"/>
          </w:tcPr>
          <w:p w:rsidR="003F4964" w:rsidRDefault="005E63C1" w:rsidP="00F92ADE">
            <w:pPr>
              <w:pStyle w:val="TextRight"/>
              <w:rPr>
                <w:kern w:val="1"/>
              </w:rPr>
            </w:pPr>
            <w:r>
              <w:rPr>
                <w:kern w:val="1"/>
              </w:rPr>
              <w:t>4.00</w:t>
            </w:r>
          </w:p>
        </w:tc>
        <w:tc>
          <w:tcPr>
            <w:tcW w:w="1066" w:type="dxa"/>
            <w:gridSpan w:val="2"/>
            <w:vAlign w:val="bottom"/>
          </w:tcPr>
          <w:p w:rsidR="003F4964" w:rsidRDefault="005E63C1" w:rsidP="00F92ADE">
            <w:pPr>
              <w:pStyle w:val="TextRight"/>
              <w:rPr>
                <w:kern w:val="1"/>
              </w:rPr>
            </w:pPr>
            <w:r>
              <w:rPr>
                <w:kern w:val="1"/>
              </w:rPr>
              <w:t>4.00</w:t>
            </w:r>
          </w:p>
        </w:tc>
        <w:tc>
          <w:tcPr>
            <w:tcW w:w="1509" w:type="dxa"/>
            <w:gridSpan w:val="2"/>
            <w:vAlign w:val="bottom"/>
          </w:tcPr>
          <w:p w:rsidR="003F4964" w:rsidRPr="00764729" w:rsidRDefault="005E63C1" w:rsidP="005E63C1">
            <w:pPr>
              <w:pStyle w:val="TextRight"/>
              <w:rPr>
                <w:rFonts w:cs="Tahoma"/>
                <w:kern w:val="1"/>
              </w:rPr>
            </w:pPr>
            <w:r>
              <w:rPr>
                <w:rFonts w:cs="Tahoma"/>
                <w:kern w:val="1"/>
              </w:rPr>
              <w:t>4</w:t>
            </w:r>
            <w:r w:rsidR="003F4964">
              <w:rPr>
                <w:rFonts w:cs="Tahoma"/>
                <w:kern w:val="1"/>
              </w:rPr>
              <w:t>.00</w:t>
            </w:r>
          </w:p>
        </w:tc>
      </w:tr>
      <w:tr w:rsidR="003F4964" w:rsidTr="005E63C1">
        <w:trPr>
          <w:tblCellSpacing w:w="7" w:type="dxa"/>
        </w:trPr>
        <w:tc>
          <w:tcPr>
            <w:tcW w:w="5049" w:type="dxa"/>
            <w:vAlign w:val="bottom"/>
          </w:tcPr>
          <w:p w:rsidR="003F4964" w:rsidRDefault="003F4964" w:rsidP="00F92ADE">
            <w:pPr>
              <w:pStyle w:val="TextLeader"/>
              <w:tabs>
                <w:tab w:val="clear" w:pos="7200"/>
                <w:tab w:val="right" w:leader="dot" w:pos="5056"/>
              </w:tabs>
              <w:rPr>
                <w:kern w:val="1"/>
              </w:rPr>
            </w:pPr>
            <w:r>
              <w:rPr>
                <w:kern w:val="1"/>
              </w:rPr>
              <w:t>Fixed manufacturing overhead</w:t>
            </w:r>
            <w:r>
              <w:rPr>
                <w:kern w:val="1"/>
              </w:rPr>
              <w:tab/>
            </w:r>
          </w:p>
        </w:tc>
        <w:tc>
          <w:tcPr>
            <w:tcW w:w="976" w:type="dxa"/>
            <w:gridSpan w:val="2"/>
            <w:vAlign w:val="bottom"/>
          </w:tcPr>
          <w:p w:rsidR="003F4964" w:rsidRDefault="003F4964" w:rsidP="00F92ADE">
            <w:pPr>
              <w:pStyle w:val="TextRight"/>
              <w:rPr>
                <w:kern w:val="1"/>
                <w:u w:val="single"/>
              </w:rPr>
            </w:pPr>
            <w:r>
              <w:rPr>
                <w:kern w:val="1"/>
                <w:u w:val="single"/>
              </w:rPr>
              <w:t> *6</w:t>
            </w:r>
            <w:r w:rsidR="005E63C1">
              <w:rPr>
                <w:kern w:val="1"/>
                <w:u w:val="single"/>
              </w:rPr>
              <w:t>.60</w:t>
            </w:r>
          </w:p>
        </w:tc>
        <w:tc>
          <w:tcPr>
            <w:tcW w:w="1066" w:type="dxa"/>
            <w:gridSpan w:val="2"/>
            <w:vAlign w:val="bottom"/>
          </w:tcPr>
          <w:p w:rsidR="003F4964" w:rsidRDefault="003F4964" w:rsidP="00F92ADE">
            <w:pPr>
              <w:pStyle w:val="TextRight"/>
              <w:rPr>
                <w:kern w:val="1"/>
                <w:u w:val="single"/>
              </w:rPr>
            </w:pPr>
            <w:r>
              <w:rPr>
                <w:kern w:val="1"/>
                <w:u w:val="single"/>
              </w:rPr>
              <w:t>**8</w:t>
            </w:r>
            <w:r w:rsidR="005E63C1">
              <w:rPr>
                <w:kern w:val="1"/>
                <w:u w:val="single"/>
              </w:rPr>
              <w:t>.80</w:t>
            </w:r>
          </w:p>
        </w:tc>
        <w:tc>
          <w:tcPr>
            <w:tcW w:w="1509" w:type="dxa"/>
            <w:gridSpan w:val="2"/>
            <w:vAlign w:val="bottom"/>
          </w:tcPr>
          <w:p w:rsidR="003F4964" w:rsidRPr="00764729" w:rsidRDefault="003F4964" w:rsidP="005E63C1">
            <w:pPr>
              <w:pStyle w:val="TextRight"/>
              <w:rPr>
                <w:kern w:val="1"/>
                <w:u w:val="single"/>
              </w:rPr>
            </w:pPr>
            <w:r>
              <w:rPr>
                <w:kern w:val="1"/>
                <w:u w:val="single"/>
              </w:rPr>
              <w:t>***</w:t>
            </w:r>
            <w:r w:rsidR="005E63C1">
              <w:rPr>
                <w:kern w:val="1"/>
                <w:u w:val="single"/>
              </w:rPr>
              <w:t>8</w:t>
            </w:r>
            <w:r>
              <w:rPr>
                <w:kern w:val="1"/>
                <w:u w:val="single"/>
              </w:rPr>
              <w:t>.</w:t>
            </w:r>
            <w:r w:rsidR="005E63C1">
              <w:rPr>
                <w:kern w:val="1"/>
                <w:u w:val="single"/>
              </w:rPr>
              <w:t>25</w:t>
            </w:r>
          </w:p>
        </w:tc>
      </w:tr>
      <w:tr w:rsidR="003F4964" w:rsidTr="005E63C1">
        <w:trPr>
          <w:tblCellSpacing w:w="7" w:type="dxa"/>
        </w:trPr>
        <w:tc>
          <w:tcPr>
            <w:tcW w:w="5049" w:type="dxa"/>
            <w:vAlign w:val="bottom"/>
          </w:tcPr>
          <w:p w:rsidR="003F4964" w:rsidRDefault="003F4964" w:rsidP="00F92ADE">
            <w:pPr>
              <w:pStyle w:val="TextLeader"/>
              <w:tabs>
                <w:tab w:val="clear" w:pos="7200"/>
                <w:tab w:val="right" w:leader="dot" w:pos="5056"/>
              </w:tabs>
              <w:rPr>
                <w:kern w:val="1"/>
              </w:rPr>
            </w:pPr>
            <w:r>
              <w:rPr>
                <w:kern w:val="1"/>
              </w:rPr>
              <w:t>Absorption costing unit product cost</w:t>
            </w:r>
            <w:r>
              <w:rPr>
                <w:kern w:val="1"/>
              </w:rPr>
              <w:tab/>
            </w:r>
          </w:p>
        </w:tc>
        <w:tc>
          <w:tcPr>
            <w:tcW w:w="976" w:type="dxa"/>
            <w:gridSpan w:val="2"/>
            <w:vAlign w:val="bottom"/>
          </w:tcPr>
          <w:p w:rsidR="003F4964" w:rsidRDefault="003F4964" w:rsidP="00F92ADE">
            <w:pPr>
              <w:pStyle w:val="TextRight"/>
              <w:rPr>
                <w:kern w:val="1"/>
                <w:u w:val="single"/>
              </w:rPr>
            </w:pPr>
            <w:r>
              <w:rPr>
                <w:rFonts w:cs="Tahoma"/>
                <w:kern w:val="1"/>
                <w:u w:val="double"/>
              </w:rPr>
              <w:t>$6</w:t>
            </w:r>
            <w:r w:rsidR="005E63C1">
              <w:rPr>
                <w:rFonts w:cs="Tahoma"/>
                <w:kern w:val="1"/>
                <w:u w:val="double"/>
              </w:rPr>
              <w:t>2.6</w:t>
            </w:r>
            <w:r>
              <w:rPr>
                <w:rFonts w:cs="Tahoma"/>
                <w:kern w:val="1"/>
                <w:u w:val="double"/>
              </w:rPr>
              <w:t>0</w:t>
            </w:r>
          </w:p>
        </w:tc>
        <w:tc>
          <w:tcPr>
            <w:tcW w:w="1066" w:type="dxa"/>
            <w:gridSpan w:val="2"/>
            <w:vAlign w:val="bottom"/>
          </w:tcPr>
          <w:p w:rsidR="003F4964" w:rsidRDefault="003F4964" w:rsidP="005E63C1">
            <w:pPr>
              <w:pStyle w:val="TextRight"/>
              <w:rPr>
                <w:kern w:val="1"/>
                <w:u w:val="single"/>
              </w:rPr>
            </w:pPr>
            <w:r>
              <w:rPr>
                <w:rFonts w:cs="Tahoma"/>
                <w:kern w:val="1"/>
                <w:u w:val="double"/>
              </w:rPr>
              <w:t>$6</w:t>
            </w:r>
            <w:r w:rsidR="005E63C1">
              <w:rPr>
                <w:rFonts w:cs="Tahoma"/>
                <w:kern w:val="1"/>
                <w:u w:val="double"/>
              </w:rPr>
              <w:t>4.80</w:t>
            </w:r>
          </w:p>
        </w:tc>
        <w:tc>
          <w:tcPr>
            <w:tcW w:w="1509" w:type="dxa"/>
            <w:gridSpan w:val="2"/>
            <w:vAlign w:val="bottom"/>
          </w:tcPr>
          <w:p w:rsidR="003F4964" w:rsidRDefault="003F4964" w:rsidP="005E63C1">
            <w:pPr>
              <w:pStyle w:val="TextRight"/>
              <w:rPr>
                <w:kern w:val="1"/>
                <w:u w:val="single"/>
              </w:rPr>
            </w:pPr>
            <w:r>
              <w:rPr>
                <w:rFonts w:cs="Tahoma"/>
                <w:kern w:val="1"/>
                <w:u w:val="double"/>
              </w:rPr>
              <w:t>$6</w:t>
            </w:r>
            <w:r w:rsidR="005E63C1">
              <w:rPr>
                <w:rFonts w:cs="Tahoma"/>
                <w:kern w:val="1"/>
                <w:u w:val="double"/>
              </w:rPr>
              <w:t>4</w:t>
            </w:r>
            <w:r>
              <w:rPr>
                <w:rFonts w:cs="Tahoma"/>
                <w:kern w:val="1"/>
                <w:u w:val="double"/>
              </w:rPr>
              <w:t>.</w:t>
            </w:r>
            <w:r w:rsidR="005E63C1">
              <w:rPr>
                <w:rFonts w:cs="Tahoma"/>
                <w:kern w:val="1"/>
                <w:u w:val="double"/>
              </w:rPr>
              <w:t>25</w:t>
            </w:r>
          </w:p>
        </w:tc>
      </w:tr>
      <w:tr w:rsidR="003F4964" w:rsidTr="005E63C1">
        <w:trPr>
          <w:gridAfter w:val="1"/>
          <w:wAfter w:w="249" w:type="dxa"/>
          <w:tblCellSpacing w:w="7" w:type="dxa"/>
        </w:trPr>
        <w:tc>
          <w:tcPr>
            <w:tcW w:w="5139" w:type="dxa"/>
            <w:gridSpan w:val="2"/>
            <w:vAlign w:val="bottom"/>
          </w:tcPr>
          <w:p w:rsidR="003F4964" w:rsidRDefault="003F4964" w:rsidP="00F92ADE">
            <w:pPr>
              <w:pStyle w:val="6pointlinespace"/>
              <w:rPr>
                <w:kern w:val="1"/>
              </w:rPr>
            </w:pPr>
          </w:p>
        </w:tc>
        <w:tc>
          <w:tcPr>
            <w:tcW w:w="886" w:type="dxa"/>
            <w:vAlign w:val="bottom"/>
          </w:tcPr>
          <w:p w:rsidR="003F4964" w:rsidRDefault="003F4964" w:rsidP="00F92ADE">
            <w:pPr>
              <w:pStyle w:val="6pointlinespace"/>
              <w:rPr>
                <w:rFonts w:cs="Tahoma"/>
                <w:kern w:val="1"/>
                <w:u w:val="double"/>
              </w:rPr>
            </w:pPr>
          </w:p>
        </w:tc>
        <w:tc>
          <w:tcPr>
            <w:tcW w:w="886" w:type="dxa"/>
            <w:vAlign w:val="bottom"/>
          </w:tcPr>
          <w:p w:rsidR="003F4964" w:rsidRDefault="003F4964" w:rsidP="00F92ADE">
            <w:pPr>
              <w:pStyle w:val="6pointlinespace"/>
              <w:rPr>
                <w:rFonts w:cs="Tahoma"/>
                <w:kern w:val="1"/>
                <w:u w:val="double"/>
              </w:rPr>
            </w:pPr>
          </w:p>
        </w:tc>
        <w:tc>
          <w:tcPr>
            <w:tcW w:w="1426" w:type="dxa"/>
            <w:gridSpan w:val="2"/>
            <w:vAlign w:val="bottom"/>
          </w:tcPr>
          <w:p w:rsidR="003F4964" w:rsidRDefault="003F4964" w:rsidP="00F92ADE">
            <w:pPr>
              <w:pStyle w:val="6pointlinespace"/>
              <w:rPr>
                <w:rFonts w:cs="Tahoma"/>
                <w:kern w:val="1"/>
                <w:u w:val="double"/>
              </w:rPr>
            </w:pPr>
          </w:p>
        </w:tc>
      </w:tr>
      <w:tr w:rsidR="003F4964" w:rsidTr="00F92ADE">
        <w:trPr>
          <w:gridAfter w:val="3"/>
          <w:wAfter w:w="1689" w:type="dxa"/>
          <w:tblCellSpacing w:w="7" w:type="dxa"/>
        </w:trPr>
        <w:tc>
          <w:tcPr>
            <w:tcW w:w="6939" w:type="dxa"/>
            <w:gridSpan w:val="4"/>
            <w:vAlign w:val="bottom"/>
          </w:tcPr>
          <w:p w:rsidR="003F4964" w:rsidRDefault="003F4964" w:rsidP="00F92ADE">
            <w:pPr>
              <w:pStyle w:val="TextRight"/>
              <w:jc w:val="left"/>
              <w:rPr>
                <w:kern w:val="1"/>
              </w:rPr>
            </w:pPr>
            <w:r w:rsidRPr="009C40F7">
              <w:rPr>
                <w:kern w:val="1"/>
              </w:rPr>
              <w:t>*</w:t>
            </w:r>
            <w:r>
              <w:rPr>
                <w:kern w:val="1"/>
              </w:rPr>
              <w:t xml:space="preserve"> $6</w:t>
            </w:r>
            <w:r w:rsidR="005E63C1">
              <w:rPr>
                <w:kern w:val="1"/>
              </w:rPr>
              <w:t>6</w:t>
            </w:r>
            <w:r>
              <w:rPr>
                <w:kern w:val="1"/>
              </w:rPr>
              <w:t>0,000 ÷ 100,000 units = $6</w:t>
            </w:r>
            <w:r w:rsidR="005E63C1">
              <w:rPr>
                <w:kern w:val="1"/>
              </w:rPr>
              <w:t>.60</w:t>
            </w:r>
            <w:r>
              <w:rPr>
                <w:kern w:val="1"/>
              </w:rPr>
              <w:t xml:space="preserve"> per unit.</w:t>
            </w:r>
          </w:p>
          <w:p w:rsidR="003F4964" w:rsidRDefault="003F4964" w:rsidP="00F92ADE">
            <w:pPr>
              <w:pStyle w:val="TextRight"/>
              <w:jc w:val="left"/>
              <w:rPr>
                <w:kern w:val="1"/>
              </w:rPr>
            </w:pPr>
            <w:r>
              <w:rPr>
                <w:kern w:val="1"/>
              </w:rPr>
              <w:t>** $6</w:t>
            </w:r>
            <w:r w:rsidR="005E63C1">
              <w:rPr>
                <w:kern w:val="1"/>
              </w:rPr>
              <w:t>6</w:t>
            </w:r>
            <w:r>
              <w:rPr>
                <w:kern w:val="1"/>
              </w:rPr>
              <w:t>0,000 ÷ 75,000 units = $8</w:t>
            </w:r>
            <w:r w:rsidR="005E63C1">
              <w:rPr>
                <w:kern w:val="1"/>
              </w:rPr>
              <w:t>.80</w:t>
            </w:r>
            <w:r>
              <w:rPr>
                <w:kern w:val="1"/>
              </w:rPr>
              <w:t xml:space="preserve"> per unit.</w:t>
            </w:r>
          </w:p>
          <w:p w:rsidR="003F4964" w:rsidRDefault="003F4964" w:rsidP="005E63C1">
            <w:pPr>
              <w:pStyle w:val="TextRight"/>
              <w:jc w:val="left"/>
              <w:rPr>
                <w:rFonts w:cs="Tahoma"/>
                <w:kern w:val="1"/>
                <w:u w:val="double"/>
              </w:rPr>
            </w:pPr>
            <w:r>
              <w:rPr>
                <w:kern w:val="1"/>
              </w:rPr>
              <w:t>*** $6</w:t>
            </w:r>
            <w:r w:rsidR="005E63C1">
              <w:rPr>
                <w:kern w:val="1"/>
              </w:rPr>
              <w:t>6</w:t>
            </w:r>
            <w:r>
              <w:rPr>
                <w:kern w:val="1"/>
              </w:rPr>
              <w:t>0,000 ÷ 80,000 units = $</w:t>
            </w:r>
            <w:r w:rsidR="005E63C1">
              <w:rPr>
                <w:kern w:val="1"/>
              </w:rPr>
              <w:t>8</w:t>
            </w:r>
            <w:r>
              <w:rPr>
                <w:kern w:val="1"/>
              </w:rPr>
              <w:t>.</w:t>
            </w:r>
            <w:r w:rsidR="005E63C1">
              <w:rPr>
                <w:kern w:val="1"/>
              </w:rPr>
              <w:t>25</w:t>
            </w:r>
            <w:r>
              <w:rPr>
                <w:kern w:val="1"/>
              </w:rPr>
              <w:t xml:space="preserve"> per unit.</w:t>
            </w:r>
          </w:p>
        </w:tc>
      </w:tr>
    </w:tbl>
    <w:p w:rsidR="003F4964" w:rsidRDefault="003F4964" w:rsidP="003F4964">
      <w:pPr>
        <w:pStyle w:val="NumberedPart"/>
        <w:rPr>
          <w:kern w:val="1"/>
        </w:rPr>
      </w:pPr>
    </w:p>
    <w:p w:rsidR="003F4964" w:rsidRDefault="003F4964" w:rsidP="003F4964">
      <w:pPr>
        <w:pStyle w:val="NumberedPart"/>
        <w:rPr>
          <w:kern w:val="1"/>
        </w:rPr>
      </w:pPr>
      <w:r>
        <w:rPr>
          <w:kern w:val="1"/>
        </w:rPr>
        <w:tab/>
      </w:r>
      <w:proofErr w:type="gramStart"/>
      <w:r>
        <w:rPr>
          <w:kern w:val="1"/>
        </w:rPr>
        <w:t>4</w:t>
      </w:r>
      <w:r>
        <w:rPr>
          <w:kern w:val="1"/>
        </w:rPr>
        <w:tab/>
        <w:t>b.</w:t>
      </w:r>
      <w:proofErr w:type="gramEnd"/>
      <w:r>
        <w:rPr>
          <w:kern w:val="1"/>
        </w:rPr>
        <w:tab/>
        <w:t>The absorption costing income statements appears below (LIFO):</w:t>
      </w:r>
    </w:p>
    <w:p w:rsidR="003F4964" w:rsidRDefault="003F4964" w:rsidP="003F4964">
      <w:pPr>
        <w:pStyle w:val="6pointlinespace"/>
        <w:rPr>
          <w:kern w:val="1"/>
        </w:rPr>
      </w:pPr>
    </w:p>
    <w:tbl>
      <w:tblPr>
        <w:tblW w:w="9990" w:type="dxa"/>
        <w:tblCellSpacing w:w="7" w:type="dxa"/>
        <w:tblInd w:w="734" w:type="dxa"/>
        <w:tblLayout w:type="fixed"/>
        <w:tblCellMar>
          <w:left w:w="0" w:type="dxa"/>
          <w:right w:w="0" w:type="dxa"/>
        </w:tblCellMar>
        <w:tblLook w:val="0000" w:firstRow="0" w:lastRow="0" w:firstColumn="0" w:lastColumn="0" w:noHBand="0" w:noVBand="0"/>
      </w:tblPr>
      <w:tblGrid>
        <w:gridCol w:w="5310"/>
        <w:gridCol w:w="1530"/>
        <w:gridCol w:w="1530"/>
        <w:gridCol w:w="1530"/>
        <w:gridCol w:w="90"/>
      </w:tblGrid>
      <w:tr w:rsidR="003F4964" w:rsidTr="00F92ADE">
        <w:trPr>
          <w:tblCellSpacing w:w="7" w:type="dxa"/>
        </w:trPr>
        <w:tc>
          <w:tcPr>
            <w:tcW w:w="5289" w:type="dxa"/>
            <w:vAlign w:val="bottom"/>
          </w:tcPr>
          <w:p w:rsidR="003F4964" w:rsidRDefault="003F4964" w:rsidP="00F92ADE">
            <w:pPr>
              <w:pStyle w:val="TextLeader"/>
              <w:tabs>
                <w:tab w:val="clear" w:pos="7200"/>
                <w:tab w:val="right" w:leader="dot" w:pos="5206"/>
              </w:tabs>
              <w:ind w:right="893"/>
              <w:rPr>
                <w:kern w:val="1"/>
              </w:rPr>
            </w:pPr>
          </w:p>
        </w:tc>
        <w:tc>
          <w:tcPr>
            <w:tcW w:w="1516" w:type="dxa"/>
          </w:tcPr>
          <w:p w:rsidR="003F4964" w:rsidRPr="00E64A4D" w:rsidRDefault="003F4964" w:rsidP="00F92ADE">
            <w:pPr>
              <w:pStyle w:val="TextRight"/>
              <w:jc w:val="center"/>
              <w:rPr>
                <w:rFonts w:cs="Tahoma"/>
                <w:i/>
                <w:kern w:val="1"/>
              </w:rPr>
            </w:pPr>
            <w:r w:rsidRPr="00E64A4D">
              <w:rPr>
                <w:rFonts w:cs="Tahoma"/>
                <w:i/>
                <w:kern w:val="1"/>
              </w:rPr>
              <w:t>Year 1</w:t>
            </w:r>
          </w:p>
        </w:tc>
        <w:tc>
          <w:tcPr>
            <w:tcW w:w="1516" w:type="dxa"/>
            <w:vAlign w:val="bottom"/>
          </w:tcPr>
          <w:p w:rsidR="003F4964" w:rsidRPr="00E64A4D" w:rsidRDefault="003F4964" w:rsidP="00F92ADE">
            <w:pPr>
              <w:pStyle w:val="TextRight"/>
              <w:jc w:val="center"/>
              <w:rPr>
                <w:rFonts w:cs="Tahoma"/>
                <w:i/>
                <w:kern w:val="1"/>
              </w:rPr>
            </w:pPr>
            <w:r w:rsidRPr="00E64A4D">
              <w:rPr>
                <w:rFonts w:cs="Tahoma"/>
                <w:i/>
                <w:kern w:val="1"/>
              </w:rPr>
              <w:t>Year 2</w:t>
            </w:r>
          </w:p>
        </w:tc>
        <w:tc>
          <w:tcPr>
            <w:tcW w:w="1599" w:type="dxa"/>
            <w:gridSpan w:val="2"/>
          </w:tcPr>
          <w:p w:rsidR="003F4964" w:rsidRPr="00E64A4D" w:rsidRDefault="003F4964" w:rsidP="00F92ADE">
            <w:pPr>
              <w:pStyle w:val="TextRight"/>
              <w:jc w:val="center"/>
              <w:rPr>
                <w:rFonts w:cs="Tahoma"/>
                <w:i/>
                <w:kern w:val="1"/>
              </w:rPr>
            </w:pPr>
            <w:r>
              <w:rPr>
                <w:rFonts w:cs="Tahoma"/>
                <w:i/>
                <w:kern w:val="1"/>
              </w:rPr>
              <w:t>Year 3</w:t>
            </w:r>
          </w:p>
        </w:tc>
      </w:tr>
      <w:tr w:rsidR="00C04C03" w:rsidTr="00F92ADE">
        <w:trPr>
          <w:gridAfter w:val="1"/>
          <w:wAfter w:w="69" w:type="dxa"/>
          <w:tblCellSpacing w:w="7" w:type="dxa"/>
        </w:trPr>
        <w:tc>
          <w:tcPr>
            <w:tcW w:w="5289" w:type="dxa"/>
            <w:vAlign w:val="bottom"/>
          </w:tcPr>
          <w:p w:rsidR="00C04C03" w:rsidRDefault="00C04C03" w:rsidP="00F92ADE">
            <w:pPr>
              <w:pStyle w:val="TextLeader"/>
              <w:tabs>
                <w:tab w:val="clear" w:pos="7200"/>
                <w:tab w:val="right" w:leader="dot" w:pos="5206"/>
              </w:tabs>
              <w:ind w:right="893"/>
              <w:rPr>
                <w:kern w:val="1"/>
              </w:rPr>
            </w:pPr>
            <w:r>
              <w:rPr>
                <w:kern w:val="1"/>
              </w:rPr>
              <w:t>Sales</w:t>
            </w:r>
            <w:r>
              <w:rPr>
                <w:kern w:val="1"/>
              </w:rPr>
              <w:tab/>
            </w:r>
          </w:p>
        </w:tc>
        <w:tc>
          <w:tcPr>
            <w:tcW w:w="1516" w:type="dxa"/>
            <w:vAlign w:val="bottom"/>
          </w:tcPr>
          <w:p w:rsidR="00C04C03" w:rsidRDefault="00C04C03" w:rsidP="0092283A">
            <w:pPr>
              <w:pStyle w:val="TextRight"/>
              <w:rPr>
                <w:rFonts w:cs="Tahoma"/>
                <w:kern w:val="1"/>
              </w:rPr>
            </w:pPr>
            <w:r>
              <w:rPr>
                <w:rFonts w:cs="Tahoma"/>
                <w:kern w:val="1"/>
              </w:rPr>
              <w:t>$6,000,000</w:t>
            </w:r>
          </w:p>
        </w:tc>
        <w:tc>
          <w:tcPr>
            <w:tcW w:w="1516" w:type="dxa"/>
            <w:vAlign w:val="bottom"/>
          </w:tcPr>
          <w:p w:rsidR="00C04C03" w:rsidRDefault="00C04C03" w:rsidP="0092283A">
            <w:pPr>
              <w:pStyle w:val="TextRight"/>
              <w:rPr>
                <w:kern w:val="1"/>
              </w:rPr>
            </w:pPr>
            <w:r>
              <w:rPr>
                <w:rFonts w:cs="Tahoma"/>
                <w:kern w:val="1"/>
              </w:rPr>
              <w:t>$6,750,000</w:t>
            </w:r>
          </w:p>
        </w:tc>
        <w:tc>
          <w:tcPr>
            <w:tcW w:w="1516" w:type="dxa"/>
            <w:vAlign w:val="bottom"/>
          </w:tcPr>
          <w:p w:rsidR="00C04C03" w:rsidRDefault="00C04C03" w:rsidP="0092283A">
            <w:pPr>
              <w:pStyle w:val="TextRight"/>
              <w:rPr>
                <w:rFonts w:cs="Tahoma"/>
                <w:kern w:val="1"/>
              </w:rPr>
            </w:pPr>
            <w:r>
              <w:rPr>
                <w:rFonts w:cs="Tahoma"/>
                <w:kern w:val="1"/>
              </w:rPr>
              <w:t>$5,625,000</w:t>
            </w:r>
          </w:p>
        </w:tc>
      </w:tr>
      <w:tr w:rsidR="00C04C03" w:rsidTr="00F92ADE">
        <w:trPr>
          <w:gridAfter w:val="1"/>
          <w:wAfter w:w="69" w:type="dxa"/>
          <w:tblCellSpacing w:w="7" w:type="dxa"/>
        </w:trPr>
        <w:tc>
          <w:tcPr>
            <w:tcW w:w="5289" w:type="dxa"/>
            <w:vAlign w:val="bottom"/>
          </w:tcPr>
          <w:p w:rsidR="00C04C03" w:rsidRDefault="00C04C03" w:rsidP="00F92ADE">
            <w:pPr>
              <w:pStyle w:val="TextLeader"/>
              <w:tabs>
                <w:tab w:val="clear" w:pos="7200"/>
                <w:tab w:val="right" w:leader="dot" w:pos="5206"/>
              </w:tabs>
              <w:ind w:right="893"/>
              <w:rPr>
                <w:kern w:val="1"/>
              </w:rPr>
            </w:pPr>
            <w:r>
              <w:rPr>
                <w:kern w:val="1"/>
              </w:rPr>
              <w:t>Cost of goods sold</w:t>
            </w:r>
            <w:r>
              <w:rPr>
                <w:kern w:val="1"/>
              </w:rPr>
              <w:tab/>
            </w:r>
          </w:p>
        </w:tc>
        <w:tc>
          <w:tcPr>
            <w:tcW w:w="1516" w:type="dxa"/>
            <w:vAlign w:val="bottom"/>
          </w:tcPr>
          <w:p w:rsidR="00C04C03" w:rsidRPr="00A22392" w:rsidRDefault="00C04C03" w:rsidP="00C04C03">
            <w:pPr>
              <w:pStyle w:val="TextRight"/>
              <w:rPr>
                <w:rFonts w:cs="Tahoma"/>
                <w:kern w:val="1"/>
                <w:u w:val="single"/>
              </w:rPr>
            </w:pPr>
            <w:r w:rsidRPr="00A22392">
              <w:rPr>
                <w:rFonts w:cs="Tahoma"/>
                <w:kern w:val="1"/>
                <w:u w:val="single"/>
              </w:rPr>
              <w:t> </w:t>
            </w:r>
            <w:r>
              <w:rPr>
                <w:rFonts w:cs="Tahoma"/>
                <w:kern w:val="1"/>
                <w:u w:val="single"/>
              </w:rPr>
              <w:t>5,008,000</w:t>
            </w:r>
          </w:p>
        </w:tc>
        <w:tc>
          <w:tcPr>
            <w:tcW w:w="1516" w:type="dxa"/>
            <w:vAlign w:val="bottom"/>
          </w:tcPr>
          <w:p w:rsidR="00C04C03" w:rsidRPr="00A22392" w:rsidRDefault="00C04C03" w:rsidP="00C04C03">
            <w:pPr>
              <w:pStyle w:val="TextRight"/>
              <w:rPr>
                <w:kern w:val="1"/>
                <w:u w:val="single"/>
              </w:rPr>
            </w:pPr>
            <w:r w:rsidRPr="00A22392">
              <w:rPr>
                <w:rFonts w:cs="Tahoma"/>
                <w:kern w:val="1"/>
                <w:u w:val="single"/>
              </w:rPr>
              <w:t> </w:t>
            </w:r>
            <w:r>
              <w:rPr>
                <w:rFonts w:cs="Tahoma"/>
                <w:kern w:val="1"/>
                <w:u w:val="single"/>
              </w:rPr>
              <w:t>5</w:t>
            </w:r>
            <w:r w:rsidRPr="00A22392">
              <w:rPr>
                <w:kern w:val="1"/>
                <w:u w:val="single"/>
              </w:rPr>
              <w:t>,</w:t>
            </w:r>
            <w:r>
              <w:rPr>
                <w:kern w:val="1"/>
                <w:u w:val="single"/>
              </w:rPr>
              <w:t>799</w:t>
            </w:r>
            <w:r w:rsidRPr="00A22392">
              <w:rPr>
                <w:kern w:val="1"/>
                <w:u w:val="single"/>
              </w:rPr>
              <w:t>,000</w:t>
            </w:r>
          </w:p>
        </w:tc>
        <w:tc>
          <w:tcPr>
            <w:tcW w:w="1516" w:type="dxa"/>
            <w:vAlign w:val="bottom"/>
          </w:tcPr>
          <w:p w:rsidR="00C04C03" w:rsidRPr="00A22392" w:rsidRDefault="00C04C03" w:rsidP="00C04C03">
            <w:pPr>
              <w:pStyle w:val="TextRight"/>
              <w:rPr>
                <w:rFonts w:cs="Tahoma"/>
                <w:kern w:val="1"/>
                <w:u w:val="single"/>
              </w:rPr>
            </w:pPr>
            <w:r w:rsidRPr="00A22392">
              <w:rPr>
                <w:rFonts w:cs="Tahoma"/>
                <w:kern w:val="1"/>
                <w:u w:val="single"/>
              </w:rPr>
              <w:t> </w:t>
            </w:r>
            <w:r>
              <w:rPr>
                <w:rFonts w:cs="Tahoma"/>
                <w:kern w:val="1"/>
                <w:u w:val="single"/>
              </w:rPr>
              <w:t>4,818,750</w:t>
            </w:r>
          </w:p>
        </w:tc>
      </w:tr>
      <w:tr w:rsidR="00C04C03" w:rsidTr="00F92ADE">
        <w:trPr>
          <w:gridAfter w:val="1"/>
          <w:wAfter w:w="69" w:type="dxa"/>
          <w:tblCellSpacing w:w="7" w:type="dxa"/>
        </w:trPr>
        <w:tc>
          <w:tcPr>
            <w:tcW w:w="5289" w:type="dxa"/>
            <w:vAlign w:val="bottom"/>
          </w:tcPr>
          <w:p w:rsidR="00C04C03" w:rsidRDefault="00C04C03" w:rsidP="00F92ADE">
            <w:pPr>
              <w:pStyle w:val="TextLeader"/>
              <w:tabs>
                <w:tab w:val="clear" w:pos="7200"/>
                <w:tab w:val="right" w:leader="dot" w:pos="5206"/>
              </w:tabs>
              <w:ind w:right="893"/>
              <w:rPr>
                <w:kern w:val="1"/>
              </w:rPr>
            </w:pPr>
            <w:r>
              <w:rPr>
                <w:kern w:val="1"/>
              </w:rPr>
              <w:t>Gross margin</w:t>
            </w:r>
            <w:r>
              <w:rPr>
                <w:kern w:val="1"/>
              </w:rPr>
              <w:tab/>
            </w:r>
          </w:p>
        </w:tc>
        <w:tc>
          <w:tcPr>
            <w:tcW w:w="1516" w:type="dxa"/>
            <w:vAlign w:val="bottom"/>
          </w:tcPr>
          <w:p w:rsidR="00C04C03" w:rsidRDefault="00C04C03" w:rsidP="00C04C03">
            <w:pPr>
              <w:pStyle w:val="TextRight"/>
              <w:rPr>
                <w:rFonts w:cs="Tahoma"/>
                <w:kern w:val="1"/>
              </w:rPr>
            </w:pPr>
            <w:r>
              <w:rPr>
                <w:rFonts w:cs="Tahoma"/>
                <w:kern w:val="1"/>
              </w:rPr>
              <w:t xml:space="preserve">  992,000</w:t>
            </w:r>
          </w:p>
        </w:tc>
        <w:tc>
          <w:tcPr>
            <w:tcW w:w="1516" w:type="dxa"/>
            <w:vAlign w:val="bottom"/>
          </w:tcPr>
          <w:p w:rsidR="00C04C03" w:rsidRDefault="00C04C03" w:rsidP="00F92ADE">
            <w:pPr>
              <w:pStyle w:val="TextRight"/>
              <w:rPr>
                <w:kern w:val="1"/>
              </w:rPr>
            </w:pPr>
            <w:r>
              <w:rPr>
                <w:rFonts w:cs="Tahoma"/>
                <w:kern w:val="1"/>
              </w:rPr>
              <w:t>951,000</w:t>
            </w:r>
          </w:p>
        </w:tc>
        <w:tc>
          <w:tcPr>
            <w:tcW w:w="1516" w:type="dxa"/>
            <w:vAlign w:val="bottom"/>
          </w:tcPr>
          <w:p w:rsidR="00C04C03" w:rsidRDefault="00C04C03" w:rsidP="00C04C03">
            <w:pPr>
              <w:pStyle w:val="TextRight"/>
              <w:rPr>
                <w:rFonts w:cs="Tahoma"/>
                <w:kern w:val="1"/>
              </w:rPr>
            </w:pPr>
            <w:r>
              <w:rPr>
                <w:rFonts w:cs="Tahoma"/>
                <w:kern w:val="1"/>
              </w:rPr>
              <w:t>806,250</w:t>
            </w:r>
          </w:p>
        </w:tc>
      </w:tr>
      <w:tr w:rsidR="00C04C03" w:rsidTr="00F92ADE">
        <w:trPr>
          <w:gridAfter w:val="1"/>
          <w:wAfter w:w="69" w:type="dxa"/>
          <w:tblCellSpacing w:w="7" w:type="dxa"/>
        </w:trPr>
        <w:tc>
          <w:tcPr>
            <w:tcW w:w="5289" w:type="dxa"/>
            <w:vAlign w:val="bottom"/>
          </w:tcPr>
          <w:p w:rsidR="00C04C03" w:rsidRDefault="00C04C03" w:rsidP="00F92ADE">
            <w:pPr>
              <w:pStyle w:val="TextLeader"/>
              <w:tabs>
                <w:tab w:val="clear" w:pos="7200"/>
                <w:tab w:val="right" w:leader="dot" w:pos="5206"/>
              </w:tabs>
              <w:ind w:right="893"/>
              <w:rPr>
                <w:kern w:val="1"/>
              </w:rPr>
            </w:pPr>
            <w:r>
              <w:rPr>
                <w:kern w:val="1"/>
              </w:rPr>
              <w:t>Selling and administrative expenses</w:t>
            </w:r>
            <w:r>
              <w:rPr>
                <w:kern w:val="1"/>
              </w:rPr>
              <w:tab/>
            </w:r>
          </w:p>
        </w:tc>
        <w:tc>
          <w:tcPr>
            <w:tcW w:w="1516" w:type="dxa"/>
            <w:vAlign w:val="bottom"/>
          </w:tcPr>
          <w:p w:rsidR="00C04C03" w:rsidRPr="00A22392" w:rsidRDefault="00C04C03" w:rsidP="00C04C03">
            <w:pPr>
              <w:pStyle w:val="TextRight"/>
              <w:rPr>
                <w:rFonts w:cs="Tahoma"/>
                <w:kern w:val="1"/>
                <w:u w:val="single"/>
              </w:rPr>
            </w:pPr>
            <w:r w:rsidRPr="00A22392">
              <w:rPr>
                <w:rFonts w:cs="Tahoma"/>
                <w:kern w:val="1"/>
                <w:u w:val="single"/>
              </w:rPr>
              <w:t>    </w:t>
            </w:r>
            <w:r>
              <w:rPr>
                <w:rFonts w:cs="Tahoma"/>
                <w:kern w:val="1"/>
                <w:u w:val="single"/>
              </w:rPr>
              <w:t>360,000</w:t>
            </w:r>
          </w:p>
        </w:tc>
        <w:tc>
          <w:tcPr>
            <w:tcW w:w="1516" w:type="dxa"/>
            <w:vAlign w:val="bottom"/>
          </w:tcPr>
          <w:p w:rsidR="00C04C03" w:rsidRPr="00A22392" w:rsidRDefault="00C04C03" w:rsidP="00C04C03">
            <w:pPr>
              <w:pStyle w:val="TextRight"/>
              <w:rPr>
                <w:kern w:val="1"/>
                <w:u w:val="single"/>
              </w:rPr>
            </w:pPr>
            <w:r w:rsidRPr="00A22392">
              <w:rPr>
                <w:rFonts w:cs="Tahoma"/>
                <w:kern w:val="1"/>
                <w:u w:val="single"/>
              </w:rPr>
              <w:t>    </w:t>
            </w:r>
            <w:r>
              <w:rPr>
                <w:rFonts w:cs="Tahoma"/>
                <w:kern w:val="1"/>
                <w:u w:val="single"/>
              </w:rPr>
              <w:t>39</w:t>
            </w:r>
            <w:r w:rsidRPr="00A22392">
              <w:rPr>
                <w:kern w:val="1"/>
                <w:u w:val="single"/>
              </w:rPr>
              <w:t>0,000</w:t>
            </w:r>
          </w:p>
        </w:tc>
        <w:tc>
          <w:tcPr>
            <w:tcW w:w="1516" w:type="dxa"/>
            <w:vAlign w:val="bottom"/>
          </w:tcPr>
          <w:p w:rsidR="00C04C03" w:rsidRPr="00A22392" w:rsidRDefault="00C04C03" w:rsidP="00C04C03">
            <w:pPr>
              <w:pStyle w:val="TextRight"/>
              <w:rPr>
                <w:rFonts w:cs="Tahoma"/>
                <w:kern w:val="1"/>
                <w:u w:val="single"/>
              </w:rPr>
            </w:pPr>
            <w:r w:rsidRPr="00A22392">
              <w:rPr>
                <w:rFonts w:cs="Tahoma"/>
                <w:kern w:val="1"/>
                <w:u w:val="single"/>
              </w:rPr>
              <w:t>    </w:t>
            </w:r>
            <w:r>
              <w:rPr>
                <w:rFonts w:cs="Tahoma"/>
                <w:kern w:val="1"/>
                <w:u w:val="single"/>
              </w:rPr>
              <w:t>345,000</w:t>
            </w:r>
          </w:p>
        </w:tc>
      </w:tr>
      <w:tr w:rsidR="00C04C03" w:rsidTr="00F92ADE">
        <w:trPr>
          <w:gridAfter w:val="1"/>
          <w:wAfter w:w="69" w:type="dxa"/>
          <w:tblCellSpacing w:w="7" w:type="dxa"/>
        </w:trPr>
        <w:tc>
          <w:tcPr>
            <w:tcW w:w="5289" w:type="dxa"/>
            <w:vAlign w:val="bottom"/>
          </w:tcPr>
          <w:p w:rsidR="00C04C03" w:rsidRDefault="00C04C03" w:rsidP="00F92ADE">
            <w:pPr>
              <w:pStyle w:val="TextLeader"/>
              <w:tabs>
                <w:tab w:val="clear" w:pos="7200"/>
                <w:tab w:val="right" w:leader="dot" w:pos="5206"/>
              </w:tabs>
              <w:ind w:right="893"/>
              <w:rPr>
                <w:kern w:val="1"/>
              </w:rPr>
            </w:pPr>
            <w:r>
              <w:rPr>
                <w:kern w:val="1"/>
              </w:rPr>
              <w:t>Net operating income</w:t>
            </w:r>
            <w:r>
              <w:rPr>
                <w:kern w:val="1"/>
              </w:rPr>
              <w:tab/>
            </w:r>
          </w:p>
        </w:tc>
        <w:tc>
          <w:tcPr>
            <w:tcW w:w="1516" w:type="dxa"/>
            <w:vAlign w:val="bottom"/>
          </w:tcPr>
          <w:p w:rsidR="00C04C03" w:rsidRPr="00941D36" w:rsidRDefault="00C04C03" w:rsidP="00C04C03">
            <w:pPr>
              <w:pStyle w:val="TextRight"/>
              <w:rPr>
                <w:rFonts w:cs="Tahoma"/>
                <w:kern w:val="1"/>
                <w:u w:val="double"/>
              </w:rPr>
            </w:pPr>
            <w:r w:rsidRPr="00941D36">
              <w:rPr>
                <w:rFonts w:cs="Tahoma"/>
                <w:kern w:val="1"/>
                <w:u w:val="double"/>
              </w:rPr>
              <w:t>$  </w:t>
            </w:r>
            <w:r>
              <w:rPr>
                <w:rFonts w:cs="Tahoma"/>
                <w:kern w:val="1"/>
                <w:u w:val="double"/>
              </w:rPr>
              <w:t>632</w:t>
            </w:r>
            <w:r w:rsidRPr="00941D36">
              <w:rPr>
                <w:rFonts w:cs="Tahoma"/>
                <w:kern w:val="1"/>
                <w:u w:val="double"/>
              </w:rPr>
              <w:t>,000</w:t>
            </w:r>
          </w:p>
        </w:tc>
        <w:tc>
          <w:tcPr>
            <w:tcW w:w="1516" w:type="dxa"/>
            <w:vAlign w:val="bottom"/>
          </w:tcPr>
          <w:p w:rsidR="00C04C03" w:rsidRPr="00941D36" w:rsidRDefault="00C04C03" w:rsidP="00C04C03">
            <w:pPr>
              <w:pStyle w:val="TextRight"/>
              <w:rPr>
                <w:kern w:val="1"/>
                <w:u w:val="double"/>
              </w:rPr>
            </w:pPr>
            <w:r w:rsidRPr="00941D36">
              <w:rPr>
                <w:rFonts w:cs="Tahoma"/>
                <w:kern w:val="1"/>
                <w:u w:val="double"/>
              </w:rPr>
              <w:t>$  </w:t>
            </w:r>
            <w:r>
              <w:rPr>
                <w:rFonts w:cs="Tahoma"/>
                <w:kern w:val="1"/>
                <w:u w:val="double"/>
              </w:rPr>
              <w:t>561</w:t>
            </w:r>
            <w:r w:rsidRPr="00941D36">
              <w:rPr>
                <w:rFonts w:cs="Tahoma"/>
                <w:kern w:val="1"/>
                <w:u w:val="double"/>
              </w:rPr>
              <w:t>,000</w:t>
            </w:r>
          </w:p>
        </w:tc>
        <w:tc>
          <w:tcPr>
            <w:tcW w:w="1516" w:type="dxa"/>
            <w:vAlign w:val="bottom"/>
          </w:tcPr>
          <w:p w:rsidR="00C04C03" w:rsidRPr="00941D36" w:rsidRDefault="00C04C03" w:rsidP="00C04C03">
            <w:pPr>
              <w:pStyle w:val="TextRight"/>
              <w:rPr>
                <w:rFonts w:cs="Tahoma"/>
                <w:kern w:val="1"/>
                <w:u w:val="double"/>
              </w:rPr>
            </w:pPr>
            <w:r w:rsidRPr="00941D36">
              <w:rPr>
                <w:rFonts w:cs="Tahoma"/>
                <w:kern w:val="1"/>
                <w:u w:val="double"/>
              </w:rPr>
              <w:t>$  </w:t>
            </w:r>
            <w:r>
              <w:rPr>
                <w:rFonts w:cs="Tahoma"/>
                <w:kern w:val="1"/>
                <w:u w:val="double"/>
              </w:rPr>
              <w:t>461</w:t>
            </w:r>
            <w:r w:rsidRPr="00941D36">
              <w:rPr>
                <w:rFonts w:cs="Tahoma"/>
                <w:kern w:val="1"/>
                <w:u w:val="double"/>
              </w:rPr>
              <w:t>,</w:t>
            </w:r>
            <w:r>
              <w:rPr>
                <w:rFonts w:cs="Tahoma"/>
                <w:kern w:val="1"/>
                <w:u w:val="double"/>
              </w:rPr>
              <w:t>25</w:t>
            </w:r>
            <w:r w:rsidRPr="00941D36">
              <w:rPr>
                <w:rFonts w:cs="Tahoma"/>
                <w:kern w:val="1"/>
                <w:u w:val="double"/>
              </w:rPr>
              <w:t>0</w:t>
            </w:r>
          </w:p>
        </w:tc>
      </w:tr>
      <w:tr w:rsidR="00C04C03" w:rsidTr="00F92ADE">
        <w:trPr>
          <w:gridAfter w:val="1"/>
          <w:wAfter w:w="69" w:type="dxa"/>
          <w:tblCellSpacing w:w="7" w:type="dxa"/>
        </w:trPr>
        <w:tc>
          <w:tcPr>
            <w:tcW w:w="5289" w:type="dxa"/>
            <w:vAlign w:val="bottom"/>
          </w:tcPr>
          <w:p w:rsidR="00C04C03" w:rsidRDefault="00C04C03" w:rsidP="00F92ADE">
            <w:pPr>
              <w:pStyle w:val="6pointlinespace"/>
              <w:rPr>
                <w:kern w:val="1"/>
              </w:rPr>
            </w:pPr>
          </w:p>
        </w:tc>
        <w:tc>
          <w:tcPr>
            <w:tcW w:w="1516" w:type="dxa"/>
            <w:vAlign w:val="bottom"/>
          </w:tcPr>
          <w:p w:rsidR="00C04C03" w:rsidRPr="00941D36" w:rsidRDefault="00C04C03" w:rsidP="00F92ADE">
            <w:pPr>
              <w:pStyle w:val="6pointlinespace"/>
              <w:rPr>
                <w:rFonts w:cs="Tahoma"/>
                <w:kern w:val="1"/>
                <w:u w:val="double"/>
              </w:rPr>
            </w:pPr>
          </w:p>
        </w:tc>
        <w:tc>
          <w:tcPr>
            <w:tcW w:w="1516" w:type="dxa"/>
            <w:vAlign w:val="bottom"/>
          </w:tcPr>
          <w:p w:rsidR="00C04C03" w:rsidRPr="00941D36" w:rsidRDefault="00C04C03" w:rsidP="00F92ADE">
            <w:pPr>
              <w:pStyle w:val="6pointlinespace"/>
              <w:rPr>
                <w:rFonts w:cs="Tahoma"/>
                <w:kern w:val="1"/>
                <w:u w:val="double"/>
              </w:rPr>
            </w:pPr>
          </w:p>
        </w:tc>
        <w:tc>
          <w:tcPr>
            <w:tcW w:w="1516" w:type="dxa"/>
            <w:vAlign w:val="bottom"/>
          </w:tcPr>
          <w:p w:rsidR="00C04C03" w:rsidRPr="00941D36" w:rsidRDefault="00C04C03" w:rsidP="00F92ADE">
            <w:pPr>
              <w:pStyle w:val="6pointlinespace"/>
              <w:rPr>
                <w:rFonts w:cs="Tahoma"/>
                <w:kern w:val="1"/>
                <w:u w:val="double"/>
              </w:rPr>
            </w:pPr>
          </w:p>
        </w:tc>
      </w:tr>
    </w:tbl>
    <w:p w:rsidR="003F4964" w:rsidRDefault="003F4964" w:rsidP="003F4964">
      <w:pPr>
        <w:pStyle w:val="NumberedPart"/>
        <w:rPr>
          <w:rFonts w:cs="Tahoma"/>
          <w:kern w:val="1"/>
        </w:rPr>
      </w:pPr>
      <w:r>
        <w:rPr>
          <w:rFonts w:cs="Tahoma"/>
          <w:kern w:val="1"/>
        </w:rPr>
        <w:tab/>
      </w:r>
      <w:r>
        <w:rPr>
          <w:rFonts w:cs="Tahoma"/>
          <w:kern w:val="1"/>
        </w:rPr>
        <w:tab/>
      </w:r>
      <w:r>
        <w:rPr>
          <w:rFonts w:cs="Tahoma"/>
          <w:kern w:val="1"/>
        </w:rPr>
        <w:tab/>
        <w:t>Cost of goods sold computations:</w:t>
      </w:r>
    </w:p>
    <w:p w:rsidR="003F4964" w:rsidRDefault="003F4964" w:rsidP="003F4964">
      <w:pPr>
        <w:pStyle w:val="NumberedPart"/>
        <w:rPr>
          <w:rFonts w:cs="Tahoma"/>
          <w:kern w:val="1"/>
        </w:rPr>
      </w:pPr>
      <w:r>
        <w:rPr>
          <w:rFonts w:cs="Tahoma"/>
          <w:kern w:val="1"/>
        </w:rPr>
        <w:tab/>
      </w:r>
      <w:r>
        <w:rPr>
          <w:rFonts w:cs="Tahoma"/>
          <w:kern w:val="1"/>
        </w:rPr>
        <w:tab/>
      </w:r>
      <w:r>
        <w:rPr>
          <w:rFonts w:cs="Tahoma"/>
          <w:kern w:val="1"/>
        </w:rPr>
        <w:tab/>
        <w:t>Year 1: 80,000 units × $6</w:t>
      </w:r>
      <w:r w:rsidR="00C04C03">
        <w:rPr>
          <w:rFonts w:cs="Tahoma"/>
          <w:kern w:val="1"/>
        </w:rPr>
        <w:t>2.60</w:t>
      </w:r>
      <w:r>
        <w:rPr>
          <w:rFonts w:cs="Tahoma"/>
          <w:kern w:val="1"/>
        </w:rPr>
        <w:t xml:space="preserve"> per unit = $</w:t>
      </w:r>
      <w:r w:rsidR="00C04C03">
        <w:rPr>
          <w:rFonts w:cs="Tahoma"/>
          <w:kern w:val="1"/>
        </w:rPr>
        <w:t>5</w:t>
      </w:r>
      <w:r>
        <w:rPr>
          <w:rFonts w:cs="Tahoma"/>
          <w:kern w:val="1"/>
        </w:rPr>
        <w:t>,00</w:t>
      </w:r>
      <w:r w:rsidR="00C04C03">
        <w:rPr>
          <w:rFonts w:cs="Tahoma"/>
          <w:kern w:val="1"/>
        </w:rPr>
        <w:t>8</w:t>
      </w:r>
      <w:r>
        <w:rPr>
          <w:rFonts w:cs="Tahoma"/>
          <w:kern w:val="1"/>
        </w:rPr>
        <w:t>,000</w:t>
      </w:r>
    </w:p>
    <w:p w:rsidR="003F4964" w:rsidRDefault="003F4964" w:rsidP="003F4964">
      <w:pPr>
        <w:pStyle w:val="NumberedPart"/>
        <w:rPr>
          <w:rFonts w:cs="Tahoma"/>
          <w:kern w:val="1"/>
        </w:rPr>
      </w:pPr>
      <w:r>
        <w:rPr>
          <w:rFonts w:cs="Tahoma"/>
          <w:kern w:val="1"/>
        </w:rPr>
        <w:tab/>
      </w:r>
      <w:r>
        <w:rPr>
          <w:rFonts w:cs="Tahoma"/>
          <w:kern w:val="1"/>
        </w:rPr>
        <w:tab/>
      </w:r>
      <w:r>
        <w:rPr>
          <w:rFonts w:cs="Tahoma"/>
          <w:kern w:val="1"/>
        </w:rPr>
        <w:tab/>
        <w:t>Year 2: (75,000 units × $6</w:t>
      </w:r>
      <w:r w:rsidR="00C04C03">
        <w:rPr>
          <w:rFonts w:cs="Tahoma"/>
          <w:kern w:val="1"/>
        </w:rPr>
        <w:t>4.80</w:t>
      </w:r>
      <w:r>
        <w:rPr>
          <w:rFonts w:cs="Tahoma"/>
          <w:kern w:val="1"/>
        </w:rPr>
        <w:t xml:space="preserve"> per unit) + (15,000 units × $6</w:t>
      </w:r>
      <w:r w:rsidR="00C04C03">
        <w:rPr>
          <w:rFonts w:cs="Tahoma"/>
          <w:kern w:val="1"/>
        </w:rPr>
        <w:t>2.60</w:t>
      </w:r>
      <w:r>
        <w:rPr>
          <w:rFonts w:cs="Tahoma"/>
          <w:kern w:val="1"/>
        </w:rPr>
        <w:t xml:space="preserve"> per unit) = $5,</w:t>
      </w:r>
      <w:r w:rsidR="00C04C03">
        <w:rPr>
          <w:rFonts w:cs="Tahoma"/>
          <w:kern w:val="1"/>
        </w:rPr>
        <w:t>799</w:t>
      </w:r>
      <w:r>
        <w:rPr>
          <w:rFonts w:cs="Tahoma"/>
          <w:kern w:val="1"/>
        </w:rPr>
        <w:t>,000</w:t>
      </w:r>
    </w:p>
    <w:p w:rsidR="003F4964" w:rsidRDefault="003F4964" w:rsidP="003F4964">
      <w:pPr>
        <w:pStyle w:val="NumberedPart"/>
        <w:rPr>
          <w:rFonts w:cs="Tahoma"/>
          <w:kern w:val="1"/>
        </w:rPr>
      </w:pPr>
      <w:r>
        <w:rPr>
          <w:rFonts w:cs="Tahoma"/>
          <w:kern w:val="1"/>
        </w:rPr>
        <w:tab/>
      </w:r>
      <w:r>
        <w:rPr>
          <w:rFonts w:cs="Tahoma"/>
          <w:kern w:val="1"/>
        </w:rPr>
        <w:tab/>
      </w:r>
      <w:r>
        <w:rPr>
          <w:rFonts w:cs="Tahoma"/>
          <w:kern w:val="1"/>
        </w:rPr>
        <w:tab/>
        <w:t>Year 3: 75,000 × $6</w:t>
      </w:r>
      <w:r w:rsidR="00C04C03">
        <w:rPr>
          <w:rFonts w:cs="Tahoma"/>
          <w:kern w:val="1"/>
        </w:rPr>
        <w:t>4</w:t>
      </w:r>
      <w:r>
        <w:rPr>
          <w:rFonts w:cs="Tahoma"/>
          <w:kern w:val="1"/>
        </w:rPr>
        <w:t>.</w:t>
      </w:r>
      <w:r w:rsidR="00C04C03">
        <w:rPr>
          <w:rFonts w:cs="Tahoma"/>
          <w:kern w:val="1"/>
        </w:rPr>
        <w:t>25</w:t>
      </w:r>
      <w:r>
        <w:rPr>
          <w:rFonts w:cs="Tahoma"/>
          <w:kern w:val="1"/>
        </w:rPr>
        <w:t xml:space="preserve"> per unit = $4,</w:t>
      </w:r>
      <w:r w:rsidR="00C04C03">
        <w:rPr>
          <w:rFonts w:cs="Tahoma"/>
          <w:kern w:val="1"/>
        </w:rPr>
        <w:t>818</w:t>
      </w:r>
      <w:r>
        <w:rPr>
          <w:rFonts w:cs="Tahoma"/>
          <w:kern w:val="1"/>
        </w:rPr>
        <w:t>,</w:t>
      </w:r>
      <w:r w:rsidR="00C04C03">
        <w:rPr>
          <w:rFonts w:cs="Tahoma"/>
          <w:kern w:val="1"/>
        </w:rPr>
        <w:t>75</w:t>
      </w:r>
      <w:r>
        <w:rPr>
          <w:rFonts w:cs="Tahoma"/>
          <w:kern w:val="1"/>
        </w:rPr>
        <w:t>0</w:t>
      </w:r>
    </w:p>
    <w:p w:rsidR="003F4964" w:rsidRDefault="003F4964">
      <w:pPr>
        <w:rPr>
          <w:b/>
        </w:rPr>
        <w:sectPr w:rsidR="003F4964" w:rsidSect="003F4964">
          <w:pgSz w:w="15840" w:h="12240" w:orient="landscape" w:code="1"/>
          <w:pgMar w:top="1440" w:right="1440" w:bottom="1440" w:left="1440" w:header="720" w:footer="720" w:gutter="0"/>
          <w:cols w:space="720"/>
          <w:docGrid w:linePitch="381"/>
        </w:sectPr>
      </w:pPr>
    </w:p>
    <w:p w:rsidR="003F4964" w:rsidRDefault="003F4964" w:rsidP="003F4964">
      <w:pPr>
        <w:pStyle w:val="ProblemNumber"/>
        <w:rPr>
          <w:kern w:val="1"/>
        </w:rPr>
      </w:pPr>
      <w:r>
        <w:rPr>
          <w:b/>
          <w:kern w:val="1"/>
        </w:rPr>
        <w:lastRenderedPageBreak/>
        <w:t xml:space="preserve">Case </w:t>
      </w:r>
      <w:r w:rsidR="00A7349E">
        <w:rPr>
          <w:b/>
          <w:kern w:val="1"/>
        </w:rPr>
        <w:t>6</w:t>
      </w:r>
      <w:r>
        <w:rPr>
          <w:b/>
          <w:kern w:val="1"/>
        </w:rPr>
        <w:t>-</w:t>
      </w:r>
      <w:r w:rsidR="00A7349E">
        <w:rPr>
          <w:b/>
          <w:kern w:val="1"/>
        </w:rPr>
        <w:t>30</w:t>
      </w:r>
      <w:r>
        <w:rPr>
          <w:b/>
          <w:kern w:val="1"/>
        </w:rPr>
        <w:t xml:space="preserve"> </w:t>
      </w:r>
      <w:r>
        <w:rPr>
          <w:kern w:val="1"/>
        </w:rPr>
        <w:t>(</w:t>
      </w:r>
      <w:r w:rsidR="00AE2092">
        <w:rPr>
          <w:kern w:val="1"/>
        </w:rPr>
        <w:t>75</w:t>
      </w:r>
      <w:r>
        <w:rPr>
          <w:kern w:val="1"/>
        </w:rPr>
        <w:t xml:space="preserve"> minutes)</w:t>
      </w:r>
    </w:p>
    <w:p w:rsidR="003F4964" w:rsidRDefault="003F4964" w:rsidP="003F4964">
      <w:pPr>
        <w:pStyle w:val="NumberedPart"/>
        <w:rPr>
          <w:kern w:val="1"/>
        </w:rPr>
      </w:pPr>
      <w:r>
        <w:rPr>
          <w:kern w:val="1"/>
        </w:rPr>
        <w:tab/>
        <w:t>1.</w:t>
      </w:r>
      <w:r>
        <w:rPr>
          <w:kern w:val="1"/>
        </w:rPr>
        <w:tab/>
        <w:t>See the segmented statement on the second following page. Supporting computations for the statement are given below:</w:t>
      </w:r>
    </w:p>
    <w:p w:rsidR="003F4964" w:rsidRDefault="003F4964" w:rsidP="003F4964">
      <w:pPr>
        <w:pStyle w:val="6pointlinespace"/>
        <w:rPr>
          <w:kern w:val="1"/>
        </w:rPr>
      </w:pPr>
    </w:p>
    <w:tbl>
      <w:tblPr>
        <w:tblW w:w="8661" w:type="dxa"/>
        <w:tblCellSpacing w:w="7" w:type="dxa"/>
        <w:tblInd w:w="368" w:type="dxa"/>
        <w:tblLayout w:type="fixed"/>
        <w:tblCellMar>
          <w:left w:w="0" w:type="dxa"/>
          <w:right w:w="0" w:type="dxa"/>
        </w:tblCellMar>
        <w:tblLook w:val="0000" w:firstRow="0" w:lastRow="0" w:firstColumn="0" w:lastColumn="0" w:noHBand="0" w:noVBand="0"/>
      </w:tblPr>
      <w:tblGrid>
        <w:gridCol w:w="7041"/>
        <w:gridCol w:w="1620"/>
      </w:tblGrid>
      <w:tr w:rsidR="003F4964" w:rsidTr="00F92ADE">
        <w:trPr>
          <w:tblCellSpacing w:w="7" w:type="dxa"/>
        </w:trPr>
        <w:tc>
          <w:tcPr>
            <w:tcW w:w="7020" w:type="dxa"/>
            <w:vAlign w:val="bottom"/>
          </w:tcPr>
          <w:p w:rsidR="003F4964" w:rsidRDefault="003F4964" w:rsidP="00F92ADE">
            <w:pPr>
              <w:pStyle w:val="TextLeader"/>
              <w:rPr>
                <w:kern w:val="1"/>
              </w:rPr>
            </w:pPr>
            <w:r>
              <w:rPr>
                <w:kern w:val="1"/>
              </w:rPr>
              <w:t>Sales:</w:t>
            </w:r>
          </w:p>
        </w:tc>
        <w:tc>
          <w:tcPr>
            <w:tcW w:w="1599" w:type="dxa"/>
            <w:vAlign w:val="bottom"/>
          </w:tcPr>
          <w:p w:rsidR="003F4964" w:rsidRDefault="003F4964" w:rsidP="00F92ADE">
            <w:pPr>
              <w:pStyle w:val="TextRight"/>
              <w:rPr>
                <w:kern w:val="1"/>
              </w:rPr>
            </w:pPr>
          </w:p>
        </w:tc>
      </w:tr>
      <w:tr w:rsidR="003F4964" w:rsidTr="00F92ADE">
        <w:trPr>
          <w:tblCellSpacing w:w="7" w:type="dxa"/>
        </w:trPr>
        <w:tc>
          <w:tcPr>
            <w:tcW w:w="7020" w:type="dxa"/>
            <w:vAlign w:val="bottom"/>
          </w:tcPr>
          <w:p w:rsidR="003F4964" w:rsidRDefault="003F4964" w:rsidP="00F92ADE">
            <w:pPr>
              <w:pStyle w:val="TextLeader"/>
              <w:tabs>
                <w:tab w:val="clear" w:pos="7200"/>
                <w:tab w:val="right" w:leader="dot" w:pos="6832"/>
              </w:tabs>
              <w:ind w:left="432"/>
              <w:rPr>
                <w:kern w:val="1"/>
              </w:rPr>
            </w:pPr>
            <w:r>
              <w:rPr>
                <w:kern w:val="1"/>
              </w:rPr>
              <w:t>Membership dues (20,000 × $100)</w:t>
            </w:r>
            <w:r>
              <w:rPr>
                <w:kern w:val="1"/>
              </w:rPr>
              <w:tab/>
            </w:r>
          </w:p>
        </w:tc>
        <w:tc>
          <w:tcPr>
            <w:tcW w:w="1599" w:type="dxa"/>
            <w:vAlign w:val="bottom"/>
          </w:tcPr>
          <w:p w:rsidR="003F4964" w:rsidRDefault="003F4964" w:rsidP="00F92ADE">
            <w:pPr>
              <w:pStyle w:val="TextRight"/>
              <w:rPr>
                <w:kern w:val="1"/>
              </w:rPr>
            </w:pPr>
            <w:r>
              <w:rPr>
                <w:kern w:val="1"/>
              </w:rPr>
              <w:t>$2,000,000</w:t>
            </w:r>
          </w:p>
        </w:tc>
      </w:tr>
      <w:tr w:rsidR="003F4964" w:rsidTr="00F92ADE">
        <w:trPr>
          <w:tblCellSpacing w:w="7" w:type="dxa"/>
        </w:trPr>
        <w:tc>
          <w:tcPr>
            <w:tcW w:w="7020" w:type="dxa"/>
            <w:vAlign w:val="bottom"/>
          </w:tcPr>
          <w:p w:rsidR="003F4964" w:rsidRDefault="003F4964" w:rsidP="00F92ADE">
            <w:pPr>
              <w:pStyle w:val="TextLeader"/>
              <w:tabs>
                <w:tab w:val="clear" w:pos="7200"/>
                <w:tab w:val="right" w:leader="dot" w:pos="6832"/>
              </w:tabs>
              <w:ind w:left="432"/>
              <w:rPr>
                <w:kern w:val="1"/>
              </w:rPr>
            </w:pPr>
            <w:r>
              <w:rPr>
                <w:kern w:val="1"/>
              </w:rPr>
              <w:t xml:space="preserve">Assigned to Magazine Subscriptions Division </w:t>
            </w:r>
            <w:r>
              <w:rPr>
                <w:kern w:val="1"/>
              </w:rPr>
              <w:br/>
              <w:t>(20,000 × $20)</w:t>
            </w:r>
            <w:r>
              <w:rPr>
                <w:kern w:val="1"/>
              </w:rPr>
              <w:tab/>
            </w:r>
          </w:p>
        </w:tc>
        <w:tc>
          <w:tcPr>
            <w:tcW w:w="1599" w:type="dxa"/>
            <w:vAlign w:val="bottom"/>
          </w:tcPr>
          <w:p w:rsidR="003F4964" w:rsidRDefault="003F4964" w:rsidP="00F92ADE">
            <w:pPr>
              <w:pStyle w:val="TextRight"/>
              <w:rPr>
                <w:kern w:val="1"/>
                <w:u w:val="single"/>
              </w:rPr>
            </w:pPr>
            <w:r>
              <w:rPr>
                <w:kern w:val="1"/>
                <w:u w:val="single"/>
              </w:rPr>
              <w:t>    400,000</w:t>
            </w:r>
          </w:p>
        </w:tc>
      </w:tr>
      <w:tr w:rsidR="003F4964" w:rsidTr="00F92ADE">
        <w:trPr>
          <w:tblCellSpacing w:w="7" w:type="dxa"/>
        </w:trPr>
        <w:tc>
          <w:tcPr>
            <w:tcW w:w="7020" w:type="dxa"/>
            <w:vAlign w:val="bottom"/>
          </w:tcPr>
          <w:p w:rsidR="003F4964" w:rsidRDefault="003F4964" w:rsidP="00F92ADE">
            <w:pPr>
              <w:pStyle w:val="TextLeader"/>
              <w:tabs>
                <w:tab w:val="clear" w:pos="7200"/>
                <w:tab w:val="right" w:leader="dot" w:pos="6832"/>
              </w:tabs>
              <w:ind w:left="432"/>
              <w:rPr>
                <w:kern w:val="1"/>
              </w:rPr>
            </w:pPr>
            <w:r>
              <w:rPr>
                <w:kern w:val="1"/>
              </w:rPr>
              <w:t>Assigned to Membership Division</w:t>
            </w:r>
            <w:r>
              <w:rPr>
                <w:kern w:val="1"/>
              </w:rPr>
              <w:tab/>
            </w:r>
          </w:p>
        </w:tc>
        <w:tc>
          <w:tcPr>
            <w:tcW w:w="1599" w:type="dxa"/>
            <w:vAlign w:val="bottom"/>
          </w:tcPr>
          <w:p w:rsidR="003F4964" w:rsidRDefault="003F4964" w:rsidP="00F92ADE">
            <w:pPr>
              <w:pStyle w:val="TextRight"/>
              <w:rPr>
                <w:kern w:val="1"/>
                <w:u w:val="double"/>
              </w:rPr>
            </w:pPr>
            <w:r>
              <w:rPr>
                <w:kern w:val="1"/>
                <w:u w:val="double"/>
              </w:rPr>
              <w:t>$1,600,000</w:t>
            </w:r>
          </w:p>
        </w:tc>
      </w:tr>
      <w:tr w:rsidR="003F4964" w:rsidTr="00F92ADE">
        <w:trPr>
          <w:tblCellSpacing w:w="7" w:type="dxa"/>
        </w:trPr>
        <w:tc>
          <w:tcPr>
            <w:tcW w:w="7020" w:type="dxa"/>
            <w:vAlign w:val="bottom"/>
          </w:tcPr>
          <w:p w:rsidR="003F4964" w:rsidRDefault="003F4964" w:rsidP="00F92ADE">
            <w:pPr>
              <w:pStyle w:val="TextLeader"/>
              <w:tabs>
                <w:tab w:val="clear" w:pos="7200"/>
                <w:tab w:val="right" w:leader="dot" w:pos="6832"/>
              </w:tabs>
              <w:ind w:left="432"/>
              <w:rPr>
                <w:kern w:val="1"/>
              </w:rPr>
            </w:pPr>
            <w:r>
              <w:rPr>
                <w:kern w:val="1"/>
              </w:rPr>
              <w:t>Non-member magazine subscriptions (2,500 × $30)</w:t>
            </w:r>
            <w:r>
              <w:rPr>
                <w:kern w:val="1"/>
              </w:rPr>
              <w:tab/>
            </w:r>
          </w:p>
        </w:tc>
        <w:tc>
          <w:tcPr>
            <w:tcW w:w="1599" w:type="dxa"/>
            <w:vAlign w:val="bottom"/>
          </w:tcPr>
          <w:p w:rsidR="003F4964" w:rsidRDefault="003F4964" w:rsidP="00F92ADE">
            <w:pPr>
              <w:pStyle w:val="TextRight"/>
              <w:rPr>
                <w:kern w:val="1"/>
                <w:u w:val="double"/>
              </w:rPr>
            </w:pPr>
            <w:r>
              <w:rPr>
                <w:kern w:val="1"/>
                <w:u w:val="double"/>
              </w:rPr>
              <w:t>$ </w:t>
            </w:r>
            <w:r>
              <w:rPr>
                <w:kern w:val="1"/>
                <w:u w:val="double"/>
              </w:rPr>
              <w:t> </w:t>
            </w:r>
            <w:r>
              <w:rPr>
                <w:kern w:val="1"/>
                <w:u w:val="double"/>
              </w:rPr>
              <w:t> </w:t>
            </w:r>
            <w:r>
              <w:rPr>
                <w:kern w:val="1"/>
                <w:u w:val="double"/>
              </w:rPr>
              <w:t>75,000</w:t>
            </w:r>
          </w:p>
        </w:tc>
      </w:tr>
      <w:tr w:rsidR="003F4964" w:rsidTr="00F92ADE">
        <w:trPr>
          <w:tblCellSpacing w:w="7" w:type="dxa"/>
        </w:trPr>
        <w:tc>
          <w:tcPr>
            <w:tcW w:w="7020" w:type="dxa"/>
            <w:vAlign w:val="bottom"/>
          </w:tcPr>
          <w:p w:rsidR="003F4964" w:rsidRDefault="003F4964" w:rsidP="00F92ADE">
            <w:pPr>
              <w:pStyle w:val="TextLeader"/>
              <w:tabs>
                <w:tab w:val="clear" w:pos="7200"/>
                <w:tab w:val="right" w:leader="dot" w:pos="6832"/>
              </w:tabs>
              <w:rPr>
                <w:kern w:val="1"/>
              </w:rPr>
            </w:pPr>
          </w:p>
        </w:tc>
        <w:tc>
          <w:tcPr>
            <w:tcW w:w="1599" w:type="dxa"/>
            <w:vAlign w:val="bottom"/>
          </w:tcPr>
          <w:p w:rsidR="003F4964" w:rsidRDefault="003F4964" w:rsidP="00F92ADE">
            <w:pPr>
              <w:pStyle w:val="TextRight"/>
              <w:rPr>
                <w:kern w:val="1"/>
              </w:rPr>
            </w:pPr>
          </w:p>
        </w:tc>
      </w:tr>
      <w:tr w:rsidR="003F4964" w:rsidTr="00F92ADE">
        <w:trPr>
          <w:tblCellSpacing w:w="7" w:type="dxa"/>
        </w:trPr>
        <w:tc>
          <w:tcPr>
            <w:tcW w:w="7020" w:type="dxa"/>
            <w:vAlign w:val="bottom"/>
          </w:tcPr>
          <w:p w:rsidR="003F4964" w:rsidRDefault="003F4964" w:rsidP="00F92ADE">
            <w:pPr>
              <w:pStyle w:val="TextLeader"/>
              <w:tabs>
                <w:tab w:val="clear" w:pos="7200"/>
                <w:tab w:val="right" w:leader="dot" w:pos="6832"/>
              </w:tabs>
              <w:ind w:left="432"/>
              <w:rPr>
                <w:kern w:val="1"/>
              </w:rPr>
            </w:pPr>
            <w:r>
              <w:rPr>
                <w:kern w:val="1"/>
              </w:rPr>
              <w:t>Reports and texts (28,000 × $25)</w:t>
            </w:r>
            <w:r>
              <w:rPr>
                <w:kern w:val="1"/>
              </w:rPr>
              <w:tab/>
            </w:r>
          </w:p>
        </w:tc>
        <w:tc>
          <w:tcPr>
            <w:tcW w:w="1599" w:type="dxa"/>
            <w:vAlign w:val="bottom"/>
          </w:tcPr>
          <w:p w:rsidR="003F4964" w:rsidRDefault="003F4964" w:rsidP="00F92ADE">
            <w:pPr>
              <w:pStyle w:val="TextRight"/>
              <w:rPr>
                <w:kern w:val="1"/>
                <w:u w:val="double"/>
              </w:rPr>
            </w:pPr>
            <w:r>
              <w:rPr>
                <w:kern w:val="1"/>
                <w:u w:val="double"/>
              </w:rPr>
              <w:t>$ </w:t>
            </w:r>
            <w:r>
              <w:rPr>
                <w:kern w:val="1"/>
                <w:u w:val="double"/>
              </w:rPr>
              <w:t> </w:t>
            </w:r>
            <w:r>
              <w:rPr>
                <w:kern w:val="1"/>
                <w:u w:val="double"/>
              </w:rPr>
              <w:t>700,000</w:t>
            </w:r>
          </w:p>
        </w:tc>
      </w:tr>
      <w:tr w:rsidR="003F4964" w:rsidTr="00F92ADE">
        <w:trPr>
          <w:tblCellSpacing w:w="7" w:type="dxa"/>
        </w:trPr>
        <w:tc>
          <w:tcPr>
            <w:tcW w:w="7020" w:type="dxa"/>
            <w:vAlign w:val="bottom"/>
          </w:tcPr>
          <w:p w:rsidR="003F4964" w:rsidRDefault="003F4964" w:rsidP="00F92ADE">
            <w:pPr>
              <w:pStyle w:val="TextLeader"/>
              <w:tabs>
                <w:tab w:val="clear" w:pos="7200"/>
                <w:tab w:val="right" w:leader="dot" w:pos="6832"/>
              </w:tabs>
              <w:ind w:left="432"/>
              <w:rPr>
                <w:kern w:val="1"/>
              </w:rPr>
            </w:pPr>
            <w:r>
              <w:rPr>
                <w:kern w:val="1"/>
              </w:rPr>
              <w:t>Continuing education courses:</w:t>
            </w:r>
          </w:p>
        </w:tc>
        <w:tc>
          <w:tcPr>
            <w:tcW w:w="1599" w:type="dxa"/>
            <w:vAlign w:val="bottom"/>
          </w:tcPr>
          <w:p w:rsidR="003F4964" w:rsidRDefault="003F4964" w:rsidP="00F92ADE">
            <w:pPr>
              <w:pStyle w:val="TextRight"/>
              <w:rPr>
                <w:kern w:val="1"/>
              </w:rPr>
            </w:pPr>
          </w:p>
        </w:tc>
      </w:tr>
      <w:tr w:rsidR="003F4964" w:rsidTr="00F92ADE">
        <w:trPr>
          <w:tblCellSpacing w:w="7" w:type="dxa"/>
        </w:trPr>
        <w:tc>
          <w:tcPr>
            <w:tcW w:w="7020" w:type="dxa"/>
            <w:vAlign w:val="bottom"/>
          </w:tcPr>
          <w:p w:rsidR="003F4964" w:rsidRDefault="003F4964" w:rsidP="00F92ADE">
            <w:pPr>
              <w:pStyle w:val="TextLeader"/>
              <w:tabs>
                <w:tab w:val="clear" w:pos="7200"/>
                <w:tab w:val="right" w:leader="dot" w:pos="6832"/>
              </w:tabs>
              <w:ind w:left="648"/>
              <w:rPr>
                <w:kern w:val="1"/>
              </w:rPr>
            </w:pPr>
            <w:r>
              <w:rPr>
                <w:kern w:val="1"/>
              </w:rPr>
              <w:t>One-day (2,400 × $75)</w:t>
            </w:r>
            <w:r>
              <w:rPr>
                <w:kern w:val="1"/>
              </w:rPr>
              <w:tab/>
            </w:r>
          </w:p>
        </w:tc>
        <w:tc>
          <w:tcPr>
            <w:tcW w:w="1599" w:type="dxa"/>
            <w:vAlign w:val="bottom"/>
          </w:tcPr>
          <w:p w:rsidR="003F4964" w:rsidRDefault="003F4964" w:rsidP="00F92ADE">
            <w:pPr>
              <w:pStyle w:val="TextRight"/>
              <w:rPr>
                <w:kern w:val="1"/>
              </w:rPr>
            </w:pPr>
            <w:r>
              <w:rPr>
                <w:kern w:val="1"/>
              </w:rPr>
              <w:t>$</w:t>
            </w:r>
            <w:r>
              <w:rPr>
                <w:kern w:val="1"/>
              </w:rPr>
              <w:t> </w:t>
            </w:r>
            <w:r>
              <w:rPr>
                <w:kern w:val="1"/>
              </w:rPr>
              <w:t> 180,000</w:t>
            </w:r>
          </w:p>
        </w:tc>
      </w:tr>
      <w:tr w:rsidR="003F4964" w:rsidTr="00F92ADE">
        <w:trPr>
          <w:tblCellSpacing w:w="7" w:type="dxa"/>
        </w:trPr>
        <w:tc>
          <w:tcPr>
            <w:tcW w:w="7020" w:type="dxa"/>
            <w:vAlign w:val="bottom"/>
          </w:tcPr>
          <w:p w:rsidR="003F4964" w:rsidRDefault="003F4964" w:rsidP="00F92ADE">
            <w:pPr>
              <w:pStyle w:val="TextLeader"/>
              <w:tabs>
                <w:tab w:val="clear" w:pos="7200"/>
                <w:tab w:val="right" w:leader="dot" w:pos="6832"/>
              </w:tabs>
              <w:ind w:left="648"/>
              <w:rPr>
                <w:kern w:val="1"/>
              </w:rPr>
            </w:pPr>
            <w:r>
              <w:rPr>
                <w:kern w:val="1"/>
              </w:rPr>
              <w:t>Two-day (1,760 × $125)</w:t>
            </w:r>
            <w:r>
              <w:rPr>
                <w:kern w:val="1"/>
              </w:rPr>
              <w:tab/>
            </w:r>
          </w:p>
        </w:tc>
        <w:tc>
          <w:tcPr>
            <w:tcW w:w="1599" w:type="dxa"/>
            <w:vAlign w:val="bottom"/>
          </w:tcPr>
          <w:p w:rsidR="003F4964" w:rsidRDefault="003F4964" w:rsidP="00F92ADE">
            <w:pPr>
              <w:pStyle w:val="TextRight"/>
              <w:rPr>
                <w:kern w:val="1"/>
                <w:u w:val="single"/>
              </w:rPr>
            </w:pPr>
            <w:r>
              <w:rPr>
                <w:kern w:val="1"/>
                <w:u w:val="single"/>
              </w:rPr>
              <w:t>    220,000</w:t>
            </w:r>
          </w:p>
        </w:tc>
      </w:tr>
      <w:tr w:rsidR="003F4964" w:rsidTr="00F92ADE">
        <w:trPr>
          <w:tblCellSpacing w:w="7" w:type="dxa"/>
        </w:trPr>
        <w:tc>
          <w:tcPr>
            <w:tcW w:w="7020" w:type="dxa"/>
            <w:vAlign w:val="bottom"/>
          </w:tcPr>
          <w:p w:rsidR="003F4964" w:rsidRDefault="003F4964" w:rsidP="00F92ADE">
            <w:pPr>
              <w:pStyle w:val="TextLeader"/>
              <w:tabs>
                <w:tab w:val="clear" w:pos="7200"/>
                <w:tab w:val="right" w:leader="dot" w:pos="6832"/>
              </w:tabs>
              <w:ind w:left="432"/>
              <w:rPr>
                <w:kern w:val="1"/>
              </w:rPr>
            </w:pPr>
            <w:r>
              <w:rPr>
                <w:kern w:val="1"/>
              </w:rPr>
              <w:t>Total revenue</w:t>
            </w:r>
            <w:r>
              <w:rPr>
                <w:kern w:val="1"/>
              </w:rPr>
              <w:tab/>
            </w:r>
          </w:p>
        </w:tc>
        <w:tc>
          <w:tcPr>
            <w:tcW w:w="1599" w:type="dxa"/>
            <w:vAlign w:val="bottom"/>
          </w:tcPr>
          <w:p w:rsidR="003F4964" w:rsidRDefault="003F4964" w:rsidP="00F92ADE">
            <w:pPr>
              <w:pStyle w:val="TextRight"/>
              <w:rPr>
                <w:kern w:val="1"/>
                <w:u w:val="double"/>
              </w:rPr>
            </w:pPr>
            <w:r>
              <w:rPr>
                <w:kern w:val="1"/>
                <w:u w:val="double"/>
              </w:rPr>
              <w:t>$</w:t>
            </w:r>
            <w:r>
              <w:rPr>
                <w:kern w:val="1"/>
                <w:u w:val="double"/>
              </w:rPr>
              <w:t> </w:t>
            </w:r>
            <w:r>
              <w:rPr>
                <w:kern w:val="1"/>
                <w:u w:val="double"/>
              </w:rPr>
              <w:t> 400,000</w:t>
            </w:r>
          </w:p>
        </w:tc>
      </w:tr>
    </w:tbl>
    <w:p w:rsidR="003F4964" w:rsidRDefault="003F4964" w:rsidP="003F4964">
      <w:pPr>
        <w:pStyle w:val="NumberedPart"/>
        <w:rPr>
          <w:kern w:val="1"/>
        </w:rPr>
      </w:pPr>
    </w:p>
    <w:p w:rsidR="003F4964" w:rsidRDefault="003F4964" w:rsidP="003F4964">
      <w:pPr>
        <w:pStyle w:val="NumberedPart"/>
        <w:rPr>
          <w:kern w:val="1"/>
        </w:rPr>
      </w:pPr>
      <w:r>
        <w:rPr>
          <w:kern w:val="1"/>
        </w:rPr>
        <w:tab/>
      </w:r>
      <w:r>
        <w:rPr>
          <w:kern w:val="1"/>
        </w:rPr>
        <w:tab/>
        <w:t>Salary and personnel costs:</w:t>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4701"/>
        <w:gridCol w:w="1620"/>
        <w:gridCol w:w="2430"/>
      </w:tblGrid>
      <w:tr w:rsidR="003F4964" w:rsidTr="00F92ADE">
        <w:trPr>
          <w:tblCellSpacing w:w="7" w:type="dxa"/>
        </w:trPr>
        <w:tc>
          <w:tcPr>
            <w:tcW w:w="4680" w:type="dxa"/>
            <w:vAlign w:val="bottom"/>
          </w:tcPr>
          <w:p w:rsidR="003F4964" w:rsidRDefault="003F4964" w:rsidP="00F92ADE">
            <w:pPr>
              <w:pStyle w:val="TextLeader"/>
              <w:rPr>
                <w:kern w:val="1"/>
              </w:rPr>
            </w:pPr>
          </w:p>
        </w:tc>
        <w:tc>
          <w:tcPr>
            <w:tcW w:w="1606" w:type="dxa"/>
            <w:vAlign w:val="bottom"/>
          </w:tcPr>
          <w:p w:rsidR="003F4964" w:rsidRDefault="003F4964" w:rsidP="00F92ADE">
            <w:pPr>
              <w:pStyle w:val="ColumnHead"/>
              <w:rPr>
                <w:kern w:val="1"/>
              </w:rPr>
            </w:pPr>
            <w:r>
              <w:rPr>
                <w:kern w:val="1"/>
              </w:rPr>
              <w:t>Salaries</w:t>
            </w:r>
          </w:p>
        </w:tc>
        <w:tc>
          <w:tcPr>
            <w:tcW w:w="2409" w:type="dxa"/>
            <w:vAlign w:val="bottom"/>
          </w:tcPr>
          <w:p w:rsidR="003F4964" w:rsidRDefault="003F4964" w:rsidP="00F92ADE">
            <w:pPr>
              <w:pStyle w:val="ColumnHead"/>
              <w:rPr>
                <w:kern w:val="1"/>
              </w:rPr>
            </w:pPr>
            <w:r>
              <w:rPr>
                <w:kern w:val="1"/>
              </w:rPr>
              <w:t>Personnel Costs (25% of Salaries)</w:t>
            </w:r>
          </w:p>
        </w:tc>
      </w:tr>
      <w:tr w:rsidR="003F4964" w:rsidTr="00F92ADE">
        <w:tblPrEx>
          <w:tblCellMar>
            <w:left w:w="108" w:type="dxa"/>
            <w:right w:w="108" w:type="dxa"/>
          </w:tblCellMar>
        </w:tblPrEx>
        <w:trPr>
          <w:tblCellSpacing w:w="7" w:type="dxa"/>
        </w:trPr>
        <w:tc>
          <w:tcPr>
            <w:tcW w:w="4680" w:type="dxa"/>
            <w:vAlign w:val="bottom"/>
          </w:tcPr>
          <w:p w:rsidR="003F4964" w:rsidRDefault="003F4964" w:rsidP="00F92ADE">
            <w:pPr>
              <w:pStyle w:val="TextLeader"/>
              <w:tabs>
                <w:tab w:val="clear" w:pos="7200"/>
                <w:tab w:val="right" w:leader="dot" w:pos="4464"/>
              </w:tabs>
              <w:rPr>
                <w:kern w:val="1"/>
              </w:rPr>
            </w:pPr>
            <w:r>
              <w:rPr>
                <w:kern w:val="1"/>
              </w:rPr>
              <w:t>Membership Division</w:t>
            </w:r>
            <w:r>
              <w:rPr>
                <w:kern w:val="1"/>
              </w:rPr>
              <w:tab/>
            </w:r>
          </w:p>
        </w:tc>
        <w:tc>
          <w:tcPr>
            <w:tcW w:w="1606" w:type="dxa"/>
            <w:vAlign w:val="bottom"/>
          </w:tcPr>
          <w:p w:rsidR="003F4964" w:rsidRDefault="003F4964" w:rsidP="00F92ADE">
            <w:pPr>
              <w:pStyle w:val="TextRight"/>
              <w:rPr>
                <w:kern w:val="1"/>
              </w:rPr>
            </w:pPr>
            <w:r>
              <w:rPr>
                <w:kern w:val="1"/>
              </w:rPr>
              <w:t>$210,000</w:t>
            </w:r>
          </w:p>
        </w:tc>
        <w:tc>
          <w:tcPr>
            <w:tcW w:w="2409" w:type="dxa"/>
            <w:vAlign w:val="bottom"/>
          </w:tcPr>
          <w:p w:rsidR="003F4964" w:rsidRDefault="003F4964" w:rsidP="00F92ADE">
            <w:pPr>
              <w:pStyle w:val="TextRight"/>
              <w:ind w:right="493"/>
              <w:rPr>
                <w:kern w:val="1"/>
              </w:rPr>
            </w:pPr>
            <w:r>
              <w:rPr>
                <w:kern w:val="1"/>
              </w:rPr>
              <w:t>$  52,500</w:t>
            </w:r>
          </w:p>
        </w:tc>
      </w:tr>
      <w:tr w:rsidR="003F4964" w:rsidTr="00F92ADE">
        <w:tblPrEx>
          <w:tblCellMar>
            <w:left w:w="108" w:type="dxa"/>
            <w:right w:w="108" w:type="dxa"/>
          </w:tblCellMar>
        </w:tblPrEx>
        <w:trPr>
          <w:tblCellSpacing w:w="7" w:type="dxa"/>
        </w:trPr>
        <w:tc>
          <w:tcPr>
            <w:tcW w:w="4680" w:type="dxa"/>
            <w:vAlign w:val="bottom"/>
          </w:tcPr>
          <w:p w:rsidR="003F4964" w:rsidRDefault="003F4964" w:rsidP="00F92ADE">
            <w:pPr>
              <w:pStyle w:val="TextLeader"/>
              <w:tabs>
                <w:tab w:val="clear" w:pos="7200"/>
                <w:tab w:val="right" w:leader="dot" w:pos="4464"/>
              </w:tabs>
              <w:rPr>
                <w:kern w:val="1"/>
              </w:rPr>
            </w:pPr>
            <w:r>
              <w:rPr>
                <w:kern w:val="1"/>
              </w:rPr>
              <w:t>Magazine Subscriptions Division</w:t>
            </w:r>
            <w:r>
              <w:rPr>
                <w:kern w:val="1"/>
              </w:rPr>
              <w:tab/>
            </w:r>
          </w:p>
        </w:tc>
        <w:tc>
          <w:tcPr>
            <w:tcW w:w="1606" w:type="dxa"/>
            <w:vAlign w:val="bottom"/>
          </w:tcPr>
          <w:p w:rsidR="003F4964" w:rsidRDefault="003F4964" w:rsidP="00F92ADE">
            <w:pPr>
              <w:pStyle w:val="TextRight"/>
              <w:rPr>
                <w:kern w:val="1"/>
              </w:rPr>
            </w:pPr>
            <w:r>
              <w:rPr>
                <w:kern w:val="1"/>
              </w:rPr>
              <w:t>150,000</w:t>
            </w:r>
          </w:p>
        </w:tc>
        <w:tc>
          <w:tcPr>
            <w:tcW w:w="2409" w:type="dxa"/>
            <w:vAlign w:val="bottom"/>
          </w:tcPr>
          <w:p w:rsidR="003F4964" w:rsidRDefault="003F4964" w:rsidP="00F92ADE">
            <w:pPr>
              <w:pStyle w:val="TextRight"/>
              <w:ind w:right="493"/>
              <w:rPr>
                <w:kern w:val="1"/>
              </w:rPr>
            </w:pPr>
            <w:r>
              <w:rPr>
                <w:kern w:val="1"/>
              </w:rPr>
              <w:t>37,500</w:t>
            </w:r>
          </w:p>
        </w:tc>
      </w:tr>
      <w:tr w:rsidR="003F4964" w:rsidTr="00F92ADE">
        <w:tblPrEx>
          <w:tblCellMar>
            <w:left w:w="108" w:type="dxa"/>
            <w:right w:w="108" w:type="dxa"/>
          </w:tblCellMar>
        </w:tblPrEx>
        <w:trPr>
          <w:tblCellSpacing w:w="7" w:type="dxa"/>
        </w:trPr>
        <w:tc>
          <w:tcPr>
            <w:tcW w:w="4680" w:type="dxa"/>
            <w:vAlign w:val="bottom"/>
          </w:tcPr>
          <w:p w:rsidR="003F4964" w:rsidRDefault="003F4964" w:rsidP="00F92ADE">
            <w:pPr>
              <w:pStyle w:val="TextLeader"/>
              <w:tabs>
                <w:tab w:val="clear" w:pos="7200"/>
                <w:tab w:val="right" w:leader="dot" w:pos="4464"/>
              </w:tabs>
              <w:rPr>
                <w:kern w:val="1"/>
              </w:rPr>
            </w:pPr>
            <w:r>
              <w:rPr>
                <w:kern w:val="1"/>
              </w:rPr>
              <w:t>Books and Reports Division</w:t>
            </w:r>
            <w:r>
              <w:rPr>
                <w:kern w:val="1"/>
              </w:rPr>
              <w:tab/>
            </w:r>
          </w:p>
        </w:tc>
        <w:tc>
          <w:tcPr>
            <w:tcW w:w="1606" w:type="dxa"/>
            <w:vAlign w:val="bottom"/>
          </w:tcPr>
          <w:p w:rsidR="003F4964" w:rsidRDefault="003F4964" w:rsidP="00F92ADE">
            <w:pPr>
              <w:pStyle w:val="TextRight"/>
              <w:rPr>
                <w:kern w:val="1"/>
              </w:rPr>
            </w:pPr>
            <w:r>
              <w:rPr>
                <w:kern w:val="1"/>
              </w:rPr>
              <w:t>300,000</w:t>
            </w:r>
          </w:p>
        </w:tc>
        <w:tc>
          <w:tcPr>
            <w:tcW w:w="2409" w:type="dxa"/>
            <w:vAlign w:val="bottom"/>
          </w:tcPr>
          <w:p w:rsidR="003F4964" w:rsidRDefault="003F4964" w:rsidP="00F92ADE">
            <w:pPr>
              <w:pStyle w:val="TextRight"/>
              <w:ind w:right="493"/>
              <w:rPr>
                <w:kern w:val="1"/>
              </w:rPr>
            </w:pPr>
            <w:r>
              <w:rPr>
                <w:kern w:val="1"/>
              </w:rPr>
              <w:t>75,000</w:t>
            </w:r>
          </w:p>
        </w:tc>
      </w:tr>
      <w:tr w:rsidR="003F4964" w:rsidTr="00F92ADE">
        <w:tblPrEx>
          <w:tblCellMar>
            <w:left w:w="108" w:type="dxa"/>
            <w:right w:w="108" w:type="dxa"/>
          </w:tblCellMar>
        </w:tblPrEx>
        <w:trPr>
          <w:tblCellSpacing w:w="7" w:type="dxa"/>
        </w:trPr>
        <w:tc>
          <w:tcPr>
            <w:tcW w:w="4680" w:type="dxa"/>
            <w:vAlign w:val="bottom"/>
          </w:tcPr>
          <w:p w:rsidR="003F4964" w:rsidRDefault="003F4964" w:rsidP="00F92ADE">
            <w:pPr>
              <w:pStyle w:val="TextLeader"/>
              <w:tabs>
                <w:tab w:val="clear" w:pos="7200"/>
                <w:tab w:val="right" w:leader="dot" w:pos="4464"/>
              </w:tabs>
              <w:rPr>
                <w:kern w:val="1"/>
              </w:rPr>
            </w:pPr>
            <w:r>
              <w:rPr>
                <w:kern w:val="1"/>
              </w:rPr>
              <w:t>Continuing Education Division</w:t>
            </w:r>
            <w:r>
              <w:rPr>
                <w:kern w:val="1"/>
              </w:rPr>
              <w:tab/>
            </w:r>
          </w:p>
        </w:tc>
        <w:tc>
          <w:tcPr>
            <w:tcW w:w="1606" w:type="dxa"/>
            <w:vAlign w:val="bottom"/>
          </w:tcPr>
          <w:p w:rsidR="003F4964" w:rsidRDefault="003F4964" w:rsidP="00F92ADE">
            <w:pPr>
              <w:pStyle w:val="TextRight"/>
              <w:rPr>
                <w:kern w:val="1"/>
                <w:u w:val="single"/>
              </w:rPr>
            </w:pPr>
            <w:r>
              <w:rPr>
                <w:kern w:val="1"/>
                <w:u w:val="single"/>
              </w:rPr>
              <w:t> 180,000</w:t>
            </w:r>
          </w:p>
        </w:tc>
        <w:tc>
          <w:tcPr>
            <w:tcW w:w="2409" w:type="dxa"/>
            <w:vAlign w:val="bottom"/>
          </w:tcPr>
          <w:p w:rsidR="003F4964" w:rsidRDefault="003F4964" w:rsidP="00F92ADE">
            <w:pPr>
              <w:pStyle w:val="TextRight"/>
              <w:ind w:right="493"/>
              <w:rPr>
                <w:kern w:val="1"/>
                <w:u w:val="single"/>
              </w:rPr>
            </w:pPr>
            <w:r>
              <w:rPr>
                <w:kern w:val="1"/>
                <w:u w:val="single"/>
              </w:rPr>
              <w:t>   45,000</w:t>
            </w:r>
          </w:p>
        </w:tc>
      </w:tr>
      <w:tr w:rsidR="003F4964" w:rsidTr="00F92ADE">
        <w:tblPrEx>
          <w:tblCellMar>
            <w:left w:w="108" w:type="dxa"/>
            <w:right w:w="108" w:type="dxa"/>
          </w:tblCellMar>
        </w:tblPrEx>
        <w:trPr>
          <w:tblCellSpacing w:w="7" w:type="dxa"/>
        </w:trPr>
        <w:tc>
          <w:tcPr>
            <w:tcW w:w="4680" w:type="dxa"/>
            <w:vAlign w:val="bottom"/>
          </w:tcPr>
          <w:p w:rsidR="003F4964" w:rsidRDefault="003F4964" w:rsidP="00F92ADE">
            <w:pPr>
              <w:pStyle w:val="TextLeader"/>
              <w:tabs>
                <w:tab w:val="clear" w:pos="7200"/>
                <w:tab w:val="right" w:leader="dot" w:pos="4464"/>
              </w:tabs>
              <w:rPr>
                <w:kern w:val="1"/>
              </w:rPr>
            </w:pPr>
            <w:r>
              <w:rPr>
                <w:kern w:val="1"/>
              </w:rPr>
              <w:t>Total assigned to divisions</w:t>
            </w:r>
            <w:r>
              <w:rPr>
                <w:kern w:val="1"/>
              </w:rPr>
              <w:tab/>
            </w:r>
          </w:p>
        </w:tc>
        <w:tc>
          <w:tcPr>
            <w:tcW w:w="1606" w:type="dxa"/>
            <w:vAlign w:val="bottom"/>
          </w:tcPr>
          <w:p w:rsidR="003F4964" w:rsidRDefault="003F4964" w:rsidP="00F92ADE">
            <w:pPr>
              <w:pStyle w:val="TextRight"/>
              <w:rPr>
                <w:kern w:val="1"/>
              </w:rPr>
            </w:pPr>
            <w:r>
              <w:rPr>
                <w:kern w:val="1"/>
              </w:rPr>
              <w:t>840,000</w:t>
            </w:r>
          </w:p>
        </w:tc>
        <w:tc>
          <w:tcPr>
            <w:tcW w:w="2409" w:type="dxa"/>
            <w:vAlign w:val="bottom"/>
          </w:tcPr>
          <w:p w:rsidR="003F4964" w:rsidRDefault="003F4964" w:rsidP="00F92ADE">
            <w:pPr>
              <w:pStyle w:val="TextRight"/>
              <w:ind w:right="493"/>
              <w:rPr>
                <w:kern w:val="1"/>
              </w:rPr>
            </w:pPr>
            <w:r>
              <w:rPr>
                <w:kern w:val="1"/>
              </w:rPr>
              <w:t>210,000</w:t>
            </w:r>
          </w:p>
        </w:tc>
      </w:tr>
      <w:tr w:rsidR="003F4964" w:rsidTr="00F92ADE">
        <w:tblPrEx>
          <w:tblCellMar>
            <w:left w:w="108" w:type="dxa"/>
            <w:right w:w="108" w:type="dxa"/>
          </w:tblCellMar>
        </w:tblPrEx>
        <w:trPr>
          <w:tblCellSpacing w:w="7" w:type="dxa"/>
        </w:trPr>
        <w:tc>
          <w:tcPr>
            <w:tcW w:w="4680" w:type="dxa"/>
            <w:vAlign w:val="bottom"/>
          </w:tcPr>
          <w:p w:rsidR="003F4964" w:rsidRDefault="003F4964" w:rsidP="00F92ADE">
            <w:pPr>
              <w:pStyle w:val="TextLeader"/>
              <w:tabs>
                <w:tab w:val="clear" w:pos="7200"/>
                <w:tab w:val="right" w:leader="dot" w:pos="4464"/>
              </w:tabs>
              <w:rPr>
                <w:kern w:val="1"/>
              </w:rPr>
            </w:pPr>
            <w:r>
              <w:rPr>
                <w:kern w:val="1"/>
              </w:rPr>
              <w:t>Corporate staff</w:t>
            </w:r>
            <w:r>
              <w:rPr>
                <w:kern w:val="1"/>
              </w:rPr>
              <w:tab/>
            </w:r>
          </w:p>
        </w:tc>
        <w:tc>
          <w:tcPr>
            <w:tcW w:w="1606" w:type="dxa"/>
            <w:vAlign w:val="bottom"/>
          </w:tcPr>
          <w:p w:rsidR="003F4964" w:rsidRDefault="003F4964" w:rsidP="00F92ADE">
            <w:pPr>
              <w:pStyle w:val="TextRight"/>
              <w:rPr>
                <w:kern w:val="1"/>
                <w:u w:val="single"/>
              </w:rPr>
            </w:pPr>
            <w:r>
              <w:rPr>
                <w:kern w:val="1"/>
                <w:u w:val="single"/>
              </w:rPr>
              <w:t>   80,000</w:t>
            </w:r>
          </w:p>
        </w:tc>
        <w:tc>
          <w:tcPr>
            <w:tcW w:w="2409" w:type="dxa"/>
            <w:vAlign w:val="bottom"/>
          </w:tcPr>
          <w:p w:rsidR="003F4964" w:rsidRDefault="003F4964" w:rsidP="00F92ADE">
            <w:pPr>
              <w:pStyle w:val="TextRight"/>
              <w:ind w:right="493"/>
              <w:rPr>
                <w:kern w:val="1"/>
                <w:u w:val="single"/>
              </w:rPr>
            </w:pPr>
            <w:r>
              <w:rPr>
                <w:kern w:val="1"/>
                <w:u w:val="single"/>
              </w:rPr>
              <w:t>   20,000</w:t>
            </w:r>
          </w:p>
        </w:tc>
      </w:tr>
      <w:tr w:rsidR="003F4964" w:rsidTr="00F92ADE">
        <w:tblPrEx>
          <w:tblCellMar>
            <w:left w:w="108" w:type="dxa"/>
            <w:right w:w="108" w:type="dxa"/>
          </w:tblCellMar>
        </w:tblPrEx>
        <w:trPr>
          <w:tblCellSpacing w:w="7" w:type="dxa"/>
        </w:trPr>
        <w:tc>
          <w:tcPr>
            <w:tcW w:w="4680" w:type="dxa"/>
            <w:vAlign w:val="bottom"/>
          </w:tcPr>
          <w:p w:rsidR="003F4964" w:rsidRDefault="003F4964" w:rsidP="00F92ADE">
            <w:pPr>
              <w:pStyle w:val="TextLeader"/>
              <w:tabs>
                <w:tab w:val="clear" w:pos="7200"/>
                <w:tab w:val="right" w:leader="dot" w:pos="4464"/>
              </w:tabs>
              <w:rPr>
                <w:kern w:val="1"/>
              </w:rPr>
            </w:pPr>
            <w:r>
              <w:rPr>
                <w:kern w:val="1"/>
              </w:rPr>
              <w:t>Total</w:t>
            </w:r>
            <w:r>
              <w:rPr>
                <w:kern w:val="1"/>
              </w:rPr>
              <w:tab/>
            </w:r>
          </w:p>
        </w:tc>
        <w:tc>
          <w:tcPr>
            <w:tcW w:w="1606" w:type="dxa"/>
            <w:vAlign w:val="bottom"/>
          </w:tcPr>
          <w:p w:rsidR="003F4964" w:rsidRDefault="003F4964" w:rsidP="00F92ADE">
            <w:pPr>
              <w:pStyle w:val="TextRight"/>
              <w:rPr>
                <w:kern w:val="1"/>
                <w:u w:val="double"/>
              </w:rPr>
            </w:pPr>
            <w:r>
              <w:rPr>
                <w:kern w:val="1"/>
                <w:u w:val="double"/>
              </w:rPr>
              <w:t>$920,000</w:t>
            </w:r>
          </w:p>
        </w:tc>
        <w:tc>
          <w:tcPr>
            <w:tcW w:w="2409" w:type="dxa"/>
            <w:vAlign w:val="bottom"/>
          </w:tcPr>
          <w:p w:rsidR="003F4964" w:rsidRDefault="003F4964" w:rsidP="00F92ADE">
            <w:pPr>
              <w:pStyle w:val="TextRight"/>
              <w:ind w:right="493"/>
              <w:rPr>
                <w:kern w:val="1"/>
                <w:u w:val="double"/>
              </w:rPr>
            </w:pPr>
            <w:r>
              <w:rPr>
                <w:kern w:val="1"/>
                <w:u w:val="double"/>
              </w:rPr>
              <w:t>$230,000</w:t>
            </w:r>
          </w:p>
        </w:tc>
      </w:tr>
    </w:tbl>
    <w:p w:rsidR="003F4964" w:rsidRDefault="003F4964" w:rsidP="003F4964">
      <w:pPr>
        <w:pStyle w:val="ProblemNumber"/>
        <w:rPr>
          <w:kern w:val="1"/>
        </w:rPr>
      </w:pPr>
      <w:r>
        <w:rPr>
          <w:kern w:val="1"/>
        </w:rPr>
        <w:br w:type="page"/>
      </w:r>
      <w:r>
        <w:rPr>
          <w:b/>
          <w:kern w:val="1"/>
        </w:rPr>
        <w:lastRenderedPageBreak/>
        <w:t xml:space="preserve">Case </w:t>
      </w:r>
      <w:r w:rsidR="00A7349E">
        <w:rPr>
          <w:b/>
          <w:kern w:val="1"/>
        </w:rPr>
        <w:t>6</w:t>
      </w:r>
      <w:r>
        <w:rPr>
          <w:b/>
          <w:kern w:val="1"/>
        </w:rPr>
        <w:t>-</w:t>
      </w:r>
      <w:r w:rsidR="00A7349E">
        <w:rPr>
          <w:b/>
          <w:kern w:val="1"/>
        </w:rPr>
        <w:t>30</w:t>
      </w:r>
      <w:r>
        <w:rPr>
          <w:b/>
          <w:kern w:val="1"/>
        </w:rPr>
        <w:t xml:space="preserve"> </w:t>
      </w:r>
      <w:r>
        <w:rPr>
          <w:kern w:val="1"/>
        </w:rPr>
        <w:t>(continued)</w:t>
      </w:r>
    </w:p>
    <w:p w:rsidR="003F4964" w:rsidRDefault="003F4964" w:rsidP="003F4964">
      <w:pPr>
        <w:pStyle w:val="NumberedPart"/>
        <w:rPr>
          <w:kern w:val="1"/>
        </w:rPr>
      </w:pPr>
      <w:r>
        <w:rPr>
          <w:kern w:val="1"/>
        </w:rPr>
        <w:tab/>
      </w:r>
      <w:r>
        <w:rPr>
          <w:kern w:val="1"/>
        </w:rPr>
        <w:tab/>
        <w:t>Some may argue that, except for the $50,000 in rental cost directly attributed to the Books and Reports Division, occupancy costs are common costs that should not be allocated. The correct treatment of the occupancy costs depends on whether they could be avoided in part by eliminating a division. In the solution below, we have assumed they could be avoided.</w:t>
      </w:r>
    </w:p>
    <w:p w:rsidR="003F4964" w:rsidRDefault="003F4964" w:rsidP="003F4964">
      <w:pPr>
        <w:pStyle w:val="6pointlinespace"/>
        <w:rPr>
          <w:kern w:val="1"/>
        </w:rPr>
      </w:pPr>
    </w:p>
    <w:p w:rsidR="003F4964" w:rsidRDefault="003F4964" w:rsidP="003F4964">
      <w:pPr>
        <w:pStyle w:val="NumberedPart"/>
        <w:rPr>
          <w:kern w:val="1"/>
        </w:rPr>
      </w:pPr>
      <w:r>
        <w:rPr>
          <w:kern w:val="1"/>
        </w:rPr>
        <w:tab/>
      </w:r>
      <w:r>
        <w:rPr>
          <w:kern w:val="1"/>
        </w:rPr>
        <w:tab/>
        <w:t xml:space="preserve">Occupancy costs ($230,000 allocated + $50,000 direct to the Books and </w:t>
      </w:r>
    </w:p>
    <w:p w:rsidR="003F4964" w:rsidRDefault="003F4964" w:rsidP="003F4964">
      <w:pPr>
        <w:pStyle w:val="NumberedPart"/>
        <w:rPr>
          <w:kern w:val="1"/>
        </w:rPr>
      </w:pPr>
      <w:r>
        <w:rPr>
          <w:kern w:val="1"/>
        </w:rPr>
        <w:tab/>
      </w:r>
      <w:r>
        <w:rPr>
          <w:kern w:val="1"/>
        </w:rPr>
        <w:tab/>
        <w:t>Reports Division = $280,000):</w:t>
      </w:r>
    </w:p>
    <w:tbl>
      <w:tblPr>
        <w:tblW w:w="9000" w:type="dxa"/>
        <w:tblCellSpacing w:w="7" w:type="dxa"/>
        <w:tblInd w:w="389" w:type="dxa"/>
        <w:tblLayout w:type="fixed"/>
        <w:tblCellMar>
          <w:left w:w="0" w:type="dxa"/>
          <w:right w:w="0" w:type="dxa"/>
        </w:tblCellMar>
        <w:tblLook w:val="0000" w:firstRow="0" w:lastRow="0" w:firstColumn="0" w:lastColumn="0" w:noHBand="0" w:noVBand="0"/>
      </w:tblPr>
      <w:tblGrid>
        <w:gridCol w:w="6390"/>
        <w:gridCol w:w="1260"/>
        <w:gridCol w:w="1350"/>
      </w:tblGrid>
      <w:tr w:rsidR="003F4964" w:rsidTr="00F92ADE">
        <w:trPr>
          <w:tblCellSpacing w:w="7" w:type="dxa"/>
        </w:trPr>
        <w:tc>
          <w:tcPr>
            <w:tcW w:w="6369" w:type="dxa"/>
            <w:vAlign w:val="bottom"/>
          </w:tcPr>
          <w:p w:rsidR="003F4964" w:rsidRDefault="003F4964" w:rsidP="00F92ADE">
            <w:pPr>
              <w:pStyle w:val="TextLeader"/>
              <w:tabs>
                <w:tab w:val="clear" w:pos="7200"/>
                <w:tab w:val="right" w:leader="dot" w:pos="6271"/>
              </w:tabs>
              <w:rPr>
                <w:kern w:val="1"/>
              </w:rPr>
            </w:pPr>
            <w:r>
              <w:rPr>
                <w:kern w:val="1"/>
              </w:rPr>
              <w:t>Allocated to:</w:t>
            </w:r>
          </w:p>
        </w:tc>
        <w:tc>
          <w:tcPr>
            <w:tcW w:w="1246" w:type="dxa"/>
            <w:vAlign w:val="bottom"/>
          </w:tcPr>
          <w:p w:rsidR="003F4964" w:rsidRDefault="003F4964" w:rsidP="00F92ADE">
            <w:pPr>
              <w:pStyle w:val="TextRight"/>
              <w:rPr>
                <w:kern w:val="1"/>
              </w:rPr>
            </w:pPr>
          </w:p>
        </w:tc>
        <w:tc>
          <w:tcPr>
            <w:tcW w:w="1329" w:type="dxa"/>
            <w:vAlign w:val="bottom"/>
          </w:tcPr>
          <w:p w:rsidR="003F4964" w:rsidRDefault="003F4964" w:rsidP="00F92ADE">
            <w:pPr>
              <w:pStyle w:val="TextRight"/>
              <w:rPr>
                <w:kern w:val="1"/>
              </w:rPr>
            </w:pPr>
          </w:p>
        </w:tc>
      </w:tr>
      <w:tr w:rsidR="003F4964" w:rsidTr="00F92ADE">
        <w:trPr>
          <w:tblCellSpacing w:w="7" w:type="dxa"/>
        </w:trPr>
        <w:tc>
          <w:tcPr>
            <w:tcW w:w="6369" w:type="dxa"/>
            <w:vAlign w:val="bottom"/>
          </w:tcPr>
          <w:p w:rsidR="003F4964" w:rsidRDefault="003F4964" w:rsidP="00F92ADE">
            <w:pPr>
              <w:pStyle w:val="TextLeader"/>
              <w:tabs>
                <w:tab w:val="clear" w:pos="7200"/>
                <w:tab w:val="right" w:leader="dot" w:pos="6271"/>
              </w:tabs>
              <w:ind w:left="432"/>
              <w:rPr>
                <w:kern w:val="1"/>
              </w:rPr>
            </w:pPr>
            <w:r>
              <w:rPr>
                <w:kern w:val="1"/>
              </w:rPr>
              <w:t xml:space="preserve">Membership Division </w:t>
            </w:r>
            <w:r>
              <w:rPr>
                <w:kern w:val="1"/>
              </w:rPr>
              <w:br/>
              <w:t>($230,000 × 0.2)</w:t>
            </w:r>
            <w:r>
              <w:rPr>
                <w:kern w:val="1"/>
              </w:rPr>
              <w:tab/>
            </w:r>
          </w:p>
        </w:tc>
        <w:tc>
          <w:tcPr>
            <w:tcW w:w="1246" w:type="dxa"/>
            <w:vAlign w:val="bottom"/>
          </w:tcPr>
          <w:p w:rsidR="003F4964" w:rsidRDefault="003F4964" w:rsidP="00F92ADE">
            <w:pPr>
              <w:pStyle w:val="TextRight"/>
              <w:rPr>
                <w:kern w:val="1"/>
              </w:rPr>
            </w:pPr>
          </w:p>
        </w:tc>
        <w:tc>
          <w:tcPr>
            <w:tcW w:w="1329" w:type="dxa"/>
            <w:vAlign w:val="bottom"/>
          </w:tcPr>
          <w:p w:rsidR="003F4964" w:rsidRDefault="003F4964" w:rsidP="00F92ADE">
            <w:pPr>
              <w:pStyle w:val="TextRight"/>
              <w:rPr>
                <w:kern w:val="1"/>
              </w:rPr>
            </w:pPr>
            <w:r>
              <w:rPr>
                <w:kern w:val="1"/>
              </w:rPr>
              <w:t>$  46,000</w:t>
            </w:r>
          </w:p>
        </w:tc>
      </w:tr>
      <w:tr w:rsidR="003F4964" w:rsidTr="00F92ADE">
        <w:trPr>
          <w:tblCellSpacing w:w="7" w:type="dxa"/>
        </w:trPr>
        <w:tc>
          <w:tcPr>
            <w:tcW w:w="6369" w:type="dxa"/>
            <w:vAlign w:val="bottom"/>
          </w:tcPr>
          <w:p w:rsidR="003F4964" w:rsidRDefault="003F4964" w:rsidP="00F92ADE">
            <w:pPr>
              <w:pStyle w:val="TextLeader"/>
              <w:tabs>
                <w:tab w:val="clear" w:pos="7200"/>
                <w:tab w:val="right" w:leader="dot" w:pos="6271"/>
              </w:tabs>
              <w:ind w:left="432"/>
              <w:rPr>
                <w:kern w:val="1"/>
              </w:rPr>
            </w:pPr>
            <w:r>
              <w:rPr>
                <w:kern w:val="1"/>
              </w:rPr>
              <w:t xml:space="preserve">Magazine Subscriptions Division </w:t>
            </w:r>
            <w:r>
              <w:rPr>
                <w:kern w:val="1"/>
              </w:rPr>
              <w:br/>
              <w:t>($230,000 × 0.2)</w:t>
            </w:r>
            <w:r>
              <w:rPr>
                <w:kern w:val="1"/>
              </w:rPr>
              <w:tab/>
            </w:r>
          </w:p>
        </w:tc>
        <w:tc>
          <w:tcPr>
            <w:tcW w:w="1246" w:type="dxa"/>
            <w:vAlign w:val="bottom"/>
          </w:tcPr>
          <w:p w:rsidR="003F4964" w:rsidRDefault="003F4964" w:rsidP="00F92ADE">
            <w:pPr>
              <w:pStyle w:val="TextRight"/>
              <w:rPr>
                <w:kern w:val="1"/>
              </w:rPr>
            </w:pPr>
          </w:p>
        </w:tc>
        <w:tc>
          <w:tcPr>
            <w:tcW w:w="1329" w:type="dxa"/>
            <w:vAlign w:val="bottom"/>
          </w:tcPr>
          <w:p w:rsidR="003F4964" w:rsidRDefault="003F4964" w:rsidP="00F92ADE">
            <w:pPr>
              <w:pStyle w:val="TextRight"/>
              <w:rPr>
                <w:kern w:val="1"/>
              </w:rPr>
            </w:pPr>
            <w:r>
              <w:rPr>
                <w:kern w:val="1"/>
              </w:rPr>
              <w:t>46,000</w:t>
            </w:r>
          </w:p>
        </w:tc>
      </w:tr>
      <w:tr w:rsidR="003F4964" w:rsidTr="00F92ADE">
        <w:trPr>
          <w:tblCellSpacing w:w="7" w:type="dxa"/>
        </w:trPr>
        <w:tc>
          <w:tcPr>
            <w:tcW w:w="6369" w:type="dxa"/>
            <w:vAlign w:val="bottom"/>
          </w:tcPr>
          <w:p w:rsidR="003F4964" w:rsidRDefault="003F4964" w:rsidP="00F92ADE">
            <w:pPr>
              <w:pStyle w:val="TextLeader"/>
              <w:tabs>
                <w:tab w:val="clear" w:pos="7200"/>
                <w:tab w:val="right" w:leader="dot" w:pos="6271"/>
              </w:tabs>
              <w:ind w:left="432"/>
              <w:rPr>
                <w:kern w:val="1"/>
              </w:rPr>
            </w:pPr>
            <w:r>
              <w:rPr>
                <w:kern w:val="1"/>
              </w:rPr>
              <w:t xml:space="preserve">Books and Reports Division </w:t>
            </w:r>
            <w:r>
              <w:rPr>
                <w:kern w:val="1"/>
              </w:rPr>
              <w:br/>
              <w:t>($230,000 × 0.3 + $50,000)</w:t>
            </w:r>
            <w:r>
              <w:rPr>
                <w:kern w:val="1"/>
              </w:rPr>
              <w:tab/>
            </w:r>
          </w:p>
        </w:tc>
        <w:tc>
          <w:tcPr>
            <w:tcW w:w="1246" w:type="dxa"/>
            <w:vAlign w:val="bottom"/>
          </w:tcPr>
          <w:p w:rsidR="003F4964" w:rsidRDefault="003F4964" w:rsidP="00F92ADE">
            <w:pPr>
              <w:pStyle w:val="TextRight"/>
              <w:rPr>
                <w:kern w:val="1"/>
              </w:rPr>
            </w:pPr>
          </w:p>
        </w:tc>
        <w:tc>
          <w:tcPr>
            <w:tcW w:w="1329" w:type="dxa"/>
            <w:vAlign w:val="bottom"/>
          </w:tcPr>
          <w:p w:rsidR="003F4964" w:rsidRDefault="003F4964" w:rsidP="00F92ADE">
            <w:pPr>
              <w:pStyle w:val="TextRight"/>
              <w:rPr>
                <w:kern w:val="1"/>
              </w:rPr>
            </w:pPr>
            <w:r>
              <w:rPr>
                <w:kern w:val="1"/>
              </w:rPr>
              <w:t>119,000</w:t>
            </w:r>
          </w:p>
        </w:tc>
      </w:tr>
      <w:tr w:rsidR="003F4964" w:rsidTr="00F92ADE">
        <w:trPr>
          <w:tblCellSpacing w:w="7" w:type="dxa"/>
        </w:trPr>
        <w:tc>
          <w:tcPr>
            <w:tcW w:w="6369" w:type="dxa"/>
            <w:vAlign w:val="bottom"/>
          </w:tcPr>
          <w:p w:rsidR="003F4964" w:rsidRDefault="003F4964" w:rsidP="00F92ADE">
            <w:pPr>
              <w:pStyle w:val="TextLeader"/>
              <w:tabs>
                <w:tab w:val="clear" w:pos="7200"/>
                <w:tab w:val="right" w:leader="dot" w:pos="6271"/>
              </w:tabs>
              <w:ind w:left="432"/>
              <w:rPr>
                <w:kern w:val="1"/>
              </w:rPr>
            </w:pPr>
            <w:r>
              <w:rPr>
                <w:kern w:val="1"/>
              </w:rPr>
              <w:t xml:space="preserve">Continuing Education Division </w:t>
            </w:r>
            <w:r>
              <w:rPr>
                <w:kern w:val="1"/>
              </w:rPr>
              <w:br/>
              <w:t>($230,000 × 0.2)</w:t>
            </w:r>
            <w:r>
              <w:rPr>
                <w:kern w:val="1"/>
              </w:rPr>
              <w:tab/>
            </w:r>
          </w:p>
        </w:tc>
        <w:tc>
          <w:tcPr>
            <w:tcW w:w="1246" w:type="dxa"/>
            <w:vAlign w:val="bottom"/>
          </w:tcPr>
          <w:p w:rsidR="003F4964" w:rsidRDefault="003F4964" w:rsidP="00F92ADE">
            <w:pPr>
              <w:pStyle w:val="TextRight"/>
              <w:rPr>
                <w:kern w:val="1"/>
              </w:rPr>
            </w:pPr>
          </w:p>
        </w:tc>
        <w:tc>
          <w:tcPr>
            <w:tcW w:w="1329" w:type="dxa"/>
            <w:vAlign w:val="bottom"/>
          </w:tcPr>
          <w:p w:rsidR="003F4964" w:rsidRDefault="003F4964" w:rsidP="00F92ADE">
            <w:pPr>
              <w:pStyle w:val="TextRight"/>
              <w:rPr>
                <w:kern w:val="1"/>
              </w:rPr>
            </w:pPr>
            <w:r>
              <w:rPr>
                <w:kern w:val="1"/>
              </w:rPr>
              <w:t>46,000</w:t>
            </w:r>
          </w:p>
        </w:tc>
      </w:tr>
      <w:tr w:rsidR="003F4964" w:rsidTr="00F92ADE">
        <w:trPr>
          <w:tblCellSpacing w:w="7" w:type="dxa"/>
        </w:trPr>
        <w:tc>
          <w:tcPr>
            <w:tcW w:w="6369" w:type="dxa"/>
            <w:vAlign w:val="bottom"/>
          </w:tcPr>
          <w:p w:rsidR="003F4964" w:rsidRDefault="003F4964" w:rsidP="00F92ADE">
            <w:pPr>
              <w:pStyle w:val="TextLeader"/>
              <w:tabs>
                <w:tab w:val="clear" w:pos="7200"/>
                <w:tab w:val="right" w:leader="dot" w:pos="6271"/>
              </w:tabs>
              <w:ind w:left="432"/>
              <w:rPr>
                <w:kern w:val="1"/>
              </w:rPr>
            </w:pPr>
            <w:r>
              <w:rPr>
                <w:kern w:val="1"/>
              </w:rPr>
              <w:t xml:space="preserve">Corporate staff </w:t>
            </w:r>
            <w:r>
              <w:rPr>
                <w:kern w:val="1"/>
              </w:rPr>
              <w:br/>
              <w:t>($230,000 × 0.1)</w:t>
            </w:r>
            <w:r>
              <w:rPr>
                <w:kern w:val="1"/>
              </w:rPr>
              <w:tab/>
            </w:r>
          </w:p>
        </w:tc>
        <w:tc>
          <w:tcPr>
            <w:tcW w:w="1246" w:type="dxa"/>
            <w:vAlign w:val="bottom"/>
          </w:tcPr>
          <w:p w:rsidR="003F4964" w:rsidRDefault="003F4964" w:rsidP="00F92ADE">
            <w:pPr>
              <w:pStyle w:val="TextRight"/>
              <w:rPr>
                <w:kern w:val="1"/>
              </w:rPr>
            </w:pPr>
          </w:p>
        </w:tc>
        <w:tc>
          <w:tcPr>
            <w:tcW w:w="1329" w:type="dxa"/>
            <w:vAlign w:val="bottom"/>
          </w:tcPr>
          <w:p w:rsidR="003F4964" w:rsidRDefault="003F4964" w:rsidP="00F92ADE">
            <w:pPr>
              <w:pStyle w:val="TextRight"/>
              <w:rPr>
                <w:kern w:val="1"/>
                <w:u w:val="single"/>
              </w:rPr>
            </w:pPr>
            <w:r>
              <w:rPr>
                <w:kern w:val="1"/>
                <w:u w:val="single"/>
              </w:rPr>
              <w:t>   23,000</w:t>
            </w:r>
          </w:p>
        </w:tc>
      </w:tr>
      <w:tr w:rsidR="003F4964" w:rsidTr="00F92ADE">
        <w:trPr>
          <w:tblCellSpacing w:w="7" w:type="dxa"/>
        </w:trPr>
        <w:tc>
          <w:tcPr>
            <w:tcW w:w="6369" w:type="dxa"/>
            <w:vAlign w:val="bottom"/>
          </w:tcPr>
          <w:p w:rsidR="003F4964" w:rsidRDefault="003F4964" w:rsidP="00F92ADE">
            <w:pPr>
              <w:pStyle w:val="TextLeader"/>
              <w:tabs>
                <w:tab w:val="clear" w:pos="7200"/>
                <w:tab w:val="right" w:leader="dot" w:pos="6271"/>
              </w:tabs>
              <w:ind w:left="432"/>
              <w:rPr>
                <w:kern w:val="1"/>
              </w:rPr>
            </w:pPr>
            <w:r>
              <w:rPr>
                <w:kern w:val="1"/>
              </w:rPr>
              <w:t>Total occupancy costs</w:t>
            </w:r>
            <w:r>
              <w:rPr>
                <w:kern w:val="1"/>
              </w:rPr>
              <w:tab/>
            </w:r>
          </w:p>
        </w:tc>
        <w:tc>
          <w:tcPr>
            <w:tcW w:w="1246" w:type="dxa"/>
            <w:vAlign w:val="bottom"/>
          </w:tcPr>
          <w:p w:rsidR="003F4964" w:rsidRDefault="003F4964" w:rsidP="00F92ADE">
            <w:pPr>
              <w:pStyle w:val="TextRight"/>
              <w:rPr>
                <w:kern w:val="1"/>
              </w:rPr>
            </w:pPr>
          </w:p>
        </w:tc>
        <w:tc>
          <w:tcPr>
            <w:tcW w:w="1329" w:type="dxa"/>
            <w:vAlign w:val="bottom"/>
          </w:tcPr>
          <w:p w:rsidR="003F4964" w:rsidRDefault="003F4964" w:rsidP="00F92ADE">
            <w:pPr>
              <w:pStyle w:val="TextRight"/>
              <w:rPr>
                <w:kern w:val="1"/>
                <w:u w:val="double"/>
              </w:rPr>
            </w:pPr>
            <w:r>
              <w:rPr>
                <w:kern w:val="1"/>
                <w:u w:val="double"/>
              </w:rPr>
              <w:t>$280,000</w:t>
            </w:r>
          </w:p>
        </w:tc>
      </w:tr>
      <w:tr w:rsidR="003F4964" w:rsidTr="00F92ADE">
        <w:trPr>
          <w:tblCellSpacing w:w="7" w:type="dxa"/>
        </w:trPr>
        <w:tc>
          <w:tcPr>
            <w:tcW w:w="6369" w:type="dxa"/>
            <w:vAlign w:val="bottom"/>
          </w:tcPr>
          <w:p w:rsidR="003F4964" w:rsidRDefault="003F4964" w:rsidP="00F92ADE">
            <w:pPr>
              <w:pStyle w:val="6pointlinespace"/>
              <w:tabs>
                <w:tab w:val="right" w:leader="dot" w:pos="6271"/>
              </w:tabs>
              <w:rPr>
                <w:kern w:val="1"/>
              </w:rPr>
            </w:pPr>
          </w:p>
        </w:tc>
        <w:tc>
          <w:tcPr>
            <w:tcW w:w="1246" w:type="dxa"/>
            <w:vAlign w:val="bottom"/>
          </w:tcPr>
          <w:p w:rsidR="003F4964" w:rsidRDefault="003F4964" w:rsidP="00F92ADE">
            <w:pPr>
              <w:pStyle w:val="6pointlinespace"/>
              <w:rPr>
                <w:kern w:val="1"/>
              </w:rPr>
            </w:pPr>
          </w:p>
        </w:tc>
        <w:tc>
          <w:tcPr>
            <w:tcW w:w="1329" w:type="dxa"/>
            <w:vAlign w:val="bottom"/>
          </w:tcPr>
          <w:p w:rsidR="003F4964" w:rsidRDefault="003F4964" w:rsidP="00F92ADE">
            <w:pPr>
              <w:pStyle w:val="6pointlinespace"/>
              <w:rPr>
                <w:kern w:val="1"/>
              </w:rPr>
            </w:pPr>
          </w:p>
        </w:tc>
      </w:tr>
      <w:tr w:rsidR="003F4964" w:rsidTr="00F92ADE">
        <w:trPr>
          <w:tblCellSpacing w:w="7" w:type="dxa"/>
        </w:trPr>
        <w:tc>
          <w:tcPr>
            <w:tcW w:w="6369" w:type="dxa"/>
            <w:vAlign w:val="bottom"/>
          </w:tcPr>
          <w:p w:rsidR="003F4964" w:rsidRDefault="003F4964" w:rsidP="00F92ADE">
            <w:pPr>
              <w:pStyle w:val="TextLeader"/>
              <w:tabs>
                <w:tab w:val="clear" w:pos="7200"/>
                <w:tab w:val="right" w:leader="dot" w:pos="6271"/>
              </w:tabs>
              <w:rPr>
                <w:kern w:val="1"/>
              </w:rPr>
            </w:pPr>
            <w:r>
              <w:rPr>
                <w:kern w:val="1"/>
              </w:rPr>
              <w:t>Printing and paper costs</w:t>
            </w:r>
            <w:r>
              <w:rPr>
                <w:kern w:val="1"/>
              </w:rPr>
              <w:tab/>
            </w:r>
          </w:p>
        </w:tc>
        <w:tc>
          <w:tcPr>
            <w:tcW w:w="1246" w:type="dxa"/>
            <w:vAlign w:val="bottom"/>
          </w:tcPr>
          <w:p w:rsidR="003F4964" w:rsidRDefault="003F4964" w:rsidP="00F92ADE">
            <w:pPr>
              <w:pStyle w:val="TextRight"/>
              <w:rPr>
                <w:kern w:val="1"/>
              </w:rPr>
            </w:pPr>
          </w:p>
        </w:tc>
        <w:tc>
          <w:tcPr>
            <w:tcW w:w="1329" w:type="dxa"/>
            <w:vAlign w:val="bottom"/>
          </w:tcPr>
          <w:p w:rsidR="003F4964" w:rsidRDefault="003F4964" w:rsidP="00F92ADE">
            <w:pPr>
              <w:pStyle w:val="TextRight"/>
              <w:rPr>
                <w:kern w:val="1"/>
              </w:rPr>
            </w:pPr>
            <w:r>
              <w:rPr>
                <w:kern w:val="1"/>
              </w:rPr>
              <w:t>$320,000</w:t>
            </w:r>
          </w:p>
        </w:tc>
      </w:tr>
      <w:tr w:rsidR="003F4964" w:rsidTr="00F92ADE">
        <w:trPr>
          <w:tblCellSpacing w:w="7" w:type="dxa"/>
        </w:trPr>
        <w:tc>
          <w:tcPr>
            <w:tcW w:w="6369" w:type="dxa"/>
            <w:vAlign w:val="bottom"/>
          </w:tcPr>
          <w:p w:rsidR="003F4964" w:rsidRDefault="003F4964" w:rsidP="00F92ADE">
            <w:pPr>
              <w:pStyle w:val="TextLeader"/>
              <w:tabs>
                <w:tab w:val="clear" w:pos="7200"/>
                <w:tab w:val="right" w:leader="dot" w:pos="6271"/>
              </w:tabs>
              <w:ind w:left="432"/>
              <w:rPr>
                <w:kern w:val="1"/>
              </w:rPr>
            </w:pPr>
            <w:r>
              <w:rPr>
                <w:kern w:val="1"/>
              </w:rPr>
              <w:t>Assigned to:</w:t>
            </w:r>
          </w:p>
        </w:tc>
        <w:tc>
          <w:tcPr>
            <w:tcW w:w="1246" w:type="dxa"/>
            <w:vAlign w:val="bottom"/>
          </w:tcPr>
          <w:p w:rsidR="003F4964" w:rsidRDefault="003F4964" w:rsidP="00F92ADE">
            <w:pPr>
              <w:pStyle w:val="TextRight"/>
              <w:rPr>
                <w:kern w:val="1"/>
              </w:rPr>
            </w:pPr>
          </w:p>
        </w:tc>
        <w:tc>
          <w:tcPr>
            <w:tcW w:w="1329" w:type="dxa"/>
            <w:vAlign w:val="bottom"/>
          </w:tcPr>
          <w:p w:rsidR="003F4964" w:rsidRDefault="003F4964" w:rsidP="00F92ADE">
            <w:pPr>
              <w:pStyle w:val="TextRight"/>
              <w:rPr>
                <w:kern w:val="1"/>
              </w:rPr>
            </w:pPr>
          </w:p>
        </w:tc>
      </w:tr>
      <w:tr w:rsidR="003F4964" w:rsidTr="00F92ADE">
        <w:trPr>
          <w:tblCellSpacing w:w="7" w:type="dxa"/>
        </w:trPr>
        <w:tc>
          <w:tcPr>
            <w:tcW w:w="6369" w:type="dxa"/>
            <w:vAlign w:val="bottom"/>
          </w:tcPr>
          <w:p w:rsidR="003F4964" w:rsidRDefault="003F4964" w:rsidP="00F92ADE">
            <w:pPr>
              <w:pStyle w:val="TextLeader"/>
              <w:tabs>
                <w:tab w:val="clear" w:pos="7200"/>
                <w:tab w:val="right" w:leader="dot" w:pos="6271"/>
              </w:tabs>
              <w:ind w:left="648"/>
              <w:rPr>
                <w:kern w:val="1"/>
              </w:rPr>
            </w:pPr>
            <w:r>
              <w:rPr>
                <w:kern w:val="1"/>
              </w:rPr>
              <w:t xml:space="preserve">Magazine Subscriptions Division </w:t>
            </w:r>
            <w:r>
              <w:rPr>
                <w:kern w:val="1"/>
              </w:rPr>
              <w:br/>
              <w:t>(22,500 × $7)</w:t>
            </w:r>
            <w:r>
              <w:rPr>
                <w:kern w:val="1"/>
              </w:rPr>
              <w:tab/>
            </w:r>
          </w:p>
        </w:tc>
        <w:tc>
          <w:tcPr>
            <w:tcW w:w="1246" w:type="dxa"/>
            <w:vAlign w:val="bottom"/>
          </w:tcPr>
          <w:p w:rsidR="003F4964" w:rsidRDefault="003F4964" w:rsidP="00F92ADE">
            <w:pPr>
              <w:pStyle w:val="TextRight"/>
              <w:rPr>
                <w:kern w:val="1"/>
              </w:rPr>
            </w:pPr>
            <w:r>
              <w:rPr>
                <w:kern w:val="1"/>
              </w:rPr>
              <w:t>$157,500</w:t>
            </w:r>
          </w:p>
        </w:tc>
        <w:tc>
          <w:tcPr>
            <w:tcW w:w="1329" w:type="dxa"/>
            <w:vAlign w:val="bottom"/>
          </w:tcPr>
          <w:p w:rsidR="003F4964" w:rsidRDefault="003F4964" w:rsidP="00F92ADE">
            <w:pPr>
              <w:pStyle w:val="TextRight"/>
              <w:rPr>
                <w:kern w:val="1"/>
              </w:rPr>
            </w:pPr>
          </w:p>
        </w:tc>
      </w:tr>
      <w:tr w:rsidR="003F4964" w:rsidTr="00F92ADE">
        <w:trPr>
          <w:tblCellSpacing w:w="7" w:type="dxa"/>
        </w:trPr>
        <w:tc>
          <w:tcPr>
            <w:tcW w:w="6369" w:type="dxa"/>
            <w:vAlign w:val="bottom"/>
          </w:tcPr>
          <w:p w:rsidR="003F4964" w:rsidRDefault="003F4964" w:rsidP="00F92ADE">
            <w:pPr>
              <w:pStyle w:val="TextLeader"/>
              <w:tabs>
                <w:tab w:val="clear" w:pos="7200"/>
                <w:tab w:val="right" w:leader="dot" w:pos="6271"/>
              </w:tabs>
              <w:ind w:left="648"/>
              <w:rPr>
                <w:kern w:val="1"/>
              </w:rPr>
            </w:pPr>
            <w:r>
              <w:rPr>
                <w:kern w:val="1"/>
              </w:rPr>
              <w:t xml:space="preserve">Books and Reports Division </w:t>
            </w:r>
            <w:r>
              <w:rPr>
                <w:kern w:val="1"/>
              </w:rPr>
              <w:br/>
              <w:t>(28,000 × $4)</w:t>
            </w:r>
            <w:r>
              <w:rPr>
                <w:kern w:val="1"/>
              </w:rPr>
              <w:tab/>
            </w:r>
          </w:p>
        </w:tc>
        <w:tc>
          <w:tcPr>
            <w:tcW w:w="1246" w:type="dxa"/>
            <w:vAlign w:val="bottom"/>
          </w:tcPr>
          <w:p w:rsidR="003F4964" w:rsidRDefault="003F4964" w:rsidP="00F92ADE">
            <w:pPr>
              <w:pStyle w:val="TextRight"/>
              <w:rPr>
                <w:kern w:val="1"/>
                <w:u w:val="single"/>
              </w:rPr>
            </w:pPr>
            <w:r>
              <w:rPr>
                <w:kern w:val="1"/>
                <w:u w:val="single"/>
              </w:rPr>
              <w:t> 112,000</w:t>
            </w:r>
          </w:p>
        </w:tc>
        <w:tc>
          <w:tcPr>
            <w:tcW w:w="1329" w:type="dxa"/>
            <w:vAlign w:val="bottom"/>
          </w:tcPr>
          <w:p w:rsidR="003F4964" w:rsidRDefault="003F4964" w:rsidP="00F92ADE">
            <w:pPr>
              <w:pStyle w:val="TextRight"/>
              <w:rPr>
                <w:kern w:val="1"/>
                <w:u w:val="single"/>
              </w:rPr>
            </w:pPr>
            <w:r>
              <w:rPr>
                <w:kern w:val="1"/>
                <w:u w:val="single"/>
              </w:rPr>
              <w:t>  269,500</w:t>
            </w:r>
          </w:p>
        </w:tc>
      </w:tr>
      <w:tr w:rsidR="003F4964" w:rsidTr="00F92ADE">
        <w:trPr>
          <w:tblCellSpacing w:w="7" w:type="dxa"/>
        </w:trPr>
        <w:tc>
          <w:tcPr>
            <w:tcW w:w="6369" w:type="dxa"/>
            <w:vAlign w:val="bottom"/>
          </w:tcPr>
          <w:p w:rsidR="003F4964" w:rsidRDefault="003F4964" w:rsidP="00F92ADE">
            <w:pPr>
              <w:pStyle w:val="TextLeader"/>
              <w:tabs>
                <w:tab w:val="clear" w:pos="7200"/>
                <w:tab w:val="right" w:leader="dot" w:pos="6271"/>
              </w:tabs>
              <w:ind w:left="648"/>
              <w:rPr>
                <w:kern w:val="1"/>
              </w:rPr>
            </w:pPr>
            <w:r>
              <w:rPr>
                <w:kern w:val="1"/>
              </w:rPr>
              <w:t>Remainder—Continuing Education Division</w:t>
            </w:r>
            <w:r>
              <w:rPr>
                <w:kern w:val="1"/>
              </w:rPr>
              <w:tab/>
            </w:r>
          </w:p>
        </w:tc>
        <w:tc>
          <w:tcPr>
            <w:tcW w:w="1246" w:type="dxa"/>
            <w:vAlign w:val="bottom"/>
          </w:tcPr>
          <w:p w:rsidR="003F4964" w:rsidRDefault="003F4964" w:rsidP="00F92ADE">
            <w:pPr>
              <w:pStyle w:val="TextRight"/>
              <w:rPr>
                <w:kern w:val="1"/>
              </w:rPr>
            </w:pPr>
          </w:p>
        </w:tc>
        <w:tc>
          <w:tcPr>
            <w:tcW w:w="1329" w:type="dxa"/>
            <w:vAlign w:val="bottom"/>
          </w:tcPr>
          <w:p w:rsidR="003F4964" w:rsidRDefault="003F4964" w:rsidP="00F92ADE">
            <w:pPr>
              <w:pStyle w:val="TextRight"/>
              <w:rPr>
                <w:kern w:val="1"/>
                <w:u w:val="double"/>
              </w:rPr>
            </w:pPr>
            <w:r>
              <w:rPr>
                <w:kern w:val="1"/>
                <w:u w:val="double"/>
              </w:rPr>
              <w:t>$  50,500</w:t>
            </w:r>
          </w:p>
        </w:tc>
      </w:tr>
      <w:tr w:rsidR="003F4964" w:rsidTr="00F92ADE">
        <w:trPr>
          <w:tblCellSpacing w:w="7" w:type="dxa"/>
        </w:trPr>
        <w:tc>
          <w:tcPr>
            <w:tcW w:w="6369" w:type="dxa"/>
            <w:vAlign w:val="bottom"/>
          </w:tcPr>
          <w:p w:rsidR="003F4964" w:rsidRDefault="003F4964" w:rsidP="00F92ADE">
            <w:pPr>
              <w:pStyle w:val="6pointlinespace"/>
              <w:tabs>
                <w:tab w:val="right" w:leader="dot" w:pos="6271"/>
              </w:tabs>
              <w:rPr>
                <w:kern w:val="1"/>
              </w:rPr>
            </w:pPr>
          </w:p>
        </w:tc>
        <w:tc>
          <w:tcPr>
            <w:tcW w:w="1246" w:type="dxa"/>
            <w:vAlign w:val="bottom"/>
          </w:tcPr>
          <w:p w:rsidR="003F4964" w:rsidRDefault="003F4964" w:rsidP="00F92ADE">
            <w:pPr>
              <w:pStyle w:val="6pointlinespace"/>
              <w:rPr>
                <w:kern w:val="1"/>
              </w:rPr>
            </w:pPr>
          </w:p>
        </w:tc>
        <w:tc>
          <w:tcPr>
            <w:tcW w:w="1329" w:type="dxa"/>
            <w:vAlign w:val="bottom"/>
          </w:tcPr>
          <w:p w:rsidR="003F4964" w:rsidRDefault="003F4964" w:rsidP="00F92ADE">
            <w:pPr>
              <w:pStyle w:val="6pointlinespace"/>
              <w:rPr>
                <w:kern w:val="1"/>
              </w:rPr>
            </w:pPr>
          </w:p>
        </w:tc>
      </w:tr>
      <w:tr w:rsidR="003F4964" w:rsidTr="00F92ADE">
        <w:trPr>
          <w:tblCellSpacing w:w="7" w:type="dxa"/>
        </w:trPr>
        <w:tc>
          <w:tcPr>
            <w:tcW w:w="6369" w:type="dxa"/>
            <w:vAlign w:val="bottom"/>
          </w:tcPr>
          <w:p w:rsidR="003F4964" w:rsidRDefault="003F4964" w:rsidP="00F92ADE">
            <w:pPr>
              <w:pStyle w:val="TextLeader"/>
              <w:tabs>
                <w:tab w:val="clear" w:pos="7200"/>
                <w:tab w:val="right" w:leader="dot" w:pos="6271"/>
              </w:tabs>
              <w:rPr>
                <w:kern w:val="1"/>
              </w:rPr>
            </w:pPr>
            <w:r>
              <w:rPr>
                <w:kern w:val="1"/>
              </w:rPr>
              <w:t>Postage and shipping costs</w:t>
            </w:r>
            <w:r>
              <w:rPr>
                <w:kern w:val="1"/>
              </w:rPr>
              <w:tab/>
            </w:r>
          </w:p>
        </w:tc>
        <w:tc>
          <w:tcPr>
            <w:tcW w:w="1246" w:type="dxa"/>
            <w:vAlign w:val="bottom"/>
          </w:tcPr>
          <w:p w:rsidR="003F4964" w:rsidRDefault="003F4964" w:rsidP="00F92ADE">
            <w:pPr>
              <w:pStyle w:val="TextRight"/>
              <w:rPr>
                <w:kern w:val="1"/>
              </w:rPr>
            </w:pPr>
          </w:p>
        </w:tc>
        <w:tc>
          <w:tcPr>
            <w:tcW w:w="1329" w:type="dxa"/>
            <w:vAlign w:val="bottom"/>
          </w:tcPr>
          <w:p w:rsidR="003F4964" w:rsidRDefault="003F4964" w:rsidP="00F92ADE">
            <w:pPr>
              <w:pStyle w:val="TextRight"/>
              <w:rPr>
                <w:kern w:val="1"/>
              </w:rPr>
            </w:pPr>
            <w:r>
              <w:rPr>
                <w:kern w:val="1"/>
              </w:rPr>
              <w:t>$176,000</w:t>
            </w:r>
          </w:p>
        </w:tc>
      </w:tr>
      <w:tr w:rsidR="003F4964" w:rsidTr="00F92ADE">
        <w:trPr>
          <w:tblCellSpacing w:w="7" w:type="dxa"/>
        </w:trPr>
        <w:tc>
          <w:tcPr>
            <w:tcW w:w="6369" w:type="dxa"/>
            <w:vAlign w:val="bottom"/>
          </w:tcPr>
          <w:p w:rsidR="003F4964" w:rsidRDefault="003F4964" w:rsidP="00F92ADE">
            <w:pPr>
              <w:pStyle w:val="TextLeader"/>
              <w:tabs>
                <w:tab w:val="clear" w:pos="7200"/>
                <w:tab w:val="right" w:leader="dot" w:pos="6271"/>
              </w:tabs>
              <w:ind w:left="432"/>
              <w:rPr>
                <w:kern w:val="1"/>
              </w:rPr>
            </w:pPr>
            <w:r>
              <w:rPr>
                <w:kern w:val="1"/>
              </w:rPr>
              <w:t>Assigned to:</w:t>
            </w:r>
          </w:p>
        </w:tc>
        <w:tc>
          <w:tcPr>
            <w:tcW w:w="1246" w:type="dxa"/>
            <w:vAlign w:val="bottom"/>
          </w:tcPr>
          <w:p w:rsidR="003F4964" w:rsidRDefault="003F4964" w:rsidP="00F92ADE">
            <w:pPr>
              <w:pStyle w:val="TextRight"/>
              <w:rPr>
                <w:kern w:val="1"/>
              </w:rPr>
            </w:pPr>
          </w:p>
        </w:tc>
        <w:tc>
          <w:tcPr>
            <w:tcW w:w="1329" w:type="dxa"/>
            <w:vAlign w:val="bottom"/>
          </w:tcPr>
          <w:p w:rsidR="003F4964" w:rsidRDefault="003F4964" w:rsidP="00F92ADE">
            <w:pPr>
              <w:pStyle w:val="TextRight"/>
              <w:rPr>
                <w:kern w:val="1"/>
              </w:rPr>
            </w:pPr>
          </w:p>
        </w:tc>
      </w:tr>
      <w:tr w:rsidR="003F4964" w:rsidTr="00F92ADE">
        <w:trPr>
          <w:tblCellSpacing w:w="7" w:type="dxa"/>
        </w:trPr>
        <w:tc>
          <w:tcPr>
            <w:tcW w:w="6369" w:type="dxa"/>
            <w:vAlign w:val="bottom"/>
          </w:tcPr>
          <w:p w:rsidR="003F4964" w:rsidRDefault="003F4964" w:rsidP="00F92ADE">
            <w:pPr>
              <w:pStyle w:val="TextLeader"/>
              <w:tabs>
                <w:tab w:val="clear" w:pos="7200"/>
                <w:tab w:val="right" w:leader="dot" w:pos="6271"/>
              </w:tabs>
              <w:ind w:left="648"/>
              <w:rPr>
                <w:kern w:val="1"/>
              </w:rPr>
            </w:pPr>
            <w:r>
              <w:rPr>
                <w:kern w:val="1"/>
              </w:rPr>
              <w:t xml:space="preserve">Magazine Subscriptions Division </w:t>
            </w:r>
            <w:r>
              <w:rPr>
                <w:kern w:val="1"/>
              </w:rPr>
              <w:br/>
              <w:t>(22,500 × $4)</w:t>
            </w:r>
            <w:r>
              <w:rPr>
                <w:kern w:val="1"/>
              </w:rPr>
              <w:tab/>
            </w:r>
          </w:p>
        </w:tc>
        <w:tc>
          <w:tcPr>
            <w:tcW w:w="1246" w:type="dxa"/>
            <w:vAlign w:val="bottom"/>
          </w:tcPr>
          <w:p w:rsidR="003F4964" w:rsidRDefault="003F4964" w:rsidP="00F92ADE">
            <w:pPr>
              <w:pStyle w:val="TextRight"/>
              <w:rPr>
                <w:kern w:val="1"/>
              </w:rPr>
            </w:pPr>
            <w:r>
              <w:rPr>
                <w:kern w:val="1"/>
              </w:rPr>
              <w:t>$ 90,000</w:t>
            </w:r>
          </w:p>
        </w:tc>
        <w:tc>
          <w:tcPr>
            <w:tcW w:w="1329" w:type="dxa"/>
            <w:vAlign w:val="bottom"/>
          </w:tcPr>
          <w:p w:rsidR="003F4964" w:rsidRDefault="003F4964" w:rsidP="00F92ADE">
            <w:pPr>
              <w:pStyle w:val="TextRight"/>
              <w:rPr>
                <w:kern w:val="1"/>
              </w:rPr>
            </w:pPr>
          </w:p>
        </w:tc>
      </w:tr>
      <w:tr w:rsidR="003F4964" w:rsidTr="00F92ADE">
        <w:trPr>
          <w:tblCellSpacing w:w="7" w:type="dxa"/>
        </w:trPr>
        <w:tc>
          <w:tcPr>
            <w:tcW w:w="6369" w:type="dxa"/>
            <w:vAlign w:val="bottom"/>
          </w:tcPr>
          <w:p w:rsidR="003F4964" w:rsidRDefault="003F4964" w:rsidP="00F92ADE">
            <w:pPr>
              <w:pStyle w:val="TextLeader"/>
              <w:tabs>
                <w:tab w:val="clear" w:pos="7200"/>
                <w:tab w:val="right" w:leader="dot" w:pos="6271"/>
              </w:tabs>
              <w:ind w:left="648"/>
              <w:rPr>
                <w:kern w:val="1"/>
              </w:rPr>
            </w:pPr>
            <w:r>
              <w:rPr>
                <w:kern w:val="1"/>
              </w:rPr>
              <w:t xml:space="preserve">Books and Reports Division </w:t>
            </w:r>
            <w:r>
              <w:rPr>
                <w:kern w:val="1"/>
              </w:rPr>
              <w:br/>
              <w:t>(28,000 × $2)</w:t>
            </w:r>
            <w:r>
              <w:rPr>
                <w:kern w:val="1"/>
              </w:rPr>
              <w:tab/>
            </w:r>
          </w:p>
        </w:tc>
        <w:tc>
          <w:tcPr>
            <w:tcW w:w="1246" w:type="dxa"/>
            <w:vAlign w:val="bottom"/>
          </w:tcPr>
          <w:p w:rsidR="003F4964" w:rsidRDefault="003F4964" w:rsidP="00F92ADE">
            <w:pPr>
              <w:pStyle w:val="TextRight"/>
              <w:rPr>
                <w:kern w:val="1"/>
                <w:u w:val="single"/>
              </w:rPr>
            </w:pPr>
            <w:r>
              <w:rPr>
                <w:kern w:val="1"/>
                <w:u w:val="single"/>
              </w:rPr>
              <w:t>  56,000</w:t>
            </w:r>
          </w:p>
        </w:tc>
        <w:tc>
          <w:tcPr>
            <w:tcW w:w="1329" w:type="dxa"/>
            <w:vAlign w:val="bottom"/>
          </w:tcPr>
          <w:p w:rsidR="003F4964" w:rsidRDefault="003F4964" w:rsidP="00F92ADE">
            <w:pPr>
              <w:pStyle w:val="TextRight"/>
              <w:rPr>
                <w:kern w:val="1"/>
                <w:u w:val="single"/>
              </w:rPr>
            </w:pPr>
            <w:r>
              <w:rPr>
                <w:kern w:val="1"/>
                <w:u w:val="single"/>
              </w:rPr>
              <w:t>  146,000</w:t>
            </w:r>
          </w:p>
        </w:tc>
      </w:tr>
      <w:tr w:rsidR="003F4964" w:rsidTr="00F92ADE">
        <w:trPr>
          <w:tblCellSpacing w:w="7" w:type="dxa"/>
        </w:trPr>
        <w:tc>
          <w:tcPr>
            <w:tcW w:w="6369" w:type="dxa"/>
            <w:vAlign w:val="bottom"/>
          </w:tcPr>
          <w:p w:rsidR="003F4964" w:rsidRDefault="003F4964" w:rsidP="00F92ADE">
            <w:pPr>
              <w:pStyle w:val="TextLeader"/>
              <w:tabs>
                <w:tab w:val="clear" w:pos="7200"/>
                <w:tab w:val="right" w:leader="dot" w:pos="6271"/>
              </w:tabs>
              <w:ind w:left="648"/>
              <w:rPr>
                <w:kern w:val="1"/>
              </w:rPr>
            </w:pPr>
            <w:r>
              <w:rPr>
                <w:kern w:val="1"/>
              </w:rPr>
              <w:t>Remainder—corporate staff</w:t>
            </w:r>
            <w:r>
              <w:rPr>
                <w:kern w:val="1"/>
              </w:rPr>
              <w:tab/>
            </w:r>
          </w:p>
        </w:tc>
        <w:tc>
          <w:tcPr>
            <w:tcW w:w="1246" w:type="dxa"/>
            <w:vAlign w:val="bottom"/>
          </w:tcPr>
          <w:p w:rsidR="003F4964" w:rsidRDefault="003F4964" w:rsidP="00F92ADE">
            <w:pPr>
              <w:pStyle w:val="TextRight"/>
              <w:rPr>
                <w:kern w:val="1"/>
              </w:rPr>
            </w:pPr>
          </w:p>
        </w:tc>
        <w:tc>
          <w:tcPr>
            <w:tcW w:w="1329" w:type="dxa"/>
            <w:vAlign w:val="bottom"/>
          </w:tcPr>
          <w:p w:rsidR="003F4964" w:rsidRDefault="003F4964" w:rsidP="00F92ADE">
            <w:pPr>
              <w:pStyle w:val="TextRight"/>
              <w:rPr>
                <w:kern w:val="1"/>
                <w:u w:val="double"/>
              </w:rPr>
            </w:pPr>
            <w:r>
              <w:rPr>
                <w:kern w:val="1"/>
                <w:u w:val="double"/>
              </w:rPr>
              <w:t>$  30,000</w:t>
            </w:r>
          </w:p>
        </w:tc>
      </w:tr>
    </w:tbl>
    <w:p w:rsidR="003F4964" w:rsidRDefault="003F4964" w:rsidP="003F4964">
      <w:pPr>
        <w:pStyle w:val="ProblemNumber"/>
        <w:rPr>
          <w:kern w:val="1"/>
        </w:rPr>
        <w:sectPr w:rsidR="003F4964">
          <w:footerReference w:type="even" r:id="rId21"/>
          <w:footerReference w:type="default" r:id="rId22"/>
          <w:pgSz w:w="12240" w:h="15840" w:code="1"/>
          <w:pgMar w:top="1440" w:right="1620" w:bottom="1440" w:left="1440" w:header="720" w:footer="720" w:gutter="0"/>
          <w:paperSrc w:first="70" w:other="70"/>
          <w:cols w:space="720"/>
        </w:sectPr>
      </w:pPr>
    </w:p>
    <w:p w:rsidR="003F4964" w:rsidRDefault="003F4964" w:rsidP="003F4964">
      <w:pPr>
        <w:pStyle w:val="ProblemNumber"/>
      </w:pPr>
      <w:r>
        <w:rPr>
          <w:b/>
          <w:kern w:val="1"/>
        </w:rPr>
        <w:lastRenderedPageBreak/>
        <w:t xml:space="preserve">Case </w:t>
      </w:r>
      <w:r w:rsidR="00A7349E">
        <w:rPr>
          <w:b/>
          <w:kern w:val="1"/>
        </w:rPr>
        <w:t>6</w:t>
      </w:r>
      <w:r>
        <w:rPr>
          <w:b/>
          <w:kern w:val="1"/>
        </w:rPr>
        <w:t>-</w:t>
      </w:r>
      <w:r w:rsidR="00A7349E">
        <w:rPr>
          <w:b/>
          <w:kern w:val="1"/>
        </w:rPr>
        <w:t>30</w:t>
      </w:r>
      <w:r>
        <w:rPr>
          <w:kern w:val="1"/>
        </w:rPr>
        <w:t xml:space="preserve"> (continued)</w:t>
      </w:r>
    </w:p>
    <w:tbl>
      <w:tblPr>
        <w:tblW w:w="13050" w:type="dxa"/>
        <w:tblCellSpacing w:w="7" w:type="dxa"/>
        <w:tblInd w:w="-61" w:type="dxa"/>
        <w:tblLayout w:type="fixed"/>
        <w:tblCellMar>
          <w:left w:w="0" w:type="dxa"/>
          <w:right w:w="0" w:type="dxa"/>
        </w:tblCellMar>
        <w:tblLook w:val="0000" w:firstRow="0" w:lastRow="0" w:firstColumn="0" w:lastColumn="0" w:noHBand="0" w:noVBand="0"/>
      </w:tblPr>
      <w:tblGrid>
        <w:gridCol w:w="4852"/>
        <w:gridCol w:w="1625"/>
        <w:gridCol w:w="1713"/>
        <w:gridCol w:w="1980"/>
        <w:gridCol w:w="1350"/>
        <w:gridCol w:w="1530"/>
      </w:tblGrid>
      <w:tr w:rsidR="003F4964" w:rsidTr="00F92ADE">
        <w:trPr>
          <w:cantSplit/>
          <w:trHeight w:val="240"/>
          <w:tblCellSpacing w:w="7" w:type="dxa"/>
        </w:trPr>
        <w:tc>
          <w:tcPr>
            <w:tcW w:w="6456" w:type="dxa"/>
            <w:gridSpan w:val="2"/>
            <w:vAlign w:val="bottom"/>
          </w:tcPr>
          <w:p w:rsidR="003F4964" w:rsidRDefault="003F4964" w:rsidP="00F92ADE">
            <w:pPr>
              <w:pStyle w:val="NumberedPart"/>
              <w:ind w:left="0" w:firstLine="0"/>
              <w:rPr>
                <w:kern w:val="1"/>
              </w:rPr>
            </w:pPr>
          </w:p>
        </w:tc>
        <w:tc>
          <w:tcPr>
            <w:tcW w:w="6552" w:type="dxa"/>
            <w:gridSpan w:val="4"/>
            <w:tcBorders>
              <w:bottom w:val="single" w:sz="4" w:space="0" w:color="auto"/>
            </w:tcBorders>
            <w:vAlign w:val="bottom"/>
          </w:tcPr>
          <w:p w:rsidR="003F4964" w:rsidRDefault="003F4964" w:rsidP="00F92ADE">
            <w:pPr>
              <w:pStyle w:val="ColumnHead"/>
              <w:rPr>
                <w:kern w:val="1"/>
              </w:rPr>
            </w:pPr>
            <w:r>
              <w:rPr>
                <w:kern w:val="1"/>
              </w:rPr>
              <w:t>Division</w:t>
            </w:r>
          </w:p>
        </w:tc>
      </w:tr>
      <w:tr w:rsidR="003F4964" w:rsidTr="00F92ADE">
        <w:trPr>
          <w:trHeight w:val="240"/>
          <w:tblCellSpacing w:w="7" w:type="dxa"/>
        </w:trPr>
        <w:tc>
          <w:tcPr>
            <w:tcW w:w="4831" w:type="dxa"/>
            <w:vAlign w:val="bottom"/>
          </w:tcPr>
          <w:p w:rsidR="003F4964" w:rsidRDefault="003F4964" w:rsidP="00F92ADE">
            <w:pPr>
              <w:pStyle w:val="TextLeader"/>
              <w:rPr>
                <w:kern w:val="1"/>
              </w:rPr>
            </w:pPr>
          </w:p>
        </w:tc>
        <w:tc>
          <w:tcPr>
            <w:tcW w:w="1611" w:type="dxa"/>
            <w:vAlign w:val="bottom"/>
          </w:tcPr>
          <w:p w:rsidR="003F4964" w:rsidRDefault="003F4964" w:rsidP="00F92ADE">
            <w:pPr>
              <w:pStyle w:val="ColumnHead"/>
              <w:rPr>
                <w:kern w:val="1"/>
              </w:rPr>
            </w:pPr>
            <w:r>
              <w:rPr>
                <w:kern w:val="1"/>
              </w:rPr>
              <w:t>Association Total</w:t>
            </w:r>
          </w:p>
        </w:tc>
        <w:tc>
          <w:tcPr>
            <w:tcW w:w="1699" w:type="dxa"/>
            <w:vAlign w:val="bottom"/>
          </w:tcPr>
          <w:p w:rsidR="003F4964" w:rsidRDefault="003F4964" w:rsidP="00F92ADE">
            <w:pPr>
              <w:pStyle w:val="ColumnHead"/>
              <w:rPr>
                <w:kern w:val="1"/>
              </w:rPr>
            </w:pPr>
            <w:r>
              <w:rPr>
                <w:kern w:val="1"/>
              </w:rPr>
              <w:t>Membership</w:t>
            </w:r>
          </w:p>
        </w:tc>
        <w:tc>
          <w:tcPr>
            <w:tcW w:w="1966" w:type="dxa"/>
            <w:vAlign w:val="bottom"/>
          </w:tcPr>
          <w:p w:rsidR="003F4964" w:rsidRDefault="003F4964" w:rsidP="00F92ADE">
            <w:pPr>
              <w:pStyle w:val="ColumnHead"/>
              <w:rPr>
                <w:kern w:val="1"/>
              </w:rPr>
            </w:pPr>
            <w:r>
              <w:rPr>
                <w:kern w:val="1"/>
              </w:rPr>
              <w:t>Magazine Subscriptions</w:t>
            </w:r>
          </w:p>
        </w:tc>
        <w:tc>
          <w:tcPr>
            <w:tcW w:w="1336" w:type="dxa"/>
            <w:vAlign w:val="bottom"/>
          </w:tcPr>
          <w:p w:rsidR="003F4964" w:rsidRDefault="003F4964" w:rsidP="00F92ADE">
            <w:pPr>
              <w:pStyle w:val="ColumnHead"/>
              <w:ind w:left="68" w:firstLine="4"/>
              <w:rPr>
                <w:kern w:val="1"/>
              </w:rPr>
            </w:pPr>
            <w:r>
              <w:rPr>
                <w:kern w:val="1"/>
              </w:rPr>
              <w:t>Books &amp; Reports</w:t>
            </w:r>
          </w:p>
        </w:tc>
        <w:tc>
          <w:tcPr>
            <w:tcW w:w="1509" w:type="dxa"/>
            <w:vAlign w:val="bottom"/>
          </w:tcPr>
          <w:p w:rsidR="003F4964" w:rsidRDefault="003F4964" w:rsidP="00F92ADE">
            <w:pPr>
              <w:pStyle w:val="ColumnHead"/>
              <w:rPr>
                <w:kern w:val="1"/>
              </w:rPr>
            </w:pPr>
            <w:r>
              <w:rPr>
                <w:kern w:val="1"/>
              </w:rPr>
              <w:t>Continuing Education</w:t>
            </w:r>
          </w:p>
        </w:tc>
      </w:tr>
      <w:tr w:rsidR="003F4964" w:rsidTr="00F92ADE">
        <w:trPr>
          <w:tblCellSpacing w:w="7" w:type="dxa"/>
        </w:trPr>
        <w:tc>
          <w:tcPr>
            <w:tcW w:w="4831" w:type="dxa"/>
            <w:vAlign w:val="bottom"/>
          </w:tcPr>
          <w:p w:rsidR="003F4964" w:rsidRDefault="003F4964" w:rsidP="00F92ADE">
            <w:pPr>
              <w:pStyle w:val="TextLeader"/>
              <w:rPr>
                <w:kern w:val="1"/>
              </w:rPr>
            </w:pPr>
            <w:r>
              <w:rPr>
                <w:kern w:val="1"/>
              </w:rPr>
              <w:t>Sales:</w:t>
            </w:r>
          </w:p>
        </w:tc>
        <w:tc>
          <w:tcPr>
            <w:tcW w:w="1611" w:type="dxa"/>
            <w:vAlign w:val="bottom"/>
          </w:tcPr>
          <w:p w:rsidR="003F4964" w:rsidRDefault="003F4964" w:rsidP="00F92ADE">
            <w:pPr>
              <w:pStyle w:val="TextRight"/>
              <w:rPr>
                <w:kern w:val="1"/>
              </w:rPr>
            </w:pPr>
          </w:p>
        </w:tc>
        <w:tc>
          <w:tcPr>
            <w:tcW w:w="1699" w:type="dxa"/>
            <w:vAlign w:val="bottom"/>
          </w:tcPr>
          <w:p w:rsidR="003F4964" w:rsidRDefault="003F4964" w:rsidP="00F92ADE">
            <w:pPr>
              <w:pStyle w:val="TextRight"/>
              <w:rPr>
                <w:kern w:val="1"/>
              </w:rPr>
            </w:pPr>
          </w:p>
        </w:tc>
        <w:tc>
          <w:tcPr>
            <w:tcW w:w="1966" w:type="dxa"/>
            <w:vAlign w:val="bottom"/>
          </w:tcPr>
          <w:p w:rsidR="003F4964" w:rsidRDefault="003F4964" w:rsidP="00F92ADE">
            <w:pPr>
              <w:pStyle w:val="TextRight"/>
              <w:ind w:right="338"/>
              <w:rPr>
                <w:kern w:val="1"/>
              </w:rPr>
            </w:pPr>
          </w:p>
        </w:tc>
        <w:tc>
          <w:tcPr>
            <w:tcW w:w="1336" w:type="dxa"/>
            <w:vAlign w:val="bottom"/>
          </w:tcPr>
          <w:p w:rsidR="003F4964" w:rsidRDefault="003F4964" w:rsidP="00F92ADE">
            <w:pPr>
              <w:pStyle w:val="TextRight"/>
              <w:rPr>
                <w:kern w:val="1"/>
              </w:rPr>
            </w:pPr>
          </w:p>
        </w:tc>
        <w:tc>
          <w:tcPr>
            <w:tcW w:w="1509" w:type="dxa"/>
            <w:vAlign w:val="bottom"/>
          </w:tcPr>
          <w:p w:rsidR="003F4964" w:rsidRDefault="003F4964" w:rsidP="00F92ADE">
            <w:pPr>
              <w:pStyle w:val="TextRight"/>
              <w:ind w:right="101"/>
              <w:rPr>
                <w:kern w:val="1"/>
              </w:rPr>
            </w:pP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ind w:left="432"/>
              <w:rPr>
                <w:kern w:val="1"/>
              </w:rPr>
            </w:pPr>
            <w:r>
              <w:rPr>
                <w:kern w:val="1"/>
              </w:rPr>
              <w:t>Membership dues</w:t>
            </w:r>
            <w:r>
              <w:rPr>
                <w:kern w:val="1"/>
              </w:rPr>
              <w:tab/>
            </w:r>
          </w:p>
        </w:tc>
        <w:tc>
          <w:tcPr>
            <w:tcW w:w="1611" w:type="dxa"/>
            <w:vAlign w:val="bottom"/>
          </w:tcPr>
          <w:p w:rsidR="003F4964" w:rsidRDefault="003F4964" w:rsidP="00F92ADE">
            <w:pPr>
              <w:pStyle w:val="TextRight"/>
              <w:rPr>
                <w:kern w:val="1"/>
              </w:rPr>
            </w:pPr>
            <w:r>
              <w:rPr>
                <w:kern w:val="1"/>
              </w:rPr>
              <w:t>$2,000,000</w:t>
            </w:r>
          </w:p>
        </w:tc>
        <w:tc>
          <w:tcPr>
            <w:tcW w:w="1699" w:type="dxa"/>
            <w:vAlign w:val="bottom"/>
          </w:tcPr>
          <w:p w:rsidR="003F4964" w:rsidRDefault="003F4964" w:rsidP="00F92ADE">
            <w:pPr>
              <w:pStyle w:val="TextRight"/>
              <w:rPr>
                <w:kern w:val="1"/>
              </w:rPr>
            </w:pPr>
            <w:r>
              <w:rPr>
                <w:kern w:val="1"/>
              </w:rPr>
              <w:t>$1,600,000</w:t>
            </w:r>
          </w:p>
        </w:tc>
        <w:tc>
          <w:tcPr>
            <w:tcW w:w="1966" w:type="dxa"/>
            <w:vAlign w:val="bottom"/>
          </w:tcPr>
          <w:p w:rsidR="003F4964" w:rsidRDefault="003F4964" w:rsidP="00F92ADE">
            <w:pPr>
              <w:pStyle w:val="TextRight"/>
              <w:ind w:right="338"/>
              <w:rPr>
                <w:kern w:val="1"/>
              </w:rPr>
            </w:pPr>
            <w:r>
              <w:rPr>
                <w:kern w:val="1"/>
              </w:rPr>
              <w:t>$400,000</w:t>
            </w:r>
          </w:p>
        </w:tc>
        <w:tc>
          <w:tcPr>
            <w:tcW w:w="1336" w:type="dxa"/>
            <w:vAlign w:val="bottom"/>
          </w:tcPr>
          <w:p w:rsidR="003F4964" w:rsidRDefault="003F4964" w:rsidP="00F92ADE">
            <w:pPr>
              <w:pStyle w:val="TextRight"/>
              <w:rPr>
                <w:kern w:val="1"/>
              </w:rPr>
            </w:pPr>
          </w:p>
        </w:tc>
        <w:tc>
          <w:tcPr>
            <w:tcW w:w="1509" w:type="dxa"/>
            <w:vAlign w:val="bottom"/>
          </w:tcPr>
          <w:p w:rsidR="003F4964" w:rsidRDefault="003F4964" w:rsidP="00F92ADE">
            <w:pPr>
              <w:pStyle w:val="TextRight"/>
              <w:ind w:right="101"/>
              <w:rPr>
                <w:kern w:val="1"/>
              </w:rPr>
            </w:pP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ind w:left="432"/>
              <w:rPr>
                <w:kern w:val="1"/>
              </w:rPr>
            </w:pPr>
            <w:r>
              <w:rPr>
                <w:kern w:val="1"/>
              </w:rPr>
              <w:t>Non-member magazine subscriptions</w:t>
            </w:r>
            <w:r>
              <w:rPr>
                <w:kern w:val="1"/>
              </w:rPr>
              <w:tab/>
            </w:r>
          </w:p>
        </w:tc>
        <w:tc>
          <w:tcPr>
            <w:tcW w:w="1611" w:type="dxa"/>
            <w:vAlign w:val="bottom"/>
          </w:tcPr>
          <w:p w:rsidR="003F4964" w:rsidRDefault="003F4964" w:rsidP="00F92ADE">
            <w:pPr>
              <w:pStyle w:val="TextRight"/>
              <w:rPr>
                <w:kern w:val="1"/>
              </w:rPr>
            </w:pPr>
            <w:r>
              <w:rPr>
                <w:kern w:val="1"/>
              </w:rPr>
              <w:t>75,000</w:t>
            </w:r>
          </w:p>
        </w:tc>
        <w:tc>
          <w:tcPr>
            <w:tcW w:w="1699" w:type="dxa"/>
            <w:vAlign w:val="bottom"/>
          </w:tcPr>
          <w:p w:rsidR="003F4964" w:rsidRDefault="003F4964" w:rsidP="00F92ADE">
            <w:pPr>
              <w:pStyle w:val="TextRight"/>
              <w:rPr>
                <w:kern w:val="1"/>
              </w:rPr>
            </w:pPr>
          </w:p>
        </w:tc>
        <w:tc>
          <w:tcPr>
            <w:tcW w:w="1966" w:type="dxa"/>
            <w:vAlign w:val="bottom"/>
          </w:tcPr>
          <w:p w:rsidR="003F4964" w:rsidRDefault="003F4964" w:rsidP="00F92ADE">
            <w:pPr>
              <w:pStyle w:val="TextRight"/>
              <w:ind w:right="338"/>
              <w:rPr>
                <w:kern w:val="1"/>
              </w:rPr>
            </w:pPr>
            <w:r>
              <w:rPr>
                <w:kern w:val="1"/>
              </w:rPr>
              <w:t>75,000</w:t>
            </w:r>
          </w:p>
        </w:tc>
        <w:tc>
          <w:tcPr>
            <w:tcW w:w="1336" w:type="dxa"/>
            <w:vAlign w:val="bottom"/>
          </w:tcPr>
          <w:p w:rsidR="003F4964" w:rsidRDefault="003F4964" w:rsidP="00F92ADE">
            <w:pPr>
              <w:pStyle w:val="TextRight"/>
              <w:rPr>
                <w:kern w:val="1"/>
              </w:rPr>
            </w:pPr>
          </w:p>
        </w:tc>
        <w:tc>
          <w:tcPr>
            <w:tcW w:w="1509" w:type="dxa"/>
            <w:vAlign w:val="bottom"/>
          </w:tcPr>
          <w:p w:rsidR="003F4964" w:rsidRDefault="003F4964" w:rsidP="00F92ADE">
            <w:pPr>
              <w:pStyle w:val="TextRight"/>
              <w:ind w:right="101"/>
              <w:rPr>
                <w:kern w:val="1"/>
              </w:rPr>
            </w:pP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ind w:left="432"/>
              <w:rPr>
                <w:kern w:val="1"/>
              </w:rPr>
            </w:pPr>
            <w:r>
              <w:rPr>
                <w:kern w:val="1"/>
              </w:rPr>
              <w:t>Advertising</w:t>
            </w:r>
            <w:r>
              <w:rPr>
                <w:kern w:val="1"/>
              </w:rPr>
              <w:tab/>
            </w:r>
          </w:p>
        </w:tc>
        <w:tc>
          <w:tcPr>
            <w:tcW w:w="1611" w:type="dxa"/>
            <w:vAlign w:val="bottom"/>
          </w:tcPr>
          <w:p w:rsidR="003F4964" w:rsidRDefault="003F4964" w:rsidP="00F92ADE">
            <w:pPr>
              <w:pStyle w:val="TextRight"/>
              <w:rPr>
                <w:kern w:val="1"/>
              </w:rPr>
            </w:pPr>
            <w:r>
              <w:rPr>
                <w:kern w:val="1"/>
              </w:rPr>
              <w:t>100,000</w:t>
            </w:r>
          </w:p>
        </w:tc>
        <w:tc>
          <w:tcPr>
            <w:tcW w:w="1699" w:type="dxa"/>
            <w:vAlign w:val="bottom"/>
          </w:tcPr>
          <w:p w:rsidR="003F4964" w:rsidRDefault="003F4964" w:rsidP="00F92ADE">
            <w:pPr>
              <w:pStyle w:val="TextRight"/>
              <w:rPr>
                <w:kern w:val="1"/>
              </w:rPr>
            </w:pPr>
          </w:p>
        </w:tc>
        <w:tc>
          <w:tcPr>
            <w:tcW w:w="1966" w:type="dxa"/>
            <w:vAlign w:val="bottom"/>
          </w:tcPr>
          <w:p w:rsidR="003F4964" w:rsidRDefault="003F4964" w:rsidP="00F92ADE">
            <w:pPr>
              <w:pStyle w:val="TextRight"/>
              <w:ind w:right="338"/>
              <w:rPr>
                <w:kern w:val="1"/>
              </w:rPr>
            </w:pPr>
            <w:r>
              <w:rPr>
                <w:kern w:val="1"/>
              </w:rPr>
              <w:t>100,000</w:t>
            </w:r>
          </w:p>
        </w:tc>
        <w:tc>
          <w:tcPr>
            <w:tcW w:w="1336" w:type="dxa"/>
            <w:vAlign w:val="bottom"/>
          </w:tcPr>
          <w:p w:rsidR="003F4964" w:rsidRDefault="003F4964" w:rsidP="00F92ADE">
            <w:pPr>
              <w:pStyle w:val="TextRight"/>
              <w:rPr>
                <w:kern w:val="1"/>
              </w:rPr>
            </w:pPr>
          </w:p>
        </w:tc>
        <w:tc>
          <w:tcPr>
            <w:tcW w:w="1509" w:type="dxa"/>
            <w:vAlign w:val="bottom"/>
          </w:tcPr>
          <w:p w:rsidR="003F4964" w:rsidRDefault="003F4964" w:rsidP="00F92ADE">
            <w:pPr>
              <w:pStyle w:val="TextRight"/>
              <w:ind w:right="101"/>
              <w:rPr>
                <w:kern w:val="1"/>
              </w:rPr>
            </w:pP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ind w:left="432"/>
              <w:rPr>
                <w:kern w:val="1"/>
              </w:rPr>
            </w:pPr>
            <w:r>
              <w:rPr>
                <w:kern w:val="1"/>
              </w:rPr>
              <w:t>Reports and texts</w:t>
            </w:r>
            <w:r>
              <w:rPr>
                <w:kern w:val="1"/>
              </w:rPr>
              <w:tab/>
            </w:r>
          </w:p>
        </w:tc>
        <w:tc>
          <w:tcPr>
            <w:tcW w:w="1611" w:type="dxa"/>
            <w:vAlign w:val="bottom"/>
          </w:tcPr>
          <w:p w:rsidR="003F4964" w:rsidRDefault="003F4964" w:rsidP="00F92ADE">
            <w:pPr>
              <w:pStyle w:val="TextRight"/>
              <w:rPr>
                <w:kern w:val="1"/>
              </w:rPr>
            </w:pPr>
            <w:r>
              <w:rPr>
                <w:kern w:val="1"/>
              </w:rPr>
              <w:t>700,000</w:t>
            </w:r>
          </w:p>
        </w:tc>
        <w:tc>
          <w:tcPr>
            <w:tcW w:w="1699" w:type="dxa"/>
            <w:vAlign w:val="bottom"/>
          </w:tcPr>
          <w:p w:rsidR="003F4964" w:rsidRDefault="003F4964" w:rsidP="00F92ADE">
            <w:pPr>
              <w:pStyle w:val="TextRight"/>
              <w:rPr>
                <w:kern w:val="1"/>
              </w:rPr>
            </w:pPr>
          </w:p>
        </w:tc>
        <w:tc>
          <w:tcPr>
            <w:tcW w:w="1966" w:type="dxa"/>
            <w:vAlign w:val="bottom"/>
          </w:tcPr>
          <w:p w:rsidR="003F4964" w:rsidRDefault="003F4964" w:rsidP="00F92ADE">
            <w:pPr>
              <w:pStyle w:val="TextRight"/>
              <w:ind w:right="338"/>
              <w:rPr>
                <w:kern w:val="1"/>
              </w:rPr>
            </w:pPr>
          </w:p>
        </w:tc>
        <w:tc>
          <w:tcPr>
            <w:tcW w:w="1336" w:type="dxa"/>
            <w:vAlign w:val="bottom"/>
          </w:tcPr>
          <w:p w:rsidR="003F4964" w:rsidRDefault="003F4964" w:rsidP="00F92ADE">
            <w:pPr>
              <w:pStyle w:val="TextRight"/>
              <w:rPr>
                <w:kern w:val="1"/>
              </w:rPr>
            </w:pPr>
            <w:r>
              <w:rPr>
                <w:kern w:val="1"/>
              </w:rPr>
              <w:t>$700,000</w:t>
            </w:r>
          </w:p>
        </w:tc>
        <w:tc>
          <w:tcPr>
            <w:tcW w:w="1509" w:type="dxa"/>
            <w:vAlign w:val="bottom"/>
          </w:tcPr>
          <w:p w:rsidR="003F4964" w:rsidRDefault="003F4964" w:rsidP="00F92ADE">
            <w:pPr>
              <w:pStyle w:val="TextRight"/>
              <w:ind w:right="101"/>
              <w:rPr>
                <w:kern w:val="1"/>
              </w:rPr>
            </w:pP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ind w:left="432"/>
              <w:rPr>
                <w:kern w:val="1"/>
              </w:rPr>
            </w:pPr>
            <w:r>
              <w:rPr>
                <w:kern w:val="1"/>
              </w:rPr>
              <w:t>Continuing education courses</w:t>
            </w:r>
            <w:r>
              <w:rPr>
                <w:kern w:val="1"/>
              </w:rPr>
              <w:tab/>
            </w:r>
          </w:p>
        </w:tc>
        <w:tc>
          <w:tcPr>
            <w:tcW w:w="1611" w:type="dxa"/>
            <w:vAlign w:val="bottom"/>
          </w:tcPr>
          <w:p w:rsidR="003F4964" w:rsidRDefault="003F4964" w:rsidP="00F92ADE">
            <w:pPr>
              <w:pStyle w:val="TextRight"/>
              <w:rPr>
                <w:kern w:val="1"/>
                <w:u w:val="single"/>
              </w:rPr>
            </w:pPr>
            <w:r>
              <w:rPr>
                <w:kern w:val="1"/>
                <w:u w:val="single"/>
              </w:rPr>
              <w:t>    400,000</w:t>
            </w:r>
          </w:p>
        </w:tc>
        <w:tc>
          <w:tcPr>
            <w:tcW w:w="1699" w:type="dxa"/>
            <w:vAlign w:val="bottom"/>
          </w:tcPr>
          <w:p w:rsidR="003F4964" w:rsidRDefault="003F4964" w:rsidP="00F92ADE">
            <w:pPr>
              <w:pStyle w:val="TextRight"/>
              <w:rPr>
                <w:kern w:val="1"/>
                <w:u w:val="single"/>
              </w:rPr>
            </w:pPr>
            <w:r>
              <w:rPr>
                <w:kern w:val="1"/>
                <w:u w:val="single"/>
              </w:rPr>
              <w:t>               </w:t>
            </w:r>
          </w:p>
        </w:tc>
        <w:tc>
          <w:tcPr>
            <w:tcW w:w="1966" w:type="dxa"/>
            <w:vAlign w:val="bottom"/>
          </w:tcPr>
          <w:p w:rsidR="003F4964" w:rsidRDefault="003F4964" w:rsidP="00F92ADE">
            <w:pPr>
              <w:pStyle w:val="TextRight"/>
              <w:ind w:right="338"/>
              <w:rPr>
                <w:kern w:val="1"/>
                <w:u w:val="single"/>
              </w:rPr>
            </w:pPr>
            <w:r>
              <w:rPr>
                <w:kern w:val="1"/>
                <w:u w:val="single"/>
              </w:rPr>
              <w:t>            </w:t>
            </w:r>
          </w:p>
        </w:tc>
        <w:tc>
          <w:tcPr>
            <w:tcW w:w="1336" w:type="dxa"/>
            <w:vAlign w:val="bottom"/>
          </w:tcPr>
          <w:p w:rsidR="003F4964" w:rsidRDefault="003F4964" w:rsidP="00F92ADE">
            <w:pPr>
              <w:pStyle w:val="TextRight"/>
              <w:rPr>
                <w:kern w:val="1"/>
                <w:u w:val="single"/>
              </w:rPr>
            </w:pPr>
            <w:r>
              <w:rPr>
                <w:kern w:val="1"/>
                <w:u w:val="single"/>
              </w:rPr>
              <w:t xml:space="preserve">             </w:t>
            </w:r>
          </w:p>
        </w:tc>
        <w:tc>
          <w:tcPr>
            <w:tcW w:w="1509" w:type="dxa"/>
            <w:vAlign w:val="bottom"/>
          </w:tcPr>
          <w:p w:rsidR="003F4964" w:rsidRDefault="003F4964" w:rsidP="00F92ADE">
            <w:pPr>
              <w:pStyle w:val="TextRight"/>
              <w:ind w:right="101"/>
              <w:rPr>
                <w:kern w:val="1"/>
                <w:u w:val="single"/>
              </w:rPr>
            </w:pPr>
            <w:r>
              <w:rPr>
                <w:kern w:val="1"/>
                <w:u w:val="single"/>
              </w:rPr>
              <w:t>$400,000</w:t>
            </w: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ind w:left="432"/>
              <w:rPr>
                <w:kern w:val="1"/>
              </w:rPr>
            </w:pPr>
            <w:r>
              <w:rPr>
                <w:kern w:val="1"/>
              </w:rPr>
              <w:t>Total revenues</w:t>
            </w:r>
            <w:r>
              <w:rPr>
                <w:kern w:val="1"/>
              </w:rPr>
              <w:tab/>
            </w:r>
          </w:p>
        </w:tc>
        <w:tc>
          <w:tcPr>
            <w:tcW w:w="1611" w:type="dxa"/>
            <w:vAlign w:val="bottom"/>
          </w:tcPr>
          <w:p w:rsidR="003F4964" w:rsidRDefault="003F4964" w:rsidP="00F92ADE">
            <w:pPr>
              <w:pStyle w:val="TextRight"/>
              <w:rPr>
                <w:kern w:val="1"/>
                <w:u w:val="single"/>
              </w:rPr>
            </w:pPr>
            <w:r>
              <w:rPr>
                <w:kern w:val="1"/>
                <w:u w:val="single"/>
              </w:rPr>
              <w:t> 3,275,000</w:t>
            </w:r>
          </w:p>
        </w:tc>
        <w:tc>
          <w:tcPr>
            <w:tcW w:w="1699" w:type="dxa"/>
            <w:vAlign w:val="bottom"/>
          </w:tcPr>
          <w:p w:rsidR="003F4964" w:rsidRDefault="003F4964" w:rsidP="00F92ADE">
            <w:pPr>
              <w:pStyle w:val="TextRight"/>
              <w:rPr>
                <w:kern w:val="1"/>
                <w:u w:val="single"/>
              </w:rPr>
            </w:pPr>
            <w:r>
              <w:rPr>
                <w:kern w:val="1"/>
                <w:u w:val="single"/>
              </w:rPr>
              <w:t> 1,600,000</w:t>
            </w:r>
          </w:p>
        </w:tc>
        <w:tc>
          <w:tcPr>
            <w:tcW w:w="1966" w:type="dxa"/>
            <w:vAlign w:val="bottom"/>
          </w:tcPr>
          <w:p w:rsidR="003F4964" w:rsidRDefault="003F4964" w:rsidP="00F92ADE">
            <w:pPr>
              <w:pStyle w:val="TextRight"/>
              <w:ind w:right="338"/>
              <w:rPr>
                <w:kern w:val="1"/>
                <w:u w:val="single"/>
              </w:rPr>
            </w:pPr>
            <w:r>
              <w:rPr>
                <w:kern w:val="1"/>
                <w:u w:val="single"/>
              </w:rPr>
              <w:t> 575,000</w:t>
            </w:r>
          </w:p>
        </w:tc>
        <w:tc>
          <w:tcPr>
            <w:tcW w:w="1336" w:type="dxa"/>
            <w:vAlign w:val="bottom"/>
          </w:tcPr>
          <w:p w:rsidR="003F4964" w:rsidRDefault="003F4964" w:rsidP="00F92ADE">
            <w:pPr>
              <w:pStyle w:val="TextRight"/>
              <w:rPr>
                <w:kern w:val="1"/>
                <w:u w:val="single"/>
              </w:rPr>
            </w:pPr>
            <w:r>
              <w:rPr>
                <w:kern w:val="1"/>
                <w:u w:val="single"/>
              </w:rPr>
              <w:t> 700,000</w:t>
            </w:r>
          </w:p>
        </w:tc>
        <w:tc>
          <w:tcPr>
            <w:tcW w:w="1509" w:type="dxa"/>
            <w:vAlign w:val="bottom"/>
          </w:tcPr>
          <w:p w:rsidR="003F4964" w:rsidRDefault="003F4964" w:rsidP="00F92ADE">
            <w:pPr>
              <w:pStyle w:val="TextRight"/>
              <w:ind w:right="101"/>
              <w:rPr>
                <w:kern w:val="1"/>
                <w:u w:val="single"/>
              </w:rPr>
            </w:pPr>
            <w:r>
              <w:rPr>
                <w:kern w:val="1"/>
                <w:u w:val="single"/>
              </w:rPr>
              <w:t> 400,000</w:t>
            </w: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rPr>
                <w:kern w:val="1"/>
              </w:rPr>
            </w:pPr>
            <w:r>
              <w:rPr>
                <w:kern w:val="1"/>
              </w:rPr>
              <w:t>Expenses traceable to segments:</w:t>
            </w:r>
          </w:p>
        </w:tc>
        <w:tc>
          <w:tcPr>
            <w:tcW w:w="1611" w:type="dxa"/>
            <w:vAlign w:val="bottom"/>
          </w:tcPr>
          <w:p w:rsidR="003F4964" w:rsidRDefault="003F4964" w:rsidP="00F92ADE">
            <w:pPr>
              <w:pStyle w:val="TextRight"/>
              <w:rPr>
                <w:kern w:val="1"/>
              </w:rPr>
            </w:pPr>
          </w:p>
        </w:tc>
        <w:tc>
          <w:tcPr>
            <w:tcW w:w="1699" w:type="dxa"/>
            <w:vAlign w:val="bottom"/>
          </w:tcPr>
          <w:p w:rsidR="003F4964" w:rsidRDefault="003F4964" w:rsidP="00F92ADE">
            <w:pPr>
              <w:pStyle w:val="TextRight"/>
              <w:rPr>
                <w:kern w:val="1"/>
              </w:rPr>
            </w:pPr>
          </w:p>
        </w:tc>
        <w:tc>
          <w:tcPr>
            <w:tcW w:w="1966" w:type="dxa"/>
            <w:vAlign w:val="bottom"/>
          </w:tcPr>
          <w:p w:rsidR="003F4964" w:rsidRDefault="003F4964" w:rsidP="00F92ADE">
            <w:pPr>
              <w:pStyle w:val="TextRight"/>
              <w:ind w:right="338"/>
              <w:rPr>
                <w:kern w:val="1"/>
              </w:rPr>
            </w:pPr>
          </w:p>
        </w:tc>
        <w:tc>
          <w:tcPr>
            <w:tcW w:w="1336" w:type="dxa"/>
            <w:vAlign w:val="bottom"/>
          </w:tcPr>
          <w:p w:rsidR="003F4964" w:rsidRDefault="003F4964" w:rsidP="00F92ADE">
            <w:pPr>
              <w:pStyle w:val="TextRight"/>
              <w:rPr>
                <w:kern w:val="1"/>
              </w:rPr>
            </w:pPr>
          </w:p>
        </w:tc>
        <w:tc>
          <w:tcPr>
            <w:tcW w:w="1509" w:type="dxa"/>
            <w:vAlign w:val="bottom"/>
          </w:tcPr>
          <w:p w:rsidR="003F4964" w:rsidRDefault="003F4964" w:rsidP="00F92ADE">
            <w:pPr>
              <w:pStyle w:val="TextRight"/>
              <w:ind w:right="101"/>
              <w:rPr>
                <w:kern w:val="1"/>
              </w:rPr>
            </w:pP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ind w:left="432"/>
              <w:rPr>
                <w:kern w:val="1"/>
              </w:rPr>
            </w:pPr>
            <w:r>
              <w:rPr>
                <w:kern w:val="1"/>
              </w:rPr>
              <w:t>Salaries</w:t>
            </w:r>
            <w:r>
              <w:rPr>
                <w:kern w:val="1"/>
              </w:rPr>
              <w:tab/>
            </w:r>
          </w:p>
        </w:tc>
        <w:tc>
          <w:tcPr>
            <w:tcW w:w="1611" w:type="dxa"/>
            <w:vAlign w:val="bottom"/>
          </w:tcPr>
          <w:p w:rsidR="003F4964" w:rsidRDefault="003F4964" w:rsidP="00F92ADE">
            <w:pPr>
              <w:pStyle w:val="TextRight"/>
              <w:rPr>
                <w:kern w:val="1"/>
              </w:rPr>
            </w:pPr>
            <w:r>
              <w:rPr>
                <w:kern w:val="1"/>
              </w:rPr>
              <w:t>840,000</w:t>
            </w:r>
          </w:p>
        </w:tc>
        <w:tc>
          <w:tcPr>
            <w:tcW w:w="1699" w:type="dxa"/>
            <w:vAlign w:val="bottom"/>
          </w:tcPr>
          <w:p w:rsidR="003F4964" w:rsidRDefault="003F4964" w:rsidP="00F92ADE">
            <w:pPr>
              <w:pStyle w:val="TextRight"/>
              <w:rPr>
                <w:kern w:val="1"/>
              </w:rPr>
            </w:pPr>
            <w:r>
              <w:rPr>
                <w:kern w:val="1"/>
              </w:rPr>
              <w:t>210,000</w:t>
            </w:r>
          </w:p>
        </w:tc>
        <w:tc>
          <w:tcPr>
            <w:tcW w:w="1966" w:type="dxa"/>
            <w:vAlign w:val="bottom"/>
          </w:tcPr>
          <w:p w:rsidR="003F4964" w:rsidRDefault="003F4964" w:rsidP="00F92ADE">
            <w:pPr>
              <w:pStyle w:val="TextRight"/>
              <w:ind w:right="338"/>
              <w:rPr>
                <w:kern w:val="1"/>
              </w:rPr>
            </w:pPr>
            <w:r>
              <w:rPr>
                <w:kern w:val="1"/>
              </w:rPr>
              <w:t>150,000</w:t>
            </w:r>
          </w:p>
        </w:tc>
        <w:tc>
          <w:tcPr>
            <w:tcW w:w="1336" w:type="dxa"/>
            <w:vAlign w:val="bottom"/>
          </w:tcPr>
          <w:p w:rsidR="003F4964" w:rsidRDefault="003F4964" w:rsidP="00F92ADE">
            <w:pPr>
              <w:pStyle w:val="TextRight"/>
              <w:rPr>
                <w:kern w:val="1"/>
              </w:rPr>
            </w:pPr>
            <w:r>
              <w:rPr>
                <w:kern w:val="1"/>
              </w:rPr>
              <w:t>300,000</w:t>
            </w:r>
          </w:p>
        </w:tc>
        <w:tc>
          <w:tcPr>
            <w:tcW w:w="1509" w:type="dxa"/>
            <w:vAlign w:val="bottom"/>
          </w:tcPr>
          <w:p w:rsidR="003F4964" w:rsidRDefault="003F4964" w:rsidP="00F92ADE">
            <w:pPr>
              <w:pStyle w:val="TextRight"/>
              <w:ind w:right="101"/>
              <w:rPr>
                <w:kern w:val="1"/>
              </w:rPr>
            </w:pPr>
            <w:r>
              <w:rPr>
                <w:kern w:val="1"/>
              </w:rPr>
              <w:t>180,000</w:t>
            </w: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ind w:left="432"/>
              <w:rPr>
                <w:kern w:val="1"/>
              </w:rPr>
            </w:pPr>
            <w:r>
              <w:rPr>
                <w:kern w:val="1"/>
              </w:rPr>
              <w:t>Personnel costs</w:t>
            </w:r>
            <w:r>
              <w:rPr>
                <w:kern w:val="1"/>
              </w:rPr>
              <w:tab/>
            </w:r>
          </w:p>
        </w:tc>
        <w:tc>
          <w:tcPr>
            <w:tcW w:w="1611" w:type="dxa"/>
            <w:vAlign w:val="bottom"/>
          </w:tcPr>
          <w:p w:rsidR="003F4964" w:rsidRDefault="003F4964" w:rsidP="00F92ADE">
            <w:pPr>
              <w:pStyle w:val="TextRight"/>
              <w:rPr>
                <w:kern w:val="1"/>
              </w:rPr>
            </w:pPr>
            <w:r>
              <w:rPr>
                <w:kern w:val="1"/>
              </w:rPr>
              <w:t>210,000</w:t>
            </w:r>
          </w:p>
        </w:tc>
        <w:tc>
          <w:tcPr>
            <w:tcW w:w="1699" w:type="dxa"/>
            <w:vAlign w:val="bottom"/>
          </w:tcPr>
          <w:p w:rsidR="003F4964" w:rsidRDefault="003F4964" w:rsidP="00F92ADE">
            <w:pPr>
              <w:pStyle w:val="TextRight"/>
              <w:rPr>
                <w:kern w:val="1"/>
              </w:rPr>
            </w:pPr>
            <w:r>
              <w:rPr>
                <w:kern w:val="1"/>
              </w:rPr>
              <w:t>52,500</w:t>
            </w:r>
          </w:p>
        </w:tc>
        <w:tc>
          <w:tcPr>
            <w:tcW w:w="1966" w:type="dxa"/>
            <w:vAlign w:val="bottom"/>
          </w:tcPr>
          <w:p w:rsidR="003F4964" w:rsidRDefault="003F4964" w:rsidP="00F92ADE">
            <w:pPr>
              <w:pStyle w:val="TextRight"/>
              <w:ind w:right="338"/>
              <w:rPr>
                <w:kern w:val="1"/>
              </w:rPr>
            </w:pPr>
            <w:r>
              <w:rPr>
                <w:kern w:val="1"/>
              </w:rPr>
              <w:t>37,500</w:t>
            </w:r>
          </w:p>
        </w:tc>
        <w:tc>
          <w:tcPr>
            <w:tcW w:w="1336" w:type="dxa"/>
            <w:vAlign w:val="bottom"/>
          </w:tcPr>
          <w:p w:rsidR="003F4964" w:rsidRDefault="003F4964" w:rsidP="00F92ADE">
            <w:pPr>
              <w:pStyle w:val="TextRight"/>
              <w:rPr>
                <w:kern w:val="1"/>
              </w:rPr>
            </w:pPr>
            <w:r>
              <w:rPr>
                <w:kern w:val="1"/>
              </w:rPr>
              <w:t>75,000</w:t>
            </w:r>
          </w:p>
        </w:tc>
        <w:tc>
          <w:tcPr>
            <w:tcW w:w="1509" w:type="dxa"/>
            <w:vAlign w:val="bottom"/>
          </w:tcPr>
          <w:p w:rsidR="003F4964" w:rsidRDefault="003F4964" w:rsidP="00F92ADE">
            <w:pPr>
              <w:pStyle w:val="TextRight"/>
              <w:ind w:right="101"/>
              <w:rPr>
                <w:kern w:val="1"/>
              </w:rPr>
            </w:pPr>
            <w:r>
              <w:rPr>
                <w:kern w:val="1"/>
              </w:rPr>
              <w:t>45,000</w:t>
            </w: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ind w:left="432"/>
              <w:rPr>
                <w:kern w:val="1"/>
              </w:rPr>
            </w:pPr>
            <w:r>
              <w:rPr>
                <w:kern w:val="1"/>
              </w:rPr>
              <w:t>Occupancy costs</w:t>
            </w:r>
            <w:r>
              <w:rPr>
                <w:kern w:val="1"/>
              </w:rPr>
              <w:tab/>
            </w:r>
          </w:p>
        </w:tc>
        <w:tc>
          <w:tcPr>
            <w:tcW w:w="1611" w:type="dxa"/>
            <w:vAlign w:val="bottom"/>
          </w:tcPr>
          <w:p w:rsidR="003F4964" w:rsidRDefault="003F4964" w:rsidP="00F92ADE">
            <w:pPr>
              <w:pStyle w:val="TextRight"/>
              <w:rPr>
                <w:kern w:val="1"/>
              </w:rPr>
            </w:pPr>
            <w:r>
              <w:rPr>
                <w:kern w:val="1"/>
              </w:rPr>
              <w:t>257,000</w:t>
            </w:r>
          </w:p>
        </w:tc>
        <w:tc>
          <w:tcPr>
            <w:tcW w:w="1699" w:type="dxa"/>
            <w:vAlign w:val="bottom"/>
          </w:tcPr>
          <w:p w:rsidR="003F4964" w:rsidRDefault="003F4964" w:rsidP="00F92ADE">
            <w:pPr>
              <w:pStyle w:val="TextRight"/>
              <w:rPr>
                <w:kern w:val="1"/>
              </w:rPr>
            </w:pPr>
            <w:r>
              <w:rPr>
                <w:kern w:val="1"/>
              </w:rPr>
              <w:t>46,000</w:t>
            </w:r>
          </w:p>
        </w:tc>
        <w:tc>
          <w:tcPr>
            <w:tcW w:w="1966" w:type="dxa"/>
            <w:vAlign w:val="bottom"/>
          </w:tcPr>
          <w:p w:rsidR="003F4964" w:rsidRDefault="003F4964" w:rsidP="00F92ADE">
            <w:pPr>
              <w:pStyle w:val="TextRight"/>
              <w:ind w:right="338"/>
              <w:rPr>
                <w:kern w:val="1"/>
              </w:rPr>
            </w:pPr>
            <w:r>
              <w:rPr>
                <w:kern w:val="1"/>
              </w:rPr>
              <w:t>46,000</w:t>
            </w:r>
          </w:p>
        </w:tc>
        <w:tc>
          <w:tcPr>
            <w:tcW w:w="1336" w:type="dxa"/>
            <w:vAlign w:val="bottom"/>
          </w:tcPr>
          <w:p w:rsidR="003F4964" w:rsidRDefault="003F4964" w:rsidP="00F92ADE">
            <w:pPr>
              <w:pStyle w:val="TextRight"/>
              <w:rPr>
                <w:kern w:val="1"/>
              </w:rPr>
            </w:pPr>
            <w:r>
              <w:rPr>
                <w:kern w:val="1"/>
              </w:rPr>
              <w:t>119,000</w:t>
            </w:r>
          </w:p>
        </w:tc>
        <w:tc>
          <w:tcPr>
            <w:tcW w:w="1509" w:type="dxa"/>
            <w:vAlign w:val="bottom"/>
          </w:tcPr>
          <w:p w:rsidR="003F4964" w:rsidRDefault="003F4964" w:rsidP="00F92ADE">
            <w:pPr>
              <w:pStyle w:val="TextRight"/>
              <w:ind w:right="101"/>
              <w:rPr>
                <w:kern w:val="1"/>
              </w:rPr>
            </w:pPr>
            <w:r>
              <w:rPr>
                <w:kern w:val="1"/>
              </w:rPr>
              <w:t>46,000</w:t>
            </w: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rPr>
                <w:kern w:val="1"/>
              </w:rPr>
            </w:pPr>
            <w:r>
              <w:rPr>
                <w:kern w:val="1"/>
              </w:rPr>
              <w:t>Reimbursement of member costs to local chapters</w:t>
            </w:r>
            <w:r>
              <w:rPr>
                <w:kern w:val="1"/>
              </w:rPr>
              <w:tab/>
            </w:r>
          </w:p>
        </w:tc>
        <w:tc>
          <w:tcPr>
            <w:tcW w:w="1611" w:type="dxa"/>
            <w:vAlign w:val="bottom"/>
          </w:tcPr>
          <w:p w:rsidR="003F4964" w:rsidRDefault="003F4964" w:rsidP="00F92ADE">
            <w:pPr>
              <w:pStyle w:val="TextRight"/>
              <w:rPr>
                <w:kern w:val="1"/>
              </w:rPr>
            </w:pPr>
            <w:r>
              <w:rPr>
                <w:kern w:val="1"/>
              </w:rPr>
              <w:t>600,000</w:t>
            </w:r>
          </w:p>
        </w:tc>
        <w:tc>
          <w:tcPr>
            <w:tcW w:w="1699" w:type="dxa"/>
            <w:vAlign w:val="bottom"/>
          </w:tcPr>
          <w:p w:rsidR="003F4964" w:rsidRDefault="003F4964" w:rsidP="00F92ADE">
            <w:pPr>
              <w:pStyle w:val="TextRight"/>
              <w:rPr>
                <w:kern w:val="1"/>
              </w:rPr>
            </w:pPr>
            <w:r>
              <w:rPr>
                <w:kern w:val="1"/>
              </w:rPr>
              <w:t>600,000</w:t>
            </w:r>
          </w:p>
        </w:tc>
        <w:tc>
          <w:tcPr>
            <w:tcW w:w="1966" w:type="dxa"/>
            <w:vAlign w:val="bottom"/>
          </w:tcPr>
          <w:p w:rsidR="003F4964" w:rsidRDefault="003F4964" w:rsidP="00F92ADE">
            <w:pPr>
              <w:pStyle w:val="TextRight"/>
              <w:ind w:right="338"/>
              <w:rPr>
                <w:kern w:val="1"/>
              </w:rPr>
            </w:pPr>
          </w:p>
        </w:tc>
        <w:tc>
          <w:tcPr>
            <w:tcW w:w="1336" w:type="dxa"/>
            <w:vAlign w:val="bottom"/>
          </w:tcPr>
          <w:p w:rsidR="003F4964" w:rsidRDefault="003F4964" w:rsidP="00F92ADE">
            <w:pPr>
              <w:pStyle w:val="TextRight"/>
              <w:rPr>
                <w:kern w:val="1"/>
              </w:rPr>
            </w:pPr>
          </w:p>
        </w:tc>
        <w:tc>
          <w:tcPr>
            <w:tcW w:w="1509" w:type="dxa"/>
            <w:vAlign w:val="bottom"/>
          </w:tcPr>
          <w:p w:rsidR="003F4964" w:rsidRDefault="003F4964" w:rsidP="00F92ADE">
            <w:pPr>
              <w:pStyle w:val="TextRight"/>
              <w:ind w:right="101"/>
              <w:rPr>
                <w:kern w:val="1"/>
              </w:rPr>
            </w:pP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ind w:left="432"/>
              <w:rPr>
                <w:kern w:val="1"/>
              </w:rPr>
            </w:pPr>
            <w:r>
              <w:rPr>
                <w:kern w:val="1"/>
              </w:rPr>
              <w:t>Other membership services</w:t>
            </w:r>
            <w:r>
              <w:rPr>
                <w:kern w:val="1"/>
              </w:rPr>
              <w:tab/>
            </w:r>
          </w:p>
        </w:tc>
        <w:tc>
          <w:tcPr>
            <w:tcW w:w="1611" w:type="dxa"/>
            <w:vAlign w:val="bottom"/>
          </w:tcPr>
          <w:p w:rsidR="003F4964" w:rsidRDefault="003F4964" w:rsidP="00F92ADE">
            <w:pPr>
              <w:pStyle w:val="TextRight"/>
              <w:rPr>
                <w:kern w:val="1"/>
              </w:rPr>
            </w:pPr>
            <w:r>
              <w:rPr>
                <w:kern w:val="1"/>
              </w:rPr>
              <w:t>500,000</w:t>
            </w:r>
          </w:p>
        </w:tc>
        <w:tc>
          <w:tcPr>
            <w:tcW w:w="1699" w:type="dxa"/>
            <w:vAlign w:val="bottom"/>
          </w:tcPr>
          <w:p w:rsidR="003F4964" w:rsidRDefault="003F4964" w:rsidP="00F92ADE">
            <w:pPr>
              <w:pStyle w:val="TextRight"/>
              <w:rPr>
                <w:kern w:val="1"/>
              </w:rPr>
            </w:pPr>
            <w:r>
              <w:rPr>
                <w:kern w:val="1"/>
              </w:rPr>
              <w:t>500,000</w:t>
            </w:r>
          </w:p>
        </w:tc>
        <w:tc>
          <w:tcPr>
            <w:tcW w:w="1966" w:type="dxa"/>
            <w:vAlign w:val="bottom"/>
          </w:tcPr>
          <w:p w:rsidR="003F4964" w:rsidRDefault="003F4964" w:rsidP="00F92ADE">
            <w:pPr>
              <w:pStyle w:val="TextRight"/>
              <w:ind w:right="338"/>
              <w:rPr>
                <w:kern w:val="1"/>
              </w:rPr>
            </w:pPr>
          </w:p>
        </w:tc>
        <w:tc>
          <w:tcPr>
            <w:tcW w:w="1336" w:type="dxa"/>
            <w:vAlign w:val="bottom"/>
          </w:tcPr>
          <w:p w:rsidR="003F4964" w:rsidRDefault="003F4964" w:rsidP="00F92ADE">
            <w:pPr>
              <w:pStyle w:val="TextRight"/>
              <w:rPr>
                <w:kern w:val="1"/>
              </w:rPr>
            </w:pPr>
          </w:p>
        </w:tc>
        <w:tc>
          <w:tcPr>
            <w:tcW w:w="1509" w:type="dxa"/>
            <w:vAlign w:val="bottom"/>
          </w:tcPr>
          <w:p w:rsidR="003F4964" w:rsidRDefault="003F4964" w:rsidP="00F92ADE">
            <w:pPr>
              <w:pStyle w:val="TextRight"/>
              <w:ind w:right="101"/>
              <w:rPr>
                <w:kern w:val="1"/>
              </w:rPr>
            </w:pP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ind w:left="432"/>
              <w:rPr>
                <w:kern w:val="1"/>
              </w:rPr>
            </w:pPr>
            <w:r>
              <w:rPr>
                <w:kern w:val="1"/>
              </w:rPr>
              <w:t>Printing and paper</w:t>
            </w:r>
            <w:r>
              <w:rPr>
                <w:kern w:val="1"/>
              </w:rPr>
              <w:tab/>
            </w:r>
          </w:p>
        </w:tc>
        <w:tc>
          <w:tcPr>
            <w:tcW w:w="1611" w:type="dxa"/>
            <w:vAlign w:val="bottom"/>
          </w:tcPr>
          <w:p w:rsidR="003F4964" w:rsidRDefault="003F4964" w:rsidP="00F92ADE">
            <w:pPr>
              <w:pStyle w:val="TextRight"/>
              <w:rPr>
                <w:kern w:val="1"/>
              </w:rPr>
            </w:pPr>
            <w:r>
              <w:rPr>
                <w:kern w:val="1"/>
              </w:rPr>
              <w:t>320,000</w:t>
            </w:r>
          </w:p>
        </w:tc>
        <w:tc>
          <w:tcPr>
            <w:tcW w:w="1699" w:type="dxa"/>
            <w:vAlign w:val="bottom"/>
          </w:tcPr>
          <w:p w:rsidR="003F4964" w:rsidRDefault="003F4964" w:rsidP="00F92ADE">
            <w:pPr>
              <w:pStyle w:val="TextRight"/>
              <w:rPr>
                <w:kern w:val="1"/>
              </w:rPr>
            </w:pPr>
          </w:p>
        </w:tc>
        <w:tc>
          <w:tcPr>
            <w:tcW w:w="1966" w:type="dxa"/>
            <w:vAlign w:val="bottom"/>
          </w:tcPr>
          <w:p w:rsidR="003F4964" w:rsidRDefault="003F4964" w:rsidP="00F92ADE">
            <w:pPr>
              <w:pStyle w:val="TextRight"/>
              <w:ind w:right="338"/>
              <w:rPr>
                <w:kern w:val="1"/>
              </w:rPr>
            </w:pPr>
            <w:r>
              <w:rPr>
                <w:kern w:val="1"/>
              </w:rPr>
              <w:t>157,500</w:t>
            </w:r>
          </w:p>
        </w:tc>
        <w:tc>
          <w:tcPr>
            <w:tcW w:w="1336" w:type="dxa"/>
            <w:vAlign w:val="bottom"/>
          </w:tcPr>
          <w:p w:rsidR="003F4964" w:rsidRDefault="003F4964" w:rsidP="00F92ADE">
            <w:pPr>
              <w:pStyle w:val="TextRight"/>
              <w:rPr>
                <w:kern w:val="1"/>
              </w:rPr>
            </w:pPr>
            <w:r>
              <w:rPr>
                <w:kern w:val="1"/>
              </w:rPr>
              <w:t>112,000</w:t>
            </w:r>
          </w:p>
        </w:tc>
        <w:tc>
          <w:tcPr>
            <w:tcW w:w="1509" w:type="dxa"/>
            <w:vAlign w:val="bottom"/>
          </w:tcPr>
          <w:p w:rsidR="003F4964" w:rsidRDefault="003F4964" w:rsidP="00F92ADE">
            <w:pPr>
              <w:pStyle w:val="TextRight"/>
              <w:ind w:right="101"/>
              <w:rPr>
                <w:kern w:val="1"/>
              </w:rPr>
            </w:pPr>
            <w:r>
              <w:rPr>
                <w:kern w:val="1"/>
              </w:rPr>
              <w:t>50,500</w:t>
            </w: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ind w:left="432"/>
              <w:rPr>
                <w:kern w:val="1"/>
              </w:rPr>
            </w:pPr>
            <w:r>
              <w:rPr>
                <w:kern w:val="1"/>
              </w:rPr>
              <w:t>Postage and shipping</w:t>
            </w:r>
            <w:r>
              <w:rPr>
                <w:kern w:val="1"/>
              </w:rPr>
              <w:tab/>
            </w:r>
          </w:p>
        </w:tc>
        <w:tc>
          <w:tcPr>
            <w:tcW w:w="1611" w:type="dxa"/>
            <w:vAlign w:val="bottom"/>
          </w:tcPr>
          <w:p w:rsidR="003F4964" w:rsidRDefault="003F4964" w:rsidP="00F92ADE">
            <w:pPr>
              <w:pStyle w:val="TextRight"/>
              <w:rPr>
                <w:kern w:val="1"/>
              </w:rPr>
            </w:pPr>
            <w:r>
              <w:rPr>
                <w:kern w:val="1"/>
              </w:rPr>
              <w:t>146,000</w:t>
            </w:r>
          </w:p>
        </w:tc>
        <w:tc>
          <w:tcPr>
            <w:tcW w:w="1699" w:type="dxa"/>
            <w:vAlign w:val="bottom"/>
          </w:tcPr>
          <w:p w:rsidR="003F4964" w:rsidRDefault="003F4964" w:rsidP="00F92ADE">
            <w:pPr>
              <w:pStyle w:val="TextRight"/>
              <w:rPr>
                <w:kern w:val="1"/>
              </w:rPr>
            </w:pPr>
          </w:p>
        </w:tc>
        <w:tc>
          <w:tcPr>
            <w:tcW w:w="1966" w:type="dxa"/>
            <w:vAlign w:val="bottom"/>
          </w:tcPr>
          <w:p w:rsidR="003F4964" w:rsidRDefault="003F4964" w:rsidP="00F92ADE">
            <w:pPr>
              <w:pStyle w:val="TextRight"/>
              <w:ind w:right="338"/>
              <w:rPr>
                <w:kern w:val="1"/>
              </w:rPr>
            </w:pPr>
            <w:r>
              <w:rPr>
                <w:kern w:val="1"/>
              </w:rPr>
              <w:t>90,000</w:t>
            </w:r>
          </w:p>
        </w:tc>
        <w:tc>
          <w:tcPr>
            <w:tcW w:w="1336" w:type="dxa"/>
            <w:vAlign w:val="bottom"/>
          </w:tcPr>
          <w:p w:rsidR="003F4964" w:rsidRDefault="003F4964" w:rsidP="00F92ADE">
            <w:pPr>
              <w:pStyle w:val="TextRight"/>
              <w:rPr>
                <w:kern w:val="1"/>
              </w:rPr>
            </w:pPr>
            <w:r>
              <w:rPr>
                <w:kern w:val="1"/>
              </w:rPr>
              <w:t>56,000</w:t>
            </w:r>
          </w:p>
        </w:tc>
        <w:tc>
          <w:tcPr>
            <w:tcW w:w="1509" w:type="dxa"/>
            <w:vAlign w:val="bottom"/>
          </w:tcPr>
          <w:p w:rsidR="003F4964" w:rsidRDefault="003F4964" w:rsidP="00F92ADE">
            <w:pPr>
              <w:pStyle w:val="TextRight"/>
              <w:ind w:right="101"/>
              <w:rPr>
                <w:kern w:val="1"/>
              </w:rPr>
            </w:pP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ind w:left="432"/>
              <w:rPr>
                <w:kern w:val="1"/>
              </w:rPr>
            </w:pPr>
            <w:r>
              <w:rPr>
                <w:kern w:val="1"/>
              </w:rPr>
              <w:t>Instructors’ fees</w:t>
            </w:r>
            <w:r>
              <w:rPr>
                <w:kern w:val="1"/>
              </w:rPr>
              <w:tab/>
            </w:r>
          </w:p>
        </w:tc>
        <w:tc>
          <w:tcPr>
            <w:tcW w:w="1611" w:type="dxa"/>
            <w:vAlign w:val="bottom"/>
          </w:tcPr>
          <w:p w:rsidR="003F4964" w:rsidRDefault="003F4964" w:rsidP="00F92ADE">
            <w:pPr>
              <w:pStyle w:val="TextRight"/>
              <w:rPr>
                <w:kern w:val="1"/>
                <w:u w:val="single"/>
              </w:rPr>
            </w:pPr>
            <w:r>
              <w:rPr>
                <w:kern w:val="1"/>
                <w:u w:val="single"/>
              </w:rPr>
              <w:t>      80,000</w:t>
            </w:r>
          </w:p>
        </w:tc>
        <w:tc>
          <w:tcPr>
            <w:tcW w:w="1699" w:type="dxa"/>
            <w:vAlign w:val="bottom"/>
          </w:tcPr>
          <w:p w:rsidR="003F4964" w:rsidRDefault="003F4964" w:rsidP="00F92ADE">
            <w:pPr>
              <w:pStyle w:val="TextRight"/>
              <w:rPr>
                <w:kern w:val="1"/>
                <w:u w:val="single"/>
              </w:rPr>
            </w:pPr>
            <w:r>
              <w:rPr>
                <w:kern w:val="1"/>
                <w:u w:val="single"/>
              </w:rPr>
              <w:t xml:space="preserve">                </w:t>
            </w:r>
          </w:p>
        </w:tc>
        <w:tc>
          <w:tcPr>
            <w:tcW w:w="1966" w:type="dxa"/>
            <w:vAlign w:val="bottom"/>
          </w:tcPr>
          <w:p w:rsidR="003F4964" w:rsidRDefault="003F4964" w:rsidP="00F92ADE">
            <w:pPr>
              <w:pStyle w:val="TextRight"/>
              <w:ind w:right="338"/>
              <w:rPr>
                <w:kern w:val="1"/>
                <w:u w:val="single"/>
              </w:rPr>
            </w:pPr>
            <w:r>
              <w:rPr>
                <w:kern w:val="1"/>
                <w:u w:val="single"/>
              </w:rPr>
              <w:t xml:space="preserve">              </w:t>
            </w:r>
          </w:p>
        </w:tc>
        <w:tc>
          <w:tcPr>
            <w:tcW w:w="1336" w:type="dxa"/>
            <w:vAlign w:val="bottom"/>
          </w:tcPr>
          <w:p w:rsidR="003F4964" w:rsidRDefault="003F4964" w:rsidP="00F92ADE">
            <w:pPr>
              <w:pStyle w:val="TextRight"/>
              <w:rPr>
                <w:kern w:val="1"/>
                <w:u w:val="single"/>
              </w:rPr>
            </w:pPr>
            <w:r>
              <w:rPr>
                <w:kern w:val="1"/>
                <w:u w:val="single"/>
              </w:rPr>
              <w:t xml:space="preserve">             </w:t>
            </w:r>
          </w:p>
        </w:tc>
        <w:tc>
          <w:tcPr>
            <w:tcW w:w="1509" w:type="dxa"/>
            <w:vAlign w:val="bottom"/>
          </w:tcPr>
          <w:p w:rsidR="003F4964" w:rsidRDefault="003F4964" w:rsidP="00F92ADE">
            <w:pPr>
              <w:pStyle w:val="TextRight"/>
              <w:ind w:right="101"/>
              <w:rPr>
                <w:kern w:val="1"/>
                <w:u w:val="single"/>
              </w:rPr>
            </w:pPr>
            <w:r>
              <w:rPr>
                <w:kern w:val="1"/>
                <w:u w:val="single"/>
              </w:rPr>
              <w:t>   80,000</w:t>
            </w: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ind w:left="432"/>
              <w:rPr>
                <w:kern w:val="1"/>
              </w:rPr>
            </w:pPr>
            <w:r>
              <w:rPr>
                <w:kern w:val="1"/>
              </w:rPr>
              <w:t>Total traceable expenses</w:t>
            </w:r>
            <w:r>
              <w:rPr>
                <w:kern w:val="1"/>
              </w:rPr>
              <w:tab/>
            </w:r>
          </w:p>
        </w:tc>
        <w:tc>
          <w:tcPr>
            <w:tcW w:w="1611" w:type="dxa"/>
            <w:vAlign w:val="bottom"/>
          </w:tcPr>
          <w:p w:rsidR="003F4964" w:rsidRDefault="003F4964" w:rsidP="00F92ADE">
            <w:pPr>
              <w:pStyle w:val="TextRight"/>
              <w:rPr>
                <w:kern w:val="1"/>
                <w:u w:val="single"/>
              </w:rPr>
            </w:pPr>
            <w:r>
              <w:rPr>
                <w:kern w:val="1"/>
                <w:u w:val="single"/>
              </w:rPr>
              <w:t> 2,953,000</w:t>
            </w:r>
          </w:p>
        </w:tc>
        <w:tc>
          <w:tcPr>
            <w:tcW w:w="1699" w:type="dxa"/>
            <w:vAlign w:val="bottom"/>
          </w:tcPr>
          <w:p w:rsidR="003F4964" w:rsidRDefault="003F4964" w:rsidP="00F92ADE">
            <w:pPr>
              <w:pStyle w:val="TextRight"/>
              <w:rPr>
                <w:kern w:val="1"/>
                <w:u w:val="single"/>
              </w:rPr>
            </w:pPr>
            <w:r>
              <w:rPr>
                <w:kern w:val="1"/>
                <w:u w:val="single"/>
              </w:rPr>
              <w:t> 1,408,500</w:t>
            </w:r>
          </w:p>
        </w:tc>
        <w:tc>
          <w:tcPr>
            <w:tcW w:w="1966" w:type="dxa"/>
            <w:vAlign w:val="bottom"/>
          </w:tcPr>
          <w:p w:rsidR="003F4964" w:rsidRDefault="003F4964" w:rsidP="00F92ADE">
            <w:pPr>
              <w:pStyle w:val="TextRight"/>
              <w:ind w:right="338"/>
              <w:rPr>
                <w:kern w:val="1"/>
                <w:u w:val="single"/>
              </w:rPr>
            </w:pPr>
            <w:r>
              <w:rPr>
                <w:kern w:val="1"/>
                <w:u w:val="single"/>
              </w:rPr>
              <w:t> 481,000</w:t>
            </w:r>
          </w:p>
        </w:tc>
        <w:tc>
          <w:tcPr>
            <w:tcW w:w="1336" w:type="dxa"/>
            <w:vAlign w:val="bottom"/>
          </w:tcPr>
          <w:p w:rsidR="003F4964" w:rsidRDefault="003F4964" w:rsidP="00F92ADE">
            <w:pPr>
              <w:pStyle w:val="TextRight"/>
              <w:rPr>
                <w:kern w:val="1"/>
                <w:u w:val="single"/>
              </w:rPr>
            </w:pPr>
            <w:r>
              <w:rPr>
                <w:kern w:val="1"/>
                <w:u w:val="single"/>
              </w:rPr>
              <w:t> 662,000</w:t>
            </w:r>
          </w:p>
        </w:tc>
        <w:tc>
          <w:tcPr>
            <w:tcW w:w="1509" w:type="dxa"/>
            <w:vAlign w:val="bottom"/>
          </w:tcPr>
          <w:p w:rsidR="003F4964" w:rsidRDefault="003F4964" w:rsidP="00F92ADE">
            <w:pPr>
              <w:pStyle w:val="TextRight"/>
              <w:ind w:right="101"/>
              <w:rPr>
                <w:kern w:val="1"/>
                <w:u w:val="single"/>
              </w:rPr>
            </w:pPr>
            <w:r>
              <w:rPr>
                <w:kern w:val="1"/>
                <w:u w:val="single"/>
              </w:rPr>
              <w:t> 401,500</w:t>
            </w: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rPr>
                <w:kern w:val="1"/>
              </w:rPr>
            </w:pPr>
            <w:r>
              <w:rPr>
                <w:kern w:val="1"/>
              </w:rPr>
              <w:t>Division segment margin</w:t>
            </w:r>
            <w:r>
              <w:rPr>
                <w:kern w:val="1"/>
              </w:rPr>
              <w:tab/>
            </w:r>
          </w:p>
        </w:tc>
        <w:tc>
          <w:tcPr>
            <w:tcW w:w="1611" w:type="dxa"/>
            <w:vAlign w:val="bottom"/>
          </w:tcPr>
          <w:p w:rsidR="003F4964" w:rsidRDefault="003F4964" w:rsidP="00F92ADE">
            <w:pPr>
              <w:pStyle w:val="TextRight"/>
              <w:rPr>
                <w:kern w:val="1"/>
                <w:u w:val="single"/>
              </w:rPr>
            </w:pPr>
            <w:r>
              <w:rPr>
                <w:kern w:val="1"/>
                <w:u w:val="single"/>
              </w:rPr>
              <w:t>    322,000</w:t>
            </w:r>
          </w:p>
        </w:tc>
        <w:tc>
          <w:tcPr>
            <w:tcW w:w="1699" w:type="dxa"/>
            <w:vAlign w:val="bottom"/>
          </w:tcPr>
          <w:p w:rsidR="003F4964" w:rsidRDefault="003F4964" w:rsidP="00F92ADE">
            <w:pPr>
              <w:pStyle w:val="TextRight"/>
              <w:rPr>
                <w:kern w:val="1"/>
                <w:u w:val="double"/>
              </w:rPr>
            </w:pPr>
            <w:r>
              <w:rPr>
                <w:kern w:val="1"/>
                <w:u w:val="double"/>
              </w:rPr>
              <w:t>$  191,500</w:t>
            </w:r>
          </w:p>
        </w:tc>
        <w:tc>
          <w:tcPr>
            <w:tcW w:w="1966" w:type="dxa"/>
            <w:vAlign w:val="bottom"/>
          </w:tcPr>
          <w:p w:rsidR="003F4964" w:rsidRDefault="003F4964" w:rsidP="00F92ADE">
            <w:pPr>
              <w:pStyle w:val="TextRight"/>
              <w:ind w:right="338"/>
              <w:rPr>
                <w:kern w:val="1"/>
                <w:u w:val="double"/>
              </w:rPr>
            </w:pPr>
            <w:r>
              <w:rPr>
                <w:kern w:val="1"/>
                <w:u w:val="double"/>
              </w:rPr>
              <w:t>$</w:t>
            </w:r>
            <w:r>
              <w:rPr>
                <w:kern w:val="1"/>
                <w:u w:val="double"/>
              </w:rPr>
              <w:t> </w:t>
            </w:r>
            <w:r>
              <w:rPr>
                <w:kern w:val="1"/>
                <w:u w:val="double"/>
              </w:rPr>
              <w:t>94,000</w:t>
            </w:r>
          </w:p>
        </w:tc>
        <w:tc>
          <w:tcPr>
            <w:tcW w:w="1336" w:type="dxa"/>
            <w:vAlign w:val="bottom"/>
          </w:tcPr>
          <w:p w:rsidR="003F4964" w:rsidRDefault="003F4964" w:rsidP="00F92ADE">
            <w:pPr>
              <w:pStyle w:val="TextRight"/>
              <w:rPr>
                <w:kern w:val="1"/>
                <w:u w:val="double"/>
              </w:rPr>
            </w:pPr>
            <w:r>
              <w:rPr>
                <w:kern w:val="1"/>
                <w:u w:val="double"/>
              </w:rPr>
              <w:t>$</w:t>
            </w:r>
            <w:r>
              <w:rPr>
                <w:spacing w:val="-20"/>
                <w:kern w:val="28"/>
                <w:u w:val="double"/>
              </w:rPr>
              <w:t> 38</w:t>
            </w:r>
            <w:r>
              <w:rPr>
                <w:kern w:val="1"/>
                <w:u w:val="double"/>
              </w:rPr>
              <w:t>,000</w:t>
            </w:r>
          </w:p>
        </w:tc>
        <w:tc>
          <w:tcPr>
            <w:tcW w:w="1509" w:type="dxa"/>
            <w:vAlign w:val="bottom"/>
          </w:tcPr>
          <w:p w:rsidR="003F4964" w:rsidRDefault="003F4964" w:rsidP="00F92ADE">
            <w:pPr>
              <w:pStyle w:val="TextRight"/>
              <w:ind w:right="0"/>
              <w:rPr>
                <w:kern w:val="1"/>
                <w:u w:val="double"/>
              </w:rPr>
            </w:pPr>
            <w:r>
              <w:rPr>
                <w:kern w:val="1"/>
                <w:u w:val="double"/>
              </w:rPr>
              <w:t>$</w:t>
            </w:r>
            <w:r>
              <w:rPr>
                <w:kern w:val="1"/>
                <w:u w:val="double"/>
              </w:rPr>
              <w:t> </w:t>
            </w:r>
            <w:r>
              <w:rPr>
                <w:kern w:val="1"/>
                <w:u w:val="double"/>
              </w:rPr>
              <w:t>(1,500</w:t>
            </w:r>
            <w:r>
              <w:rPr>
                <w:kern w:val="1"/>
              </w:rPr>
              <w:t>)</w:t>
            </w:r>
          </w:p>
        </w:tc>
      </w:tr>
    </w:tbl>
    <w:p w:rsidR="003F4964" w:rsidRDefault="003F4964" w:rsidP="003F4964">
      <w:r>
        <w:t>[The statement is continued on the next page.]</w:t>
      </w:r>
    </w:p>
    <w:p w:rsidR="003F4964" w:rsidRDefault="003F4964" w:rsidP="003F4964">
      <w:pPr>
        <w:pStyle w:val="ProblemNumber"/>
      </w:pPr>
      <w:r>
        <w:br w:type="page"/>
      </w:r>
      <w:r>
        <w:rPr>
          <w:b/>
          <w:kern w:val="1"/>
        </w:rPr>
        <w:lastRenderedPageBreak/>
        <w:t xml:space="preserve">Case </w:t>
      </w:r>
      <w:r w:rsidR="00A7349E">
        <w:rPr>
          <w:b/>
          <w:kern w:val="1"/>
        </w:rPr>
        <w:t>6</w:t>
      </w:r>
      <w:r>
        <w:rPr>
          <w:b/>
          <w:kern w:val="1"/>
        </w:rPr>
        <w:t>-</w:t>
      </w:r>
      <w:r w:rsidR="00A7349E">
        <w:rPr>
          <w:b/>
          <w:kern w:val="1"/>
        </w:rPr>
        <w:t>30</w:t>
      </w:r>
      <w:r>
        <w:rPr>
          <w:kern w:val="1"/>
        </w:rPr>
        <w:t xml:space="preserve"> (continued)</w:t>
      </w:r>
    </w:p>
    <w:p w:rsidR="003F4964" w:rsidRDefault="003F4964" w:rsidP="003F4964">
      <w:proofErr w:type="gramStart"/>
      <w:r>
        <w:t>[Continuation of the segmented income statement.]</w:t>
      </w:r>
      <w:proofErr w:type="gramEnd"/>
    </w:p>
    <w:tbl>
      <w:tblPr>
        <w:tblW w:w="13050" w:type="dxa"/>
        <w:tblCellSpacing w:w="7" w:type="dxa"/>
        <w:tblInd w:w="-61" w:type="dxa"/>
        <w:tblLayout w:type="fixed"/>
        <w:tblCellMar>
          <w:left w:w="0" w:type="dxa"/>
          <w:right w:w="0" w:type="dxa"/>
        </w:tblCellMar>
        <w:tblLook w:val="0000" w:firstRow="0" w:lastRow="0" w:firstColumn="0" w:lastColumn="0" w:noHBand="0" w:noVBand="0"/>
      </w:tblPr>
      <w:tblGrid>
        <w:gridCol w:w="4852"/>
        <w:gridCol w:w="1625"/>
        <w:gridCol w:w="1713"/>
        <w:gridCol w:w="1980"/>
        <w:gridCol w:w="1350"/>
        <w:gridCol w:w="1530"/>
      </w:tblGrid>
      <w:tr w:rsidR="003F4964" w:rsidTr="00F92ADE">
        <w:trPr>
          <w:cantSplit/>
          <w:trHeight w:val="240"/>
          <w:tblCellSpacing w:w="7" w:type="dxa"/>
        </w:trPr>
        <w:tc>
          <w:tcPr>
            <w:tcW w:w="6456" w:type="dxa"/>
            <w:gridSpan w:val="2"/>
            <w:vAlign w:val="bottom"/>
          </w:tcPr>
          <w:p w:rsidR="003F4964" w:rsidRDefault="003F4964" w:rsidP="00F92ADE">
            <w:pPr>
              <w:pStyle w:val="NumberedPart"/>
              <w:ind w:left="0" w:firstLine="0"/>
              <w:rPr>
                <w:kern w:val="1"/>
              </w:rPr>
            </w:pPr>
          </w:p>
        </w:tc>
        <w:tc>
          <w:tcPr>
            <w:tcW w:w="6552" w:type="dxa"/>
            <w:gridSpan w:val="4"/>
            <w:tcBorders>
              <w:bottom w:val="single" w:sz="4" w:space="0" w:color="auto"/>
            </w:tcBorders>
            <w:vAlign w:val="bottom"/>
          </w:tcPr>
          <w:p w:rsidR="003F4964" w:rsidRDefault="003F4964" w:rsidP="00F92ADE">
            <w:pPr>
              <w:pStyle w:val="ColumnHead"/>
              <w:rPr>
                <w:kern w:val="1"/>
              </w:rPr>
            </w:pPr>
            <w:r>
              <w:rPr>
                <w:kern w:val="1"/>
              </w:rPr>
              <w:t>Division</w:t>
            </w:r>
          </w:p>
        </w:tc>
      </w:tr>
      <w:tr w:rsidR="003F4964" w:rsidTr="00F92ADE">
        <w:trPr>
          <w:trHeight w:val="240"/>
          <w:tblCellSpacing w:w="7" w:type="dxa"/>
        </w:trPr>
        <w:tc>
          <w:tcPr>
            <w:tcW w:w="4831" w:type="dxa"/>
            <w:vAlign w:val="bottom"/>
          </w:tcPr>
          <w:p w:rsidR="003F4964" w:rsidRDefault="003F4964" w:rsidP="00F92ADE">
            <w:pPr>
              <w:pStyle w:val="TextLeader"/>
              <w:rPr>
                <w:kern w:val="1"/>
              </w:rPr>
            </w:pPr>
          </w:p>
        </w:tc>
        <w:tc>
          <w:tcPr>
            <w:tcW w:w="1611" w:type="dxa"/>
            <w:vAlign w:val="bottom"/>
          </w:tcPr>
          <w:p w:rsidR="003F4964" w:rsidRDefault="003F4964" w:rsidP="00F92ADE">
            <w:pPr>
              <w:pStyle w:val="ColumnHead"/>
              <w:rPr>
                <w:kern w:val="1"/>
              </w:rPr>
            </w:pPr>
            <w:r>
              <w:rPr>
                <w:kern w:val="1"/>
              </w:rPr>
              <w:t>Association Total</w:t>
            </w:r>
          </w:p>
        </w:tc>
        <w:tc>
          <w:tcPr>
            <w:tcW w:w="1699" w:type="dxa"/>
            <w:vAlign w:val="bottom"/>
          </w:tcPr>
          <w:p w:rsidR="003F4964" w:rsidRDefault="003F4964" w:rsidP="00F92ADE">
            <w:pPr>
              <w:pStyle w:val="ColumnHead"/>
              <w:rPr>
                <w:kern w:val="1"/>
              </w:rPr>
            </w:pPr>
            <w:r>
              <w:rPr>
                <w:kern w:val="1"/>
              </w:rPr>
              <w:t>Membership</w:t>
            </w:r>
          </w:p>
        </w:tc>
        <w:tc>
          <w:tcPr>
            <w:tcW w:w="1966" w:type="dxa"/>
            <w:vAlign w:val="bottom"/>
          </w:tcPr>
          <w:p w:rsidR="003F4964" w:rsidRDefault="003F4964" w:rsidP="00F92ADE">
            <w:pPr>
              <w:pStyle w:val="ColumnHead"/>
              <w:rPr>
                <w:kern w:val="1"/>
              </w:rPr>
            </w:pPr>
            <w:r>
              <w:rPr>
                <w:kern w:val="1"/>
              </w:rPr>
              <w:t>Magazine Subscriptions</w:t>
            </w:r>
          </w:p>
        </w:tc>
        <w:tc>
          <w:tcPr>
            <w:tcW w:w="1336" w:type="dxa"/>
            <w:vAlign w:val="bottom"/>
          </w:tcPr>
          <w:p w:rsidR="003F4964" w:rsidRDefault="003F4964" w:rsidP="00F92ADE">
            <w:pPr>
              <w:pStyle w:val="ColumnHead"/>
              <w:ind w:left="68" w:firstLine="4"/>
              <w:rPr>
                <w:kern w:val="1"/>
              </w:rPr>
            </w:pPr>
            <w:r>
              <w:rPr>
                <w:kern w:val="1"/>
              </w:rPr>
              <w:t>Books &amp; Reports</w:t>
            </w:r>
          </w:p>
        </w:tc>
        <w:tc>
          <w:tcPr>
            <w:tcW w:w="1509" w:type="dxa"/>
            <w:vAlign w:val="bottom"/>
          </w:tcPr>
          <w:p w:rsidR="003F4964" w:rsidRDefault="003F4964" w:rsidP="00F92ADE">
            <w:pPr>
              <w:pStyle w:val="ColumnHead"/>
              <w:rPr>
                <w:kern w:val="1"/>
              </w:rPr>
            </w:pPr>
            <w:r>
              <w:rPr>
                <w:kern w:val="1"/>
              </w:rPr>
              <w:t>Continuing Education</w:t>
            </w: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rPr>
                <w:kern w:val="1"/>
              </w:rPr>
            </w:pPr>
            <w:r>
              <w:rPr>
                <w:kern w:val="1"/>
              </w:rPr>
              <w:t>Division segment margin</w:t>
            </w:r>
            <w:r>
              <w:rPr>
                <w:kern w:val="1"/>
              </w:rPr>
              <w:tab/>
            </w:r>
          </w:p>
        </w:tc>
        <w:tc>
          <w:tcPr>
            <w:tcW w:w="1611" w:type="dxa"/>
            <w:vAlign w:val="bottom"/>
          </w:tcPr>
          <w:p w:rsidR="003F4964" w:rsidRDefault="003F4964" w:rsidP="00F92ADE">
            <w:pPr>
              <w:pStyle w:val="TextRight"/>
              <w:rPr>
                <w:kern w:val="1"/>
                <w:u w:val="single"/>
              </w:rPr>
            </w:pPr>
            <w:r>
              <w:rPr>
                <w:kern w:val="1"/>
                <w:u w:val="single"/>
              </w:rPr>
              <w:t>    322,000</w:t>
            </w:r>
          </w:p>
        </w:tc>
        <w:tc>
          <w:tcPr>
            <w:tcW w:w="1699" w:type="dxa"/>
            <w:vAlign w:val="bottom"/>
          </w:tcPr>
          <w:p w:rsidR="003F4964" w:rsidRDefault="003F4964" w:rsidP="00F92ADE">
            <w:pPr>
              <w:pStyle w:val="TextRight"/>
              <w:rPr>
                <w:kern w:val="1"/>
                <w:u w:val="double"/>
              </w:rPr>
            </w:pPr>
            <w:r>
              <w:rPr>
                <w:kern w:val="1"/>
                <w:u w:val="double"/>
              </w:rPr>
              <w:t>$  191,500</w:t>
            </w:r>
          </w:p>
        </w:tc>
        <w:tc>
          <w:tcPr>
            <w:tcW w:w="1966" w:type="dxa"/>
            <w:vAlign w:val="bottom"/>
          </w:tcPr>
          <w:p w:rsidR="003F4964" w:rsidRDefault="003F4964" w:rsidP="00F92ADE">
            <w:pPr>
              <w:pStyle w:val="TextRight"/>
              <w:ind w:right="338"/>
              <w:rPr>
                <w:kern w:val="1"/>
                <w:u w:val="double"/>
              </w:rPr>
            </w:pPr>
            <w:r>
              <w:rPr>
                <w:kern w:val="1"/>
                <w:u w:val="double"/>
              </w:rPr>
              <w:t>$</w:t>
            </w:r>
            <w:r>
              <w:rPr>
                <w:kern w:val="1"/>
                <w:u w:val="double"/>
              </w:rPr>
              <w:t> </w:t>
            </w:r>
            <w:r>
              <w:rPr>
                <w:kern w:val="1"/>
                <w:u w:val="double"/>
              </w:rPr>
              <w:t>94,000</w:t>
            </w:r>
          </w:p>
        </w:tc>
        <w:tc>
          <w:tcPr>
            <w:tcW w:w="1336" w:type="dxa"/>
            <w:vAlign w:val="bottom"/>
          </w:tcPr>
          <w:p w:rsidR="003F4964" w:rsidRDefault="003F4964" w:rsidP="00F92ADE">
            <w:pPr>
              <w:pStyle w:val="TextRight"/>
              <w:rPr>
                <w:kern w:val="1"/>
                <w:u w:val="double"/>
              </w:rPr>
            </w:pPr>
            <w:r>
              <w:rPr>
                <w:kern w:val="1"/>
                <w:u w:val="double"/>
              </w:rPr>
              <w:t>$</w:t>
            </w:r>
            <w:r>
              <w:rPr>
                <w:spacing w:val="-20"/>
                <w:kern w:val="28"/>
                <w:u w:val="double"/>
              </w:rPr>
              <w:t> 38</w:t>
            </w:r>
            <w:r>
              <w:rPr>
                <w:kern w:val="1"/>
                <w:u w:val="double"/>
              </w:rPr>
              <w:t>,000</w:t>
            </w:r>
          </w:p>
        </w:tc>
        <w:tc>
          <w:tcPr>
            <w:tcW w:w="1509" w:type="dxa"/>
            <w:vAlign w:val="bottom"/>
          </w:tcPr>
          <w:p w:rsidR="003F4964" w:rsidRDefault="003F4964" w:rsidP="00F92ADE">
            <w:pPr>
              <w:pStyle w:val="TextRight"/>
              <w:ind w:right="0"/>
              <w:rPr>
                <w:kern w:val="1"/>
                <w:u w:val="double"/>
              </w:rPr>
            </w:pPr>
            <w:r>
              <w:rPr>
                <w:kern w:val="1"/>
                <w:u w:val="double"/>
              </w:rPr>
              <w:t>$</w:t>
            </w:r>
            <w:r>
              <w:rPr>
                <w:kern w:val="1"/>
                <w:u w:val="double"/>
              </w:rPr>
              <w:t> </w:t>
            </w:r>
            <w:r>
              <w:rPr>
                <w:kern w:val="1"/>
                <w:u w:val="double"/>
              </w:rPr>
              <w:t>(1,500</w:t>
            </w:r>
            <w:r>
              <w:rPr>
                <w:kern w:val="1"/>
              </w:rPr>
              <w:t>)</w:t>
            </w:r>
          </w:p>
        </w:tc>
      </w:tr>
      <w:tr w:rsidR="003F4964" w:rsidTr="00F92ADE">
        <w:trPr>
          <w:tblCellSpacing w:w="7" w:type="dxa"/>
        </w:trPr>
        <w:tc>
          <w:tcPr>
            <w:tcW w:w="6456" w:type="dxa"/>
            <w:gridSpan w:val="2"/>
            <w:vAlign w:val="bottom"/>
          </w:tcPr>
          <w:p w:rsidR="003F4964" w:rsidRDefault="003F4964" w:rsidP="00F92ADE">
            <w:pPr>
              <w:pStyle w:val="TextRight"/>
              <w:jc w:val="left"/>
              <w:rPr>
                <w:kern w:val="1"/>
              </w:rPr>
            </w:pPr>
            <w:r>
              <w:rPr>
                <w:kern w:val="1"/>
              </w:rPr>
              <w:t>Common expenses not traceable to divisions:</w:t>
            </w:r>
          </w:p>
        </w:tc>
        <w:tc>
          <w:tcPr>
            <w:tcW w:w="1699" w:type="dxa"/>
            <w:vAlign w:val="bottom"/>
          </w:tcPr>
          <w:p w:rsidR="003F4964" w:rsidRDefault="003F4964" w:rsidP="00F92ADE">
            <w:pPr>
              <w:pStyle w:val="TextRight"/>
              <w:rPr>
                <w:kern w:val="1"/>
              </w:rPr>
            </w:pPr>
          </w:p>
        </w:tc>
        <w:tc>
          <w:tcPr>
            <w:tcW w:w="1966" w:type="dxa"/>
            <w:vAlign w:val="bottom"/>
          </w:tcPr>
          <w:p w:rsidR="003F4964" w:rsidRDefault="003F4964" w:rsidP="00F92ADE">
            <w:pPr>
              <w:pStyle w:val="TextRight"/>
              <w:ind w:right="338"/>
              <w:rPr>
                <w:kern w:val="1"/>
              </w:rPr>
            </w:pPr>
          </w:p>
        </w:tc>
        <w:tc>
          <w:tcPr>
            <w:tcW w:w="1336" w:type="dxa"/>
            <w:vAlign w:val="bottom"/>
          </w:tcPr>
          <w:p w:rsidR="003F4964" w:rsidRDefault="003F4964" w:rsidP="00F92ADE">
            <w:pPr>
              <w:pStyle w:val="TextRight"/>
              <w:rPr>
                <w:kern w:val="1"/>
              </w:rPr>
            </w:pPr>
          </w:p>
        </w:tc>
        <w:tc>
          <w:tcPr>
            <w:tcW w:w="1509" w:type="dxa"/>
            <w:vAlign w:val="bottom"/>
          </w:tcPr>
          <w:p w:rsidR="003F4964" w:rsidRDefault="003F4964" w:rsidP="00F92ADE">
            <w:pPr>
              <w:pStyle w:val="TextRight"/>
              <w:rPr>
                <w:kern w:val="1"/>
              </w:rPr>
            </w:pP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ind w:left="432"/>
              <w:rPr>
                <w:kern w:val="1"/>
              </w:rPr>
            </w:pPr>
            <w:r>
              <w:rPr>
                <w:kern w:val="1"/>
              </w:rPr>
              <w:t>Salaries—corporate staff</w:t>
            </w:r>
            <w:r>
              <w:rPr>
                <w:kern w:val="1"/>
              </w:rPr>
              <w:tab/>
            </w:r>
          </w:p>
        </w:tc>
        <w:tc>
          <w:tcPr>
            <w:tcW w:w="1611" w:type="dxa"/>
            <w:vAlign w:val="bottom"/>
          </w:tcPr>
          <w:p w:rsidR="003F4964" w:rsidRDefault="003F4964" w:rsidP="00F92ADE">
            <w:pPr>
              <w:pStyle w:val="TextRight"/>
              <w:rPr>
                <w:kern w:val="1"/>
              </w:rPr>
            </w:pPr>
            <w:r>
              <w:rPr>
                <w:kern w:val="1"/>
              </w:rPr>
              <w:t>80,000</w:t>
            </w:r>
          </w:p>
        </w:tc>
        <w:tc>
          <w:tcPr>
            <w:tcW w:w="1699" w:type="dxa"/>
            <w:vAlign w:val="bottom"/>
          </w:tcPr>
          <w:p w:rsidR="003F4964" w:rsidRDefault="003F4964" w:rsidP="00F92ADE">
            <w:pPr>
              <w:pStyle w:val="TextRight"/>
              <w:rPr>
                <w:kern w:val="1"/>
              </w:rPr>
            </w:pPr>
          </w:p>
        </w:tc>
        <w:tc>
          <w:tcPr>
            <w:tcW w:w="1966" w:type="dxa"/>
            <w:vAlign w:val="bottom"/>
          </w:tcPr>
          <w:p w:rsidR="003F4964" w:rsidRDefault="003F4964" w:rsidP="00F92ADE">
            <w:pPr>
              <w:pStyle w:val="TextRight"/>
              <w:ind w:right="338"/>
              <w:rPr>
                <w:kern w:val="1"/>
              </w:rPr>
            </w:pPr>
          </w:p>
        </w:tc>
        <w:tc>
          <w:tcPr>
            <w:tcW w:w="1336" w:type="dxa"/>
            <w:vAlign w:val="bottom"/>
          </w:tcPr>
          <w:p w:rsidR="003F4964" w:rsidRDefault="003F4964" w:rsidP="00F92ADE">
            <w:pPr>
              <w:pStyle w:val="TextRight"/>
              <w:rPr>
                <w:kern w:val="1"/>
              </w:rPr>
            </w:pPr>
          </w:p>
        </w:tc>
        <w:tc>
          <w:tcPr>
            <w:tcW w:w="1509" w:type="dxa"/>
            <w:vAlign w:val="bottom"/>
          </w:tcPr>
          <w:p w:rsidR="003F4964" w:rsidRDefault="003F4964" w:rsidP="00F92ADE">
            <w:pPr>
              <w:pStyle w:val="TextRight"/>
              <w:rPr>
                <w:kern w:val="1"/>
              </w:rPr>
            </w:pP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ind w:left="432"/>
              <w:rPr>
                <w:kern w:val="1"/>
              </w:rPr>
            </w:pPr>
            <w:r>
              <w:rPr>
                <w:kern w:val="1"/>
              </w:rPr>
              <w:t>Personnel costs</w:t>
            </w:r>
            <w:r>
              <w:rPr>
                <w:kern w:val="1"/>
              </w:rPr>
              <w:tab/>
            </w:r>
          </w:p>
        </w:tc>
        <w:tc>
          <w:tcPr>
            <w:tcW w:w="1611" w:type="dxa"/>
            <w:vAlign w:val="bottom"/>
          </w:tcPr>
          <w:p w:rsidR="003F4964" w:rsidRDefault="003F4964" w:rsidP="00F92ADE">
            <w:pPr>
              <w:pStyle w:val="TextRight"/>
              <w:rPr>
                <w:kern w:val="1"/>
              </w:rPr>
            </w:pPr>
            <w:r>
              <w:rPr>
                <w:kern w:val="1"/>
              </w:rPr>
              <w:t>20,000</w:t>
            </w:r>
          </w:p>
        </w:tc>
        <w:tc>
          <w:tcPr>
            <w:tcW w:w="1699" w:type="dxa"/>
            <w:vAlign w:val="bottom"/>
          </w:tcPr>
          <w:p w:rsidR="003F4964" w:rsidRDefault="003F4964" w:rsidP="00F92ADE">
            <w:pPr>
              <w:pStyle w:val="TextRight"/>
              <w:rPr>
                <w:kern w:val="1"/>
              </w:rPr>
            </w:pPr>
          </w:p>
        </w:tc>
        <w:tc>
          <w:tcPr>
            <w:tcW w:w="1966" w:type="dxa"/>
            <w:vAlign w:val="bottom"/>
          </w:tcPr>
          <w:p w:rsidR="003F4964" w:rsidRDefault="003F4964" w:rsidP="00F92ADE">
            <w:pPr>
              <w:pStyle w:val="TextRight"/>
              <w:ind w:right="338"/>
              <w:rPr>
                <w:kern w:val="1"/>
              </w:rPr>
            </w:pPr>
          </w:p>
        </w:tc>
        <w:tc>
          <w:tcPr>
            <w:tcW w:w="1336" w:type="dxa"/>
            <w:vAlign w:val="bottom"/>
          </w:tcPr>
          <w:p w:rsidR="003F4964" w:rsidRDefault="003F4964" w:rsidP="00F92ADE">
            <w:pPr>
              <w:pStyle w:val="TextRight"/>
              <w:rPr>
                <w:kern w:val="1"/>
              </w:rPr>
            </w:pPr>
          </w:p>
        </w:tc>
        <w:tc>
          <w:tcPr>
            <w:tcW w:w="1509" w:type="dxa"/>
            <w:vAlign w:val="bottom"/>
          </w:tcPr>
          <w:p w:rsidR="003F4964" w:rsidRDefault="003F4964" w:rsidP="00F92ADE">
            <w:pPr>
              <w:pStyle w:val="TextRight"/>
              <w:rPr>
                <w:kern w:val="1"/>
              </w:rPr>
            </w:pP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ind w:left="432"/>
              <w:rPr>
                <w:kern w:val="1"/>
              </w:rPr>
            </w:pPr>
            <w:r>
              <w:rPr>
                <w:kern w:val="1"/>
              </w:rPr>
              <w:t>Occupancy costs</w:t>
            </w:r>
            <w:r>
              <w:rPr>
                <w:kern w:val="1"/>
              </w:rPr>
              <w:tab/>
            </w:r>
          </w:p>
        </w:tc>
        <w:tc>
          <w:tcPr>
            <w:tcW w:w="1611" w:type="dxa"/>
            <w:vAlign w:val="bottom"/>
          </w:tcPr>
          <w:p w:rsidR="003F4964" w:rsidRDefault="003F4964" w:rsidP="00F92ADE">
            <w:pPr>
              <w:pStyle w:val="TextRight"/>
              <w:rPr>
                <w:kern w:val="1"/>
              </w:rPr>
            </w:pPr>
            <w:r>
              <w:rPr>
                <w:kern w:val="1"/>
              </w:rPr>
              <w:t>23,000</w:t>
            </w:r>
          </w:p>
        </w:tc>
        <w:tc>
          <w:tcPr>
            <w:tcW w:w="1699" w:type="dxa"/>
            <w:vAlign w:val="bottom"/>
          </w:tcPr>
          <w:p w:rsidR="003F4964" w:rsidRDefault="003F4964" w:rsidP="00F92ADE">
            <w:pPr>
              <w:pStyle w:val="TextRight"/>
              <w:rPr>
                <w:kern w:val="1"/>
              </w:rPr>
            </w:pPr>
          </w:p>
        </w:tc>
        <w:tc>
          <w:tcPr>
            <w:tcW w:w="1966" w:type="dxa"/>
            <w:vAlign w:val="bottom"/>
          </w:tcPr>
          <w:p w:rsidR="003F4964" w:rsidRDefault="003F4964" w:rsidP="00F92ADE">
            <w:pPr>
              <w:pStyle w:val="TextRight"/>
              <w:ind w:right="338"/>
              <w:rPr>
                <w:kern w:val="1"/>
              </w:rPr>
            </w:pPr>
          </w:p>
        </w:tc>
        <w:tc>
          <w:tcPr>
            <w:tcW w:w="1336" w:type="dxa"/>
            <w:vAlign w:val="bottom"/>
          </w:tcPr>
          <w:p w:rsidR="003F4964" w:rsidRDefault="003F4964" w:rsidP="00F92ADE">
            <w:pPr>
              <w:pStyle w:val="TextRight"/>
              <w:rPr>
                <w:kern w:val="1"/>
              </w:rPr>
            </w:pPr>
          </w:p>
        </w:tc>
        <w:tc>
          <w:tcPr>
            <w:tcW w:w="1509" w:type="dxa"/>
            <w:vAlign w:val="bottom"/>
          </w:tcPr>
          <w:p w:rsidR="003F4964" w:rsidRDefault="003F4964" w:rsidP="00F92ADE">
            <w:pPr>
              <w:pStyle w:val="TextRight"/>
              <w:rPr>
                <w:kern w:val="1"/>
              </w:rPr>
            </w:pP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ind w:left="432"/>
              <w:rPr>
                <w:kern w:val="1"/>
              </w:rPr>
            </w:pPr>
            <w:r>
              <w:rPr>
                <w:kern w:val="1"/>
              </w:rPr>
              <w:t>Postage and shipping</w:t>
            </w:r>
            <w:r>
              <w:rPr>
                <w:kern w:val="1"/>
              </w:rPr>
              <w:tab/>
            </w:r>
          </w:p>
        </w:tc>
        <w:tc>
          <w:tcPr>
            <w:tcW w:w="1611" w:type="dxa"/>
            <w:vAlign w:val="bottom"/>
          </w:tcPr>
          <w:p w:rsidR="003F4964" w:rsidRDefault="003F4964" w:rsidP="00F92ADE">
            <w:pPr>
              <w:pStyle w:val="TextRight"/>
              <w:rPr>
                <w:kern w:val="1"/>
              </w:rPr>
            </w:pPr>
            <w:r>
              <w:rPr>
                <w:kern w:val="1"/>
              </w:rPr>
              <w:t>30,000</w:t>
            </w:r>
          </w:p>
        </w:tc>
        <w:tc>
          <w:tcPr>
            <w:tcW w:w="1699" w:type="dxa"/>
            <w:vAlign w:val="bottom"/>
          </w:tcPr>
          <w:p w:rsidR="003F4964" w:rsidRDefault="003F4964" w:rsidP="00F92ADE">
            <w:pPr>
              <w:pStyle w:val="TextRight"/>
              <w:rPr>
                <w:kern w:val="1"/>
              </w:rPr>
            </w:pPr>
          </w:p>
        </w:tc>
        <w:tc>
          <w:tcPr>
            <w:tcW w:w="1966" w:type="dxa"/>
            <w:vAlign w:val="bottom"/>
          </w:tcPr>
          <w:p w:rsidR="003F4964" w:rsidRDefault="003F4964" w:rsidP="00F92ADE">
            <w:pPr>
              <w:pStyle w:val="TextRight"/>
              <w:ind w:right="338"/>
              <w:rPr>
                <w:kern w:val="1"/>
              </w:rPr>
            </w:pPr>
          </w:p>
        </w:tc>
        <w:tc>
          <w:tcPr>
            <w:tcW w:w="1336" w:type="dxa"/>
            <w:vAlign w:val="bottom"/>
          </w:tcPr>
          <w:p w:rsidR="003F4964" w:rsidRDefault="003F4964" w:rsidP="00F92ADE">
            <w:pPr>
              <w:pStyle w:val="TextRight"/>
              <w:rPr>
                <w:kern w:val="1"/>
              </w:rPr>
            </w:pPr>
          </w:p>
        </w:tc>
        <w:tc>
          <w:tcPr>
            <w:tcW w:w="1509" w:type="dxa"/>
            <w:vAlign w:val="bottom"/>
          </w:tcPr>
          <w:p w:rsidR="003F4964" w:rsidRDefault="003F4964" w:rsidP="00F92ADE">
            <w:pPr>
              <w:pStyle w:val="TextRight"/>
              <w:rPr>
                <w:kern w:val="1"/>
              </w:rPr>
            </w:pP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ind w:left="432"/>
              <w:rPr>
                <w:kern w:val="1"/>
              </w:rPr>
            </w:pPr>
            <w:r>
              <w:rPr>
                <w:kern w:val="1"/>
              </w:rPr>
              <w:t>General and administrative</w:t>
            </w:r>
            <w:r>
              <w:rPr>
                <w:kern w:val="1"/>
              </w:rPr>
              <w:tab/>
            </w:r>
          </w:p>
        </w:tc>
        <w:tc>
          <w:tcPr>
            <w:tcW w:w="1611" w:type="dxa"/>
            <w:vAlign w:val="bottom"/>
          </w:tcPr>
          <w:p w:rsidR="003F4964" w:rsidRDefault="003F4964" w:rsidP="00F92ADE">
            <w:pPr>
              <w:pStyle w:val="TextRight"/>
              <w:rPr>
                <w:kern w:val="1"/>
                <w:u w:val="single"/>
              </w:rPr>
            </w:pPr>
            <w:r>
              <w:rPr>
                <w:kern w:val="1"/>
                <w:u w:val="single"/>
              </w:rPr>
              <w:t>      38,000</w:t>
            </w:r>
          </w:p>
        </w:tc>
        <w:tc>
          <w:tcPr>
            <w:tcW w:w="1699" w:type="dxa"/>
            <w:vAlign w:val="bottom"/>
          </w:tcPr>
          <w:p w:rsidR="003F4964" w:rsidRDefault="003F4964" w:rsidP="00F92ADE">
            <w:pPr>
              <w:pStyle w:val="TextRight"/>
              <w:rPr>
                <w:kern w:val="1"/>
              </w:rPr>
            </w:pPr>
          </w:p>
        </w:tc>
        <w:tc>
          <w:tcPr>
            <w:tcW w:w="1966" w:type="dxa"/>
            <w:vAlign w:val="bottom"/>
          </w:tcPr>
          <w:p w:rsidR="003F4964" w:rsidRDefault="003F4964" w:rsidP="00F92ADE">
            <w:pPr>
              <w:pStyle w:val="TextRight"/>
              <w:ind w:right="338"/>
              <w:rPr>
                <w:kern w:val="1"/>
              </w:rPr>
            </w:pPr>
          </w:p>
        </w:tc>
        <w:tc>
          <w:tcPr>
            <w:tcW w:w="1336" w:type="dxa"/>
            <w:vAlign w:val="bottom"/>
          </w:tcPr>
          <w:p w:rsidR="003F4964" w:rsidRDefault="003F4964" w:rsidP="00F92ADE">
            <w:pPr>
              <w:pStyle w:val="TextRight"/>
              <w:rPr>
                <w:kern w:val="1"/>
              </w:rPr>
            </w:pPr>
          </w:p>
        </w:tc>
        <w:tc>
          <w:tcPr>
            <w:tcW w:w="1509" w:type="dxa"/>
            <w:vAlign w:val="bottom"/>
          </w:tcPr>
          <w:p w:rsidR="003F4964" w:rsidRDefault="003F4964" w:rsidP="00F92ADE">
            <w:pPr>
              <w:pStyle w:val="TextRight"/>
              <w:rPr>
                <w:kern w:val="1"/>
              </w:rPr>
            </w:pP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rPr>
                <w:kern w:val="1"/>
              </w:rPr>
            </w:pPr>
            <w:r>
              <w:rPr>
                <w:kern w:val="1"/>
              </w:rPr>
              <w:t>Total common expenses</w:t>
            </w:r>
            <w:r>
              <w:rPr>
                <w:kern w:val="1"/>
              </w:rPr>
              <w:tab/>
            </w:r>
          </w:p>
        </w:tc>
        <w:tc>
          <w:tcPr>
            <w:tcW w:w="1611" w:type="dxa"/>
            <w:vAlign w:val="bottom"/>
          </w:tcPr>
          <w:p w:rsidR="003F4964" w:rsidRDefault="003F4964" w:rsidP="00F92ADE">
            <w:pPr>
              <w:pStyle w:val="TextRight"/>
              <w:rPr>
                <w:kern w:val="1"/>
                <w:u w:val="single"/>
              </w:rPr>
            </w:pPr>
            <w:r>
              <w:rPr>
                <w:kern w:val="1"/>
                <w:u w:val="single"/>
              </w:rPr>
              <w:t>    191,000</w:t>
            </w:r>
          </w:p>
        </w:tc>
        <w:tc>
          <w:tcPr>
            <w:tcW w:w="1699" w:type="dxa"/>
            <w:vAlign w:val="bottom"/>
          </w:tcPr>
          <w:p w:rsidR="003F4964" w:rsidRDefault="003F4964" w:rsidP="00F92ADE">
            <w:pPr>
              <w:pStyle w:val="TextRight"/>
              <w:rPr>
                <w:kern w:val="1"/>
              </w:rPr>
            </w:pPr>
          </w:p>
        </w:tc>
        <w:tc>
          <w:tcPr>
            <w:tcW w:w="1966" w:type="dxa"/>
            <w:vAlign w:val="bottom"/>
          </w:tcPr>
          <w:p w:rsidR="003F4964" w:rsidRDefault="003F4964" w:rsidP="00F92ADE">
            <w:pPr>
              <w:pStyle w:val="TextRight"/>
              <w:ind w:right="338"/>
              <w:rPr>
                <w:kern w:val="1"/>
              </w:rPr>
            </w:pPr>
          </w:p>
        </w:tc>
        <w:tc>
          <w:tcPr>
            <w:tcW w:w="1336" w:type="dxa"/>
            <w:vAlign w:val="bottom"/>
          </w:tcPr>
          <w:p w:rsidR="003F4964" w:rsidRDefault="003F4964" w:rsidP="00F92ADE">
            <w:pPr>
              <w:pStyle w:val="TextRight"/>
              <w:rPr>
                <w:kern w:val="1"/>
              </w:rPr>
            </w:pPr>
          </w:p>
        </w:tc>
        <w:tc>
          <w:tcPr>
            <w:tcW w:w="1509" w:type="dxa"/>
            <w:vAlign w:val="bottom"/>
          </w:tcPr>
          <w:p w:rsidR="003F4964" w:rsidRDefault="003F4964" w:rsidP="00F92ADE">
            <w:pPr>
              <w:pStyle w:val="TextRight"/>
              <w:rPr>
                <w:kern w:val="1"/>
              </w:rPr>
            </w:pPr>
          </w:p>
        </w:tc>
      </w:tr>
      <w:tr w:rsidR="003F4964" w:rsidTr="00F92ADE">
        <w:trPr>
          <w:tblCellSpacing w:w="7" w:type="dxa"/>
        </w:trPr>
        <w:tc>
          <w:tcPr>
            <w:tcW w:w="4831" w:type="dxa"/>
            <w:vAlign w:val="bottom"/>
          </w:tcPr>
          <w:p w:rsidR="003F4964" w:rsidRDefault="003F4964" w:rsidP="00F92ADE">
            <w:pPr>
              <w:pStyle w:val="TextLeader"/>
              <w:tabs>
                <w:tab w:val="clear" w:pos="7200"/>
                <w:tab w:val="right" w:leader="dot" w:pos="4741"/>
              </w:tabs>
              <w:rPr>
                <w:kern w:val="1"/>
              </w:rPr>
            </w:pPr>
            <w:r>
              <w:rPr>
                <w:kern w:val="1"/>
              </w:rPr>
              <w:t>Excess of revenues over expenses</w:t>
            </w:r>
            <w:r>
              <w:rPr>
                <w:kern w:val="1"/>
              </w:rPr>
              <w:tab/>
            </w:r>
          </w:p>
        </w:tc>
        <w:tc>
          <w:tcPr>
            <w:tcW w:w="1611" w:type="dxa"/>
            <w:vAlign w:val="bottom"/>
          </w:tcPr>
          <w:p w:rsidR="003F4964" w:rsidRDefault="003F4964" w:rsidP="00F92ADE">
            <w:pPr>
              <w:pStyle w:val="TextRight"/>
              <w:rPr>
                <w:kern w:val="1"/>
                <w:u w:val="double"/>
              </w:rPr>
            </w:pPr>
            <w:r>
              <w:rPr>
                <w:kern w:val="1"/>
                <w:u w:val="double"/>
              </w:rPr>
              <w:t>$  131,000</w:t>
            </w:r>
          </w:p>
        </w:tc>
        <w:tc>
          <w:tcPr>
            <w:tcW w:w="1699" w:type="dxa"/>
            <w:vAlign w:val="bottom"/>
          </w:tcPr>
          <w:p w:rsidR="003F4964" w:rsidRDefault="003F4964" w:rsidP="00F92ADE">
            <w:pPr>
              <w:pStyle w:val="TextRight"/>
              <w:rPr>
                <w:kern w:val="1"/>
              </w:rPr>
            </w:pPr>
          </w:p>
        </w:tc>
        <w:tc>
          <w:tcPr>
            <w:tcW w:w="1966" w:type="dxa"/>
            <w:vAlign w:val="bottom"/>
          </w:tcPr>
          <w:p w:rsidR="003F4964" w:rsidRDefault="003F4964" w:rsidP="00F92ADE">
            <w:pPr>
              <w:pStyle w:val="TextRight"/>
              <w:ind w:right="338"/>
              <w:rPr>
                <w:kern w:val="1"/>
              </w:rPr>
            </w:pPr>
          </w:p>
        </w:tc>
        <w:tc>
          <w:tcPr>
            <w:tcW w:w="1336" w:type="dxa"/>
            <w:vAlign w:val="bottom"/>
          </w:tcPr>
          <w:p w:rsidR="003F4964" w:rsidRDefault="003F4964" w:rsidP="00F92ADE">
            <w:pPr>
              <w:pStyle w:val="TextRight"/>
              <w:rPr>
                <w:kern w:val="1"/>
              </w:rPr>
            </w:pPr>
          </w:p>
        </w:tc>
        <w:tc>
          <w:tcPr>
            <w:tcW w:w="1509" w:type="dxa"/>
            <w:vAlign w:val="bottom"/>
          </w:tcPr>
          <w:p w:rsidR="003F4964" w:rsidRDefault="003F4964" w:rsidP="00F92ADE">
            <w:pPr>
              <w:pStyle w:val="TextRight"/>
              <w:rPr>
                <w:kern w:val="1"/>
              </w:rPr>
            </w:pPr>
          </w:p>
        </w:tc>
      </w:tr>
    </w:tbl>
    <w:p w:rsidR="003F4964" w:rsidRDefault="003F4964" w:rsidP="003F4964">
      <w:pPr>
        <w:pStyle w:val="ProblemNumber"/>
        <w:rPr>
          <w:kern w:val="1"/>
        </w:rPr>
        <w:sectPr w:rsidR="003F4964">
          <w:footerReference w:type="even" r:id="rId23"/>
          <w:footerReference w:type="default" r:id="rId24"/>
          <w:pgSz w:w="15840" w:h="12240" w:orient="landscape" w:code="1"/>
          <w:pgMar w:top="1440" w:right="1440" w:bottom="1440" w:left="1440" w:header="720" w:footer="720" w:gutter="0"/>
          <w:paperSrc w:first="15" w:other="15"/>
          <w:cols w:space="720"/>
        </w:sectPr>
      </w:pPr>
    </w:p>
    <w:p w:rsidR="003F4964" w:rsidRDefault="003F4964" w:rsidP="003F4964">
      <w:pPr>
        <w:pStyle w:val="ProblemNumber"/>
        <w:rPr>
          <w:kern w:val="1"/>
        </w:rPr>
      </w:pPr>
      <w:r>
        <w:rPr>
          <w:b/>
          <w:spacing w:val="-3"/>
          <w:kern w:val="1"/>
        </w:rPr>
        <w:lastRenderedPageBreak/>
        <w:t xml:space="preserve">Case </w:t>
      </w:r>
      <w:r w:rsidR="00A7349E">
        <w:rPr>
          <w:b/>
          <w:spacing w:val="-3"/>
          <w:kern w:val="1"/>
        </w:rPr>
        <w:t>6</w:t>
      </w:r>
      <w:r>
        <w:rPr>
          <w:b/>
          <w:spacing w:val="-3"/>
          <w:kern w:val="1"/>
        </w:rPr>
        <w:t>-</w:t>
      </w:r>
      <w:r w:rsidR="00A7349E">
        <w:rPr>
          <w:b/>
          <w:spacing w:val="-3"/>
          <w:kern w:val="1"/>
        </w:rPr>
        <w:t>30</w:t>
      </w:r>
      <w:r>
        <w:rPr>
          <w:b/>
          <w:spacing w:val="-3"/>
          <w:kern w:val="1"/>
        </w:rPr>
        <w:t xml:space="preserve"> </w:t>
      </w:r>
      <w:r>
        <w:rPr>
          <w:spacing w:val="-3"/>
          <w:kern w:val="1"/>
        </w:rPr>
        <w:t>(continued)</w:t>
      </w:r>
    </w:p>
    <w:p w:rsidR="003F4964" w:rsidRDefault="003F4964" w:rsidP="003F4964">
      <w:pPr>
        <w:pStyle w:val="NumberedPart"/>
        <w:rPr>
          <w:kern w:val="1"/>
        </w:rPr>
      </w:pPr>
      <w:r>
        <w:rPr>
          <w:kern w:val="1"/>
        </w:rPr>
        <w:tab/>
        <w:t>2.</w:t>
      </w:r>
      <w:r>
        <w:rPr>
          <w:kern w:val="1"/>
        </w:rPr>
        <w:tab/>
        <w:t>While we do not favor the allocation of common costs to segments, the most common reason given for this practice is that segment managers need to be aware of the fact that common costs do exist and that they must be covered.</w:t>
      </w:r>
    </w:p>
    <w:p w:rsidR="003F4964" w:rsidRDefault="003F4964" w:rsidP="003F4964">
      <w:pPr>
        <w:pStyle w:val="6pointlinespace"/>
        <w:rPr>
          <w:kern w:val="1"/>
        </w:rPr>
      </w:pPr>
    </w:p>
    <w:p w:rsidR="003F4964" w:rsidRDefault="003F4964" w:rsidP="003F4964">
      <w:pPr>
        <w:pStyle w:val="NumberedPart"/>
        <w:rPr>
          <w:kern w:val="1"/>
        </w:rPr>
      </w:pPr>
      <w:r>
        <w:rPr>
          <w:kern w:val="1"/>
        </w:rPr>
        <w:tab/>
      </w:r>
      <w:r>
        <w:rPr>
          <w:kern w:val="1"/>
        </w:rPr>
        <w:tab/>
        <w:t>Arguments against allocation of all costs:</w:t>
      </w:r>
    </w:p>
    <w:p w:rsidR="003F4964" w:rsidRDefault="003F4964" w:rsidP="003F4964">
      <w:pPr>
        <w:pStyle w:val="6pointlinespace"/>
        <w:rPr>
          <w:kern w:val="1"/>
        </w:rPr>
      </w:pPr>
    </w:p>
    <w:p w:rsidR="003F4964" w:rsidRDefault="003F4964" w:rsidP="003F4964">
      <w:pPr>
        <w:pStyle w:val="NumberedPart"/>
        <w:ind w:left="720"/>
        <w:rPr>
          <w:kern w:val="1"/>
        </w:rPr>
      </w:pPr>
      <w:r>
        <w:rPr>
          <w:rFonts w:cs="Tahoma"/>
          <w:kern w:val="1"/>
        </w:rPr>
        <w:t>•</w:t>
      </w:r>
      <w:r>
        <w:rPr>
          <w:kern w:val="1"/>
        </w:rPr>
        <w:tab/>
        <w:t>Allocation bases will need to be chosen arbitrarily because no cause-and-effect relationship exists between common costs and the segments to which they are allocated.</w:t>
      </w:r>
    </w:p>
    <w:p w:rsidR="003F4964" w:rsidRDefault="003F4964" w:rsidP="003F4964">
      <w:pPr>
        <w:pStyle w:val="6pointlinespace"/>
        <w:ind w:left="360"/>
        <w:rPr>
          <w:kern w:val="1"/>
        </w:rPr>
      </w:pPr>
    </w:p>
    <w:p w:rsidR="003F4964" w:rsidRDefault="003F4964" w:rsidP="003F4964">
      <w:pPr>
        <w:pStyle w:val="NumberedPart"/>
        <w:ind w:left="720"/>
        <w:rPr>
          <w:kern w:val="1"/>
        </w:rPr>
      </w:pPr>
      <w:r>
        <w:rPr>
          <w:rFonts w:cs="Tahoma"/>
          <w:kern w:val="1"/>
        </w:rPr>
        <w:t>•</w:t>
      </w:r>
      <w:r>
        <w:rPr>
          <w:rFonts w:cs="Tahoma"/>
          <w:kern w:val="1"/>
        </w:rPr>
        <w:tab/>
      </w:r>
      <w:r>
        <w:rPr>
          <w:kern w:val="1"/>
        </w:rPr>
        <w:t>Management may be misled into eliminating a profitable segment that appears to be unprofitable because of allocated common costs.</w:t>
      </w:r>
    </w:p>
    <w:p w:rsidR="003F4964" w:rsidRDefault="003F4964" w:rsidP="003F4964">
      <w:pPr>
        <w:pStyle w:val="6pointlinespace"/>
        <w:ind w:left="360"/>
        <w:rPr>
          <w:kern w:val="1"/>
        </w:rPr>
      </w:pPr>
    </w:p>
    <w:p w:rsidR="003F4964" w:rsidRDefault="003F4964" w:rsidP="003F4964">
      <w:pPr>
        <w:pStyle w:val="NumberedPart"/>
        <w:ind w:left="720"/>
        <w:rPr>
          <w:kern w:val="1"/>
        </w:rPr>
      </w:pPr>
      <w:r>
        <w:rPr>
          <w:rFonts w:cs="Tahoma"/>
          <w:kern w:val="1"/>
        </w:rPr>
        <w:t>•</w:t>
      </w:r>
      <w:r>
        <w:rPr>
          <w:rFonts w:cs="Tahoma"/>
          <w:kern w:val="1"/>
        </w:rPr>
        <w:tab/>
        <w:t xml:space="preserve">Segment managers usually have little control over common costs. </w:t>
      </w:r>
      <w:r>
        <w:rPr>
          <w:kern w:val="1"/>
        </w:rPr>
        <w:t>They should not be held accountable for costs over which they have no control.</w:t>
      </w:r>
    </w:p>
    <w:p w:rsidR="003F4964" w:rsidRDefault="003F4964" w:rsidP="003F4964">
      <w:pPr>
        <w:pStyle w:val="6pointlinespace"/>
        <w:ind w:left="360"/>
        <w:rPr>
          <w:kern w:val="1"/>
        </w:rPr>
      </w:pPr>
    </w:p>
    <w:p w:rsidR="003F4964" w:rsidRDefault="003F4964" w:rsidP="003F4964">
      <w:pPr>
        <w:pStyle w:val="NumberedPart"/>
        <w:ind w:left="720"/>
        <w:rPr>
          <w:kern w:val="1"/>
        </w:rPr>
      </w:pPr>
      <w:r>
        <w:rPr>
          <w:rFonts w:cs="Tahoma"/>
          <w:kern w:val="1"/>
        </w:rPr>
        <w:t>•</w:t>
      </w:r>
      <w:r>
        <w:rPr>
          <w:rFonts w:cs="Tahoma"/>
          <w:kern w:val="1"/>
        </w:rPr>
        <w:tab/>
        <w:t xml:space="preserve">Allocations of common costs undermine the credibility of performance reports. </w:t>
      </w:r>
      <w:r>
        <w:rPr>
          <w:kern w:val="1"/>
        </w:rPr>
        <w:t>Segment managers may resent such allocations and ignore the entire performance report as arbitrary and unfair.</w:t>
      </w:r>
    </w:p>
    <w:p w:rsidR="003F4964" w:rsidRDefault="003F4964">
      <w:pPr>
        <w:rPr>
          <w:b/>
        </w:rPr>
      </w:pPr>
      <w:r>
        <w:rPr>
          <w:b/>
        </w:rPr>
        <w:br w:type="page"/>
      </w:r>
    </w:p>
    <w:p w:rsidR="00F92ADE" w:rsidRDefault="00F92ADE" w:rsidP="00F92ADE">
      <w:pPr>
        <w:pStyle w:val="ChapterNumber"/>
      </w:pPr>
      <w:r>
        <w:lastRenderedPageBreak/>
        <w:t>Appendix 6A</w:t>
      </w:r>
    </w:p>
    <w:p w:rsidR="00F92ADE" w:rsidRDefault="00F92ADE" w:rsidP="00F92ADE">
      <w:pPr>
        <w:pStyle w:val="ChapterTitle"/>
        <w:pBdr>
          <w:bottom w:val="single" w:sz="4" w:space="1" w:color="auto"/>
        </w:pBdr>
        <w:ind w:right="-990"/>
        <w:rPr>
          <w:rFonts w:cs="Tahoma"/>
        </w:rPr>
      </w:pPr>
      <w:r>
        <w:rPr>
          <w:rFonts w:cs="Tahoma"/>
        </w:rPr>
        <w:t>Super-Variable Costing</w:t>
      </w:r>
    </w:p>
    <w:p w:rsidR="00F92ADE" w:rsidRDefault="00F92ADE" w:rsidP="00F92ADE">
      <w:pPr>
        <w:pStyle w:val="ProblemNumber"/>
        <w:rPr>
          <w:rFonts w:cs="Tahoma"/>
        </w:rPr>
      </w:pPr>
      <w:r>
        <w:rPr>
          <w:rFonts w:cs="Tahoma"/>
          <w:b/>
          <w:bCs/>
        </w:rPr>
        <w:t>Exercise 6A-1</w:t>
      </w:r>
      <w:r>
        <w:rPr>
          <w:rFonts w:cs="Tahoma"/>
        </w:rPr>
        <w:t xml:space="preserve"> (</w:t>
      </w:r>
      <w:r w:rsidR="00AE2092">
        <w:rPr>
          <w:rFonts w:cs="Tahoma"/>
        </w:rPr>
        <w:t>1</w:t>
      </w:r>
      <w:r>
        <w:rPr>
          <w:rFonts w:cs="Tahoma"/>
        </w:rPr>
        <w:t>0 minutes)</w:t>
      </w:r>
    </w:p>
    <w:p w:rsidR="00A8394D" w:rsidRDefault="00A8394D" w:rsidP="00A8394D">
      <w:pPr>
        <w:pStyle w:val="NumberedPartSub"/>
        <w:rPr>
          <w:kern w:val="1"/>
        </w:rPr>
      </w:pPr>
      <w:r>
        <w:rPr>
          <w:kern w:val="1"/>
        </w:rPr>
        <w:t>1.</w:t>
      </w:r>
      <w:r>
        <w:rPr>
          <w:kern w:val="1"/>
        </w:rPr>
        <w:tab/>
      </w:r>
      <w:proofErr w:type="gramStart"/>
      <w:r>
        <w:rPr>
          <w:kern w:val="1"/>
        </w:rPr>
        <w:t>a</w:t>
      </w:r>
      <w:proofErr w:type="gramEnd"/>
      <w:r>
        <w:rPr>
          <w:kern w:val="1"/>
        </w:rPr>
        <w:t>.</w:t>
      </w:r>
      <w:r>
        <w:rPr>
          <w:kern w:val="1"/>
        </w:rPr>
        <w:tab/>
        <w:t>The unit product cost under super-variable costing would include direct materials of $18.</w:t>
      </w:r>
    </w:p>
    <w:p w:rsidR="00A8394D" w:rsidRDefault="00A8394D" w:rsidP="00A8394D">
      <w:pPr>
        <w:pStyle w:val="NumberedPart"/>
        <w:rPr>
          <w:kern w:val="1"/>
        </w:rPr>
      </w:pPr>
    </w:p>
    <w:p w:rsidR="00A8394D" w:rsidRDefault="00A8394D" w:rsidP="00A8394D">
      <w:pPr>
        <w:pStyle w:val="NumberedPartSub"/>
        <w:rPr>
          <w:kern w:val="1"/>
        </w:rPr>
      </w:pPr>
      <w:r>
        <w:rPr>
          <w:kern w:val="1"/>
        </w:rPr>
        <w:tab/>
      </w:r>
      <w:r>
        <w:rPr>
          <w:kern w:val="1"/>
        </w:rPr>
        <w:tab/>
        <w:t>b.</w:t>
      </w:r>
      <w:r>
        <w:rPr>
          <w:kern w:val="1"/>
        </w:rPr>
        <w:tab/>
        <w:t>The super-variable costing income statement</w:t>
      </w:r>
      <w:r w:rsidR="00525FE4">
        <w:rPr>
          <w:kern w:val="1"/>
        </w:rPr>
        <w:t xml:space="preserve"> would be</w:t>
      </w:r>
      <w:r>
        <w:rPr>
          <w:kern w:val="1"/>
        </w:rPr>
        <w:t>:</w:t>
      </w:r>
    </w:p>
    <w:p w:rsidR="00A8394D" w:rsidRDefault="00A8394D" w:rsidP="00A8394D">
      <w:pPr>
        <w:pStyle w:val="6pointlinespace"/>
        <w:rPr>
          <w:kern w:val="1"/>
        </w:rPr>
      </w:pPr>
    </w:p>
    <w:tbl>
      <w:tblPr>
        <w:tblW w:w="9224" w:type="dxa"/>
        <w:tblCellSpacing w:w="7" w:type="dxa"/>
        <w:tblInd w:w="29" w:type="dxa"/>
        <w:tblLayout w:type="fixed"/>
        <w:tblCellMar>
          <w:left w:w="0" w:type="dxa"/>
          <w:right w:w="0" w:type="dxa"/>
        </w:tblCellMar>
        <w:tblLook w:val="0000" w:firstRow="0" w:lastRow="0" w:firstColumn="0" w:lastColumn="0" w:noHBand="0" w:noVBand="0"/>
      </w:tblPr>
      <w:tblGrid>
        <w:gridCol w:w="720"/>
        <w:gridCol w:w="5580"/>
        <w:gridCol w:w="1317"/>
        <w:gridCol w:w="1607"/>
      </w:tblGrid>
      <w:tr w:rsidR="00A8394D" w:rsidTr="0092283A">
        <w:trPr>
          <w:tblCellSpacing w:w="7" w:type="dxa"/>
        </w:trPr>
        <w:tc>
          <w:tcPr>
            <w:tcW w:w="699" w:type="dxa"/>
          </w:tcPr>
          <w:p w:rsidR="00A8394D" w:rsidRDefault="00A8394D" w:rsidP="0092283A">
            <w:pPr>
              <w:pStyle w:val="TextLeader"/>
              <w:rPr>
                <w:kern w:val="1"/>
              </w:rPr>
            </w:pPr>
          </w:p>
        </w:tc>
        <w:tc>
          <w:tcPr>
            <w:tcW w:w="5566" w:type="dxa"/>
            <w:vAlign w:val="bottom"/>
          </w:tcPr>
          <w:p w:rsidR="00A8394D" w:rsidRDefault="00A8394D" w:rsidP="0092283A">
            <w:pPr>
              <w:pStyle w:val="TextLeader"/>
              <w:tabs>
                <w:tab w:val="clear" w:pos="7200"/>
                <w:tab w:val="right" w:leader="dot" w:pos="5378"/>
              </w:tabs>
              <w:rPr>
                <w:kern w:val="1"/>
              </w:rPr>
            </w:pPr>
            <w:r>
              <w:rPr>
                <w:kern w:val="1"/>
              </w:rPr>
              <w:t>Sales (20,000 units × $50 per unit)</w:t>
            </w:r>
            <w:r>
              <w:rPr>
                <w:kern w:val="1"/>
              </w:rPr>
              <w:tab/>
            </w:r>
          </w:p>
        </w:tc>
        <w:tc>
          <w:tcPr>
            <w:tcW w:w="1303" w:type="dxa"/>
            <w:vAlign w:val="bottom"/>
          </w:tcPr>
          <w:p w:rsidR="00A8394D" w:rsidRDefault="00A8394D" w:rsidP="0092283A">
            <w:pPr>
              <w:pStyle w:val="TextRight"/>
              <w:rPr>
                <w:kern w:val="1"/>
              </w:rPr>
            </w:pPr>
          </w:p>
        </w:tc>
        <w:tc>
          <w:tcPr>
            <w:tcW w:w="1586" w:type="dxa"/>
            <w:vAlign w:val="bottom"/>
          </w:tcPr>
          <w:p w:rsidR="00A8394D" w:rsidRDefault="00A8394D" w:rsidP="0092283A">
            <w:pPr>
              <w:pStyle w:val="TextRight"/>
              <w:rPr>
                <w:kern w:val="1"/>
              </w:rPr>
            </w:pPr>
            <w:r>
              <w:rPr>
                <w:kern w:val="1"/>
              </w:rPr>
              <w:t>$1,000,000</w:t>
            </w:r>
          </w:p>
        </w:tc>
      </w:tr>
      <w:tr w:rsidR="00A8394D" w:rsidTr="0092283A">
        <w:trPr>
          <w:tblCellSpacing w:w="7" w:type="dxa"/>
        </w:trPr>
        <w:tc>
          <w:tcPr>
            <w:tcW w:w="699" w:type="dxa"/>
          </w:tcPr>
          <w:p w:rsidR="00A8394D" w:rsidRDefault="00A8394D" w:rsidP="0092283A">
            <w:pPr>
              <w:pStyle w:val="TextLeader"/>
              <w:ind w:left="432"/>
              <w:rPr>
                <w:kern w:val="1"/>
              </w:rPr>
            </w:pPr>
          </w:p>
        </w:tc>
        <w:tc>
          <w:tcPr>
            <w:tcW w:w="5566" w:type="dxa"/>
            <w:vAlign w:val="bottom"/>
          </w:tcPr>
          <w:p w:rsidR="00A8394D" w:rsidRDefault="00A8394D" w:rsidP="00C11DA3">
            <w:pPr>
              <w:pStyle w:val="TextLeader"/>
              <w:tabs>
                <w:tab w:val="clear" w:pos="216"/>
                <w:tab w:val="clear" w:pos="7200"/>
                <w:tab w:val="left" w:pos="0"/>
                <w:tab w:val="right" w:leader="dot" w:pos="5378"/>
              </w:tabs>
              <w:ind w:left="432" w:hanging="432"/>
              <w:rPr>
                <w:kern w:val="1"/>
              </w:rPr>
            </w:pPr>
            <w:r>
              <w:rPr>
                <w:kern w:val="1"/>
              </w:rPr>
              <w:t xml:space="preserve">Variable cost of goods sold </w:t>
            </w:r>
            <w:r>
              <w:rPr>
                <w:kern w:val="1"/>
              </w:rPr>
              <w:br/>
              <w:t>(20,000 units × $18 per unit)</w:t>
            </w:r>
            <w:r>
              <w:rPr>
                <w:kern w:val="1"/>
              </w:rPr>
              <w:tab/>
            </w:r>
          </w:p>
        </w:tc>
        <w:tc>
          <w:tcPr>
            <w:tcW w:w="1303" w:type="dxa"/>
            <w:vAlign w:val="bottom"/>
          </w:tcPr>
          <w:p w:rsidR="00A8394D" w:rsidRDefault="00A8394D" w:rsidP="0092283A">
            <w:pPr>
              <w:pStyle w:val="TextRight"/>
              <w:rPr>
                <w:kern w:val="1"/>
              </w:rPr>
            </w:pPr>
          </w:p>
        </w:tc>
        <w:tc>
          <w:tcPr>
            <w:tcW w:w="1586" w:type="dxa"/>
            <w:vAlign w:val="bottom"/>
          </w:tcPr>
          <w:p w:rsidR="00A8394D" w:rsidRPr="00C11DA3" w:rsidRDefault="00C11DA3" w:rsidP="0092283A">
            <w:pPr>
              <w:pStyle w:val="TextRight"/>
              <w:rPr>
                <w:kern w:val="1"/>
                <w:u w:val="single"/>
              </w:rPr>
            </w:pPr>
            <w:r>
              <w:rPr>
                <w:kern w:val="1"/>
                <w:u w:val="single"/>
              </w:rPr>
              <w:t>   </w:t>
            </w:r>
            <w:r w:rsidRPr="00C11DA3">
              <w:rPr>
                <w:kern w:val="1"/>
                <w:u w:val="single"/>
              </w:rPr>
              <w:t>360,000</w:t>
            </w:r>
          </w:p>
        </w:tc>
      </w:tr>
      <w:tr w:rsidR="00A8394D" w:rsidTr="0092283A">
        <w:trPr>
          <w:tblCellSpacing w:w="7" w:type="dxa"/>
        </w:trPr>
        <w:tc>
          <w:tcPr>
            <w:tcW w:w="699" w:type="dxa"/>
          </w:tcPr>
          <w:p w:rsidR="00A8394D" w:rsidRDefault="00A8394D" w:rsidP="0092283A">
            <w:pPr>
              <w:pStyle w:val="TextLeader"/>
              <w:rPr>
                <w:kern w:val="1"/>
              </w:rPr>
            </w:pPr>
          </w:p>
        </w:tc>
        <w:tc>
          <w:tcPr>
            <w:tcW w:w="5566" w:type="dxa"/>
            <w:vAlign w:val="bottom"/>
          </w:tcPr>
          <w:p w:rsidR="00A8394D" w:rsidRDefault="00A8394D" w:rsidP="0092283A">
            <w:pPr>
              <w:pStyle w:val="TextLeader"/>
              <w:tabs>
                <w:tab w:val="clear" w:pos="7200"/>
                <w:tab w:val="right" w:leader="dot" w:pos="5378"/>
              </w:tabs>
              <w:rPr>
                <w:kern w:val="1"/>
              </w:rPr>
            </w:pPr>
            <w:r>
              <w:rPr>
                <w:kern w:val="1"/>
              </w:rPr>
              <w:t>Contribution margin</w:t>
            </w:r>
            <w:r>
              <w:rPr>
                <w:kern w:val="1"/>
              </w:rPr>
              <w:tab/>
            </w:r>
          </w:p>
        </w:tc>
        <w:tc>
          <w:tcPr>
            <w:tcW w:w="1303" w:type="dxa"/>
            <w:vAlign w:val="bottom"/>
          </w:tcPr>
          <w:p w:rsidR="00A8394D" w:rsidRDefault="00A8394D" w:rsidP="0092283A">
            <w:pPr>
              <w:pStyle w:val="TextRight"/>
              <w:rPr>
                <w:kern w:val="1"/>
              </w:rPr>
            </w:pPr>
          </w:p>
        </w:tc>
        <w:tc>
          <w:tcPr>
            <w:tcW w:w="1586" w:type="dxa"/>
            <w:vAlign w:val="bottom"/>
          </w:tcPr>
          <w:p w:rsidR="00A8394D" w:rsidRDefault="00A8394D" w:rsidP="00C11DA3">
            <w:pPr>
              <w:pStyle w:val="TextRight"/>
              <w:rPr>
                <w:kern w:val="1"/>
              </w:rPr>
            </w:pPr>
            <w:r>
              <w:rPr>
                <w:kern w:val="1"/>
              </w:rPr>
              <w:t>6</w:t>
            </w:r>
            <w:r w:rsidR="00C11DA3">
              <w:rPr>
                <w:kern w:val="1"/>
              </w:rPr>
              <w:t>4</w:t>
            </w:r>
            <w:r>
              <w:rPr>
                <w:kern w:val="1"/>
              </w:rPr>
              <w:t>0,000</w:t>
            </w:r>
          </w:p>
        </w:tc>
      </w:tr>
      <w:tr w:rsidR="00A8394D" w:rsidTr="0092283A">
        <w:trPr>
          <w:tblCellSpacing w:w="7" w:type="dxa"/>
        </w:trPr>
        <w:tc>
          <w:tcPr>
            <w:tcW w:w="699" w:type="dxa"/>
          </w:tcPr>
          <w:p w:rsidR="00A8394D" w:rsidRDefault="00A8394D" w:rsidP="0092283A">
            <w:pPr>
              <w:pStyle w:val="TextLeader"/>
              <w:rPr>
                <w:kern w:val="1"/>
              </w:rPr>
            </w:pPr>
          </w:p>
        </w:tc>
        <w:tc>
          <w:tcPr>
            <w:tcW w:w="5566" w:type="dxa"/>
            <w:vAlign w:val="bottom"/>
          </w:tcPr>
          <w:p w:rsidR="00A8394D" w:rsidRDefault="00A8394D" w:rsidP="0092283A">
            <w:pPr>
              <w:pStyle w:val="TextLeader"/>
              <w:tabs>
                <w:tab w:val="clear" w:pos="7200"/>
                <w:tab w:val="right" w:leader="dot" w:pos="5378"/>
              </w:tabs>
              <w:rPr>
                <w:kern w:val="1"/>
              </w:rPr>
            </w:pPr>
            <w:r>
              <w:rPr>
                <w:kern w:val="1"/>
              </w:rPr>
              <w:t>Fixed expenses:</w:t>
            </w:r>
          </w:p>
        </w:tc>
        <w:tc>
          <w:tcPr>
            <w:tcW w:w="1303" w:type="dxa"/>
            <w:vAlign w:val="bottom"/>
          </w:tcPr>
          <w:p w:rsidR="00A8394D" w:rsidRDefault="00A8394D" w:rsidP="0092283A">
            <w:pPr>
              <w:pStyle w:val="TextRight"/>
              <w:rPr>
                <w:kern w:val="1"/>
              </w:rPr>
            </w:pPr>
          </w:p>
        </w:tc>
        <w:tc>
          <w:tcPr>
            <w:tcW w:w="1586" w:type="dxa"/>
            <w:vAlign w:val="bottom"/>
          </w:tcPr>
          <w:p w:rsidR="00A8394D" w:rsidRDefault="00A8394D" w:rsidP="0092283A">
            <w:pPr>
              <w:pStyle w:val="TextRight"/>
              <w:rPr>
                <w:kern w:val="1"/>
              </w:rPr>
            </w:pPr>
          </w:p>
        </w:tc>
      </w:tr>
      <w:tr w:rsidR="00A8394D" w:rsidTr="0092283A">
        <w:trPr>
          <w:tblCellSpacing w:w="7" w:type="dxa"/>
        </w:trPr>
        <w:tc>
          <w:tcPr>
            <w:tcW w:w="699" w:type="dxa"/>
          </w:tcPr>
          <w:p w:rsidR="00A8394D" w:rsidRDefault="00A8394D" w:rsidP="0092283A">
            <w:pPr>
              <w:pStyle w:val="TextLeader"/>
              <w:ind w:left="432"/>
              <w:rPr>
                <w:kern w:val="1"/>
              </w:rPr>
            </w:pPr>
          </w:p>
        </w:tc>
        <w:tc>
          <w:tcPr>
            <w:tcW w:w="5566" w:type="dxa"/>
            <w:vAlign w:val="bottom"/>
          </w:tcPr>
          <w:p w:rsidR="00A8394D" w:rsidRDefault="00A8394D" w:rsidP="0092283A">
            <w:pPr>
              <w:pStyle w:val="TextLeader"/>
              <w:tabs>
                <w:tab w:val="clear" w:pos="7200"/>
                <w:tab w:val="right" w:leader="dot" w:pos="5378"/>
              </w:tabs>
              <w:ind w:left="432"/>
              <w:rPr>
                <w:kern w:val="1"/>
              </w:rPr>
            </w:pPr>
            <w:r>
              <w:rPr>
                <w:kern w:val="1"/>
              </w:rPr>
              <w:t>Direct labor</w:t>
            </w:r>
            <w:r>
              <w:rPr>
                <w:kern w:val="1"/>
              </w:rPr>
              <w:tab/>
            </w:r>
          </w:p>
        </w:tc>
        <w:tc>
          <w:tcPr>
            <w:tcW w:w="1303" w:type="dxa"/>
            <w:vAlign w:val="bottom"/>
          </w:tcPr>
          <w:p w:rsidR="00A8394D" w:rsidRDefault="00A8394D" w:rsidP="0092283A">
            <w:pPr>
              <w:pStyle w:val="TextRight"/>
              <w:rPr>
                <w:kern w:val="1"/>
              </w:rPr>
            </w:pPr>
            <w:r>
              <w:rPr>
                <w:kern w:val="1"/>
              </w:rPr>
              <w:t>$200,000</w:t>
            </w:r>
          </w:p>
        </w:tc>
        <w:tc>
          <w:tcPr>
            <w:tcW w:w="1586" w:type="dxa"/>
            <w:vAlign w:val="bottom"/>
          </w:tcPr>
          <w:p w:rsidR="00A8394D" w:rsidRDefault="00A8394D" w:rsidP="0092283A">
            <w:pPr>
              <w:pStyle w:val="TextRight"/>
              <w:rPr>
                <w:kern w:val="1"/>
              </w:rPr>
            </w:pPr>
          </w:p>
        </w:tc>
      </w:tr>
      <w:tr w:rsidR="00A8394D" w:rsidTr="0092283A">
        <w:trPr>
          <w:tblCellSpacing w:w="7" w:type="dxa"/>
        </w:trPr>
        <w:tc>
          <w:tcPr>
            <w:tcW w:w="699" w:type="dxa"/>
          </w:tcPr>
          <w:p w:rsidR="00A8394D" w:rsidRDefault="00A8394D" w:rsidP="0092283A">
            <w:pPr>
              <w:pStyle w:val="TextLeader"/>
              <w:ind w:left="432"/>
              <w:rPr>
                <w:kern w:val="1"/>
              </w:rPr>
            </w:pPr>
          </w:p>
        </w:tc>
        <w:tc>
          <w:tcPr>
            <w:tcW w:w="5566" w:type="dxa"/>
            <w:vAlign w:val="bottom"/>
          </w:tcPr>
          <w:p w:rsidR="00A8394D" w:rsidRDefault="00A8394D" w:rsidP="0092283A">
            <w:pPr>
              <w:pStyle w:val="TextLeader"/>
              <w:tabs>
                <w:tab w:val="clear" w:pos="7200"/>
                <w:tab w:val="right" w:leader="dot" w:pos="5378"/>
              </w:tabs>
              <w:ind w:left="432"/>
              <w:rPr>
                <w:kern w:val="1"/>
              </w:rPr>
            </w:pPr>
            <w:r>
              <w:rPr>
                <w:kern w:val="1"/>
              </w:rPr>
              <w:t>Fixed manufacturing overhead</w:t>
            </w:r>
            <w:r>
              <w:rPr>
                <w:kern w:val="1"/>
              </w:rPr>
              <w:tab/>
            </w:r>
          </w:p>
        </w:tc>
        <w:tc>
          <w:tcPr>
            <w:tcW w:w="1303" w:type="dxa"/>
            <w:vAlign w:val="bottom"/>
          </w:tcPr>
          <w:p w:rsidR="00A8394D" w:rsidRDefault="00A8394D" w:rsidP="0092283A">
            <w:pPr>
              <w:pStyle w:val="TextRight"/>
              <w:rPr>
                <w:kern w:val="1"/>
              </w:rPr>
            </w:pPr>
            <w:r>
              <w:rPr>
                <w:kern w:val="1"/>
              </w:rPr>
              <w:t>250,000</w:t>
            </w:r>
          </w:p>
        </w:tc>
        <w:tc>
          <w:tcPr>
            <w:tcW w:w="1586" w:type="dxa"/>
            <w:vAlign w:val="bottom"/>
          </w:tcPr>
          <w:p w:rsidR="00A8394D" w:rsidRDefault="00A8394D" w:rsidP="0092283A">
            <w:pPr>
              <w:pStyle w:val="TextRight"/>
              <w:rPr>
                <w:kern w:val="1"/>
              </w:rPr>
            </w:pPr>
          </w:p>
        </w:tc>
      </w:tr>
      <w:tr w:rsidR="00A8394D" w:rsidTr="0092283A">
        <w:trPr>
          <w:tblCellSpacing w:w="7" w:type="dxa"/>
        </w:trPr>
        <w:tc>
          <w:tcPr>
            <w:tcW w:w="699" w:type="dxa"/>
          </w:tcPr>
          <w:p w:rsidR="00A8394D" w:rsidRDefault="00A8394D" w:rsidP="0092283A">
            <w:pPr>
              <w:pStyle w:val="TextLeader"/>
              <w:ind w:left="432"/>
              <w:rPr>
                <w:kern w:val="1"/>
              </w:rPr>
            </w:pPr>
          </w:p>
        </w:tc>
        <w:tc>
          <w:tcPr>
            <w:tcW w:w="5566" w:type="dxa"/>
            <w:vAlign w:val="bottom"/>
          </w:tcPr>
          <w:p w:rsidR="00A8394D" w:rsidRDefault="00A8394D" w:rsidP="0092283A">
            <w:pPr>
              <w:pStyle w:val="TextLeader"/>
              <w:tabs>
                <w:tab w:val="clear" w:pos="7200"/>
                <w:tab w:val="right" w:leader="dot" w:pos="5378"/>
              </w:tabs>
              <w:ind w:left="432"/>
              <w:rPr>
                <w:kern w:val="1"/>
              </w:rPr>
            </w:pPr>
            <w:r>
              <w:rPr>
                <w:kern w:val="1"/>
              </w:rPr>
              <w:t>Fixed selling and administrative expense</w:t>
            </w:r>
            <w:r>
              <w:rPr>
                <w:kern w:val="1"/>
              </w:rPr>
              <w:tab/>
            </w:r>
          </w:p>
        </w:tc>
        <w:tc>
          <w:tcPr>
            <w:tcW w:w="1303" w:type="dxa"/>
            <w:vAlign w:val="bottom"/>
          </w:tcPr>
          <w:p w:rsidR="00A8394D" w:rsidRDefault="00A8394D" w:rsidP="00A8394D">
            <w:pPr>
              <w:pStyle w:val="TextRight"/>
              <w:rPr>
                <w:kern w:val="1"/>
                <w:u w:val="single"/>
              </w:rPr>
            </w:pPr>
            <w:r>
              <w:rPr>
                <w:kern w:val="1"/>
                <w:u w:val="single"/>
              </w:rPr>
              <w:t>  80,000</w:t>
            </w:r>
          </w:p>
        </w:tc>
        <w:tc>
          <w:tcPr>
            <w:tcW w:w="1586" w:type="dxa"/>
            <w:vAlign w:val="bottom"/>
          </w:tcPr>
          <w:p w:rsidR="00A8394D" w:rsidRDefault="00A8394D" w:rsidP="00A8394D">
            <w:pPr>
              <w:pStyle w:val="TextRight"/>
              <w:rPr>
                <w:kern w:val="1"/>
                <w:u w:val="single"/>
              </w:rPr>
            </w:pPr>
            <w:r>
              <w:rPr>
                <w:kern w:val="1"/>
                <w:u w:val="single"/>
              </w:rPr>
              <w:t>   530,000</w:t>
            </w:r>
          </w:p>
        </w:tc>
      </w:tr>
      <w:tr w:rsidR="00A8394D" w:rsidTr="0092283A">
        <w:trPr>
          <w:tblCellSpacing w:w="7" w:type="dxa"/>
        </w:trPr>
        <w:tc>
          <w:tcPr>
            <w:tcW w:w="699" w:type="dxa"/>
          </w:tcPr>
          <w:p w:rsidR="00A8394D" w:rsidRDefault="00A8394D" w:rsidP="0092283A">
            <w:pPr>
              <w:pStyle w:val="TextLeader"/>
              <w:rPr>
                <w:kern w:val="1"/>
              </w:rPr>
            </w:pPr>
          </w:p>
        </w:tc>
        <w:tc>
          <w:tcPr>
            <w:tcW w:w="5566" w:type="dxa"/>
            <w:vAlign w:val="bottom"/>
          </w:tcPr>
          <w:p w:rsidR="00A8394D" w:rsidRDefault="00A8394D" w:rsidP="0092283A">
            <w:pPr>
              <w:pStyle w:val="TextLeader"/>
              <w:tabs>
                <w:tab w:val="clear" w:pos="7200"/>
                <w:tab w:val="right" w:leader="dot" w:pos="5378"/>
              </w:tabs>
              <w:rPr>
                <w:kern w:val="1"/>
              </w:rPr>
            </w:pPr>
            <w:r>
              <w:rPr>
                <w:kern w:val="1"/>
              </w:rPr>
              <w:t>Net operating income</w:t>
            </w:r>
            <w:r>
              <w:rPr>
                <w:kern w:val="1"/>
              </w:rPr>
              <w:tab/>
            </w:r>
          </w:p>
        </w:tc>
        <w:tc>
          <w:tcPr>
            <w:tcW w:w="1303" w:type="dxa"/>
            <w:vAlign w:val="bottom"/>
          </w:tcPr>
          <w:p w:rsidR="00A8394D" w:rsidRDefault="00A8394D" w:rsidP="0092283A">
            <w:pPr>
              <w:pStyle w:val="TextRight"/>
              <w:rPr>
                <w:kern w:val="1"/>
              </w:rPr>
            </w:pPr>
          </w:p>
        </w:tc>
        <w:tc>
          <w:tcPr>
            <w:tcW w:w="1586" w:type="dxa"/>
            <w:vAlign w:val="bottom"/>
          </w:tcPr>
          <w:p w:rsidR="00A8394D" w:rsidRDefault="00A8394D" w:rsidP="00C11DA3">
            <w:pPr>
              <w:pStyle w:val="TextRight"/>
              <w:rPr>
                <w:kern w:val="1"/>
                <w:u w:val="double"/>
              </w:rPr>
            </w:pPr>
            <w:r>
              <w:rPr>
                <w:kern w:val="1"/>
                <w:u w:val="double"/>
              </w:rPr>
              <w:t>$</w:t>
            </w:r>
            <w:r>
              <w:rPr>
                <w:kern w:val="1"/>
                <w:u w:val="double"/>
              </w:rPr>
              <w:t> </w:t>
            </w:r>
            <w:r>
              <w:rPr>
                <w:kern w:val="1"/>
                <w:u w:val="double"/>
              </w:rPr>
              <w:t> </w:t>
            </w:r>
            <w:r w:rsidR="00C11DA3">
              <w:rPr>
                <w:kern w:val="1"/>
                <w:u w:val="double"/>
              </w:rPr>
              <w:t>11</w:t>
            </w:r>
            <w:r>
              <w:rPr>
                <w:kern w:val="1"/>
                <w:u w:val="double"/>
              </w:rPr>
              <w:t>0,000</w:t>
            </w:r>
          </w:p>
        </w:tc>
      </w:tr>
    </w:tbl>
    <w:p w:rsidR="00B16D58" w:rsidRPr="00B16D58" w:rsidRDefault="00B16D58" w:rsidP="003F4964">
      <w:pPr>
        <w:rPr>
          <w:b/>
          <w:color w:val="000000"/>
          <w:szCs w:val="20"/>
        </w:rPr>
      </w:pPr>
      <w:r w:rsidRPr="00B16D58">
        <w:rPr>
          <w:b/>
        </w:rPr>
        <w:br w:type="page"/>
      </w:r>
    </w:p>
    <w:p w:rsidR="00B16D58" w:rsidRDefault="00A8394D" w:rsidP="00B16D58">
      <w:pPr>
        <w:pStyle w:val="NumberedPart"/>
      </w:pPr>
      <w:r w:rsidRPr="00A8394D">
        <w:rPr>
          <w:b/>
        </w:rPr>
        <w:lastRenderedPageBreak/>
        <w:t>Exercise 6A-2</w:t>
      </w:r>
      <w:r>
        <w:t xml:space="preserve"> (20 minutes)</w:t>
      </w:r>
    </w:p>
    <w:p w:rsidR="00A8394D" w:rsidRDefault="00A8394D" w:rsidP="00B16D58">
      <w:pPr>
        <w:pStyle w:val="NumberedPart"/>
      </w:pPr>
    </w:p>
    <w:p w:rsidR="00A8394D" w:rsidRDefault="00A8394D" w:rsidP="00A8394D">
      <w:pPr>
        <w:pStyle w:val="NumberedPartSub"/>
        <w:rPr>
          <w:kern w:val="1"/>
        </w:rPr>
      </w:pPr>
      <w:r>
        <w:rPr>
          <w:kern w:val="1"/>
        </w:rPr>
        <w:t>1.</w:t>
      </w:r>
      <w:r>
        <w:rPr>
          <w:kern w:val="1"/>
        </w:rPr>
        <w:tab/>
      </w:r>
      <w:proofErr w:type="gramStart"/>
      <w:r>
        <w:rPr>
          <w:kern w:val="1"/>
        </w:rPr>
        <w:t>a</w:t>
      </w:r>
      <w:proofErr w:type="gramEnd"/>
      <w:r>
        <w:rPr>
          <w:kern w:val="1"/>
        </w:rPr>
        <w:t>.</w:t>
      </w:r>
      <w:r>
        <w:rPr>
          <w:kern w:val="1"/>
        </w:rPr>
        <w:tab/>
        <w:t>The unit product cost under super-variable costing would include direct materials of $13.</w:t>
      </w:r>
    </w:p>
    <w:p w:rsidR="00A8394D" w:rsidRDefault="00A8394D" w:rsidP="00A8394D">
      <w:pPr>
        <w:pStyle w:val="NumberedPart"/>
        <w:rPr>
          <w:kern w:val="1"/>
        </w:rPr>
      </w:pPr>
    </w:p>
    <w:p w:rsidR="00A8394D" w:rsidRDefault="00A8394D" w:rsidP="00A8394D">
      <w:pPr>
        <w:pStyle w:val="NumberedPartSub"/>
        <w:rPr>
          <w:kern w:val="1"/>
        </w:rPr>
      </w:pPr>
      <w:r>
        <w:rPr>
          <w:kern w:val="1"/>
        </w:rPr>
        <w:tab/>
      </w:r>
      <w:r>
        <w:rPr>
          <w:kern w:val="1"/>
        </w:rPr>
        <w:tab/>
        <w:t>b.</w:t>
      </w:r>
      <w:r>
        <w:rPr>
          <w:kern w:val="1"/>
        </w:rPr>
        <w:tab/>
        <w:t>The super-variable costing income statement</w:t>
      </w:r>
      <w:r w:rsidR="00525FE4">
        <w:rPr>
          <w:kern w:val="1"/>
        </w:rPr>
        <w:t xml:space="preserve"> would be</w:t>
      </w:r>
      <w:r>
        <w:rPr>
          <w:kern w:val="1"/>
        </w:rPr>
        <w:t>:</w:t>
      </w:r>
    </w:p>
    <w:p w:rsidR="00A8394D" w:rsidRDefault="00A8394D" w:rsidP="00A8394D">
      <w:pPr>
        <w:pStyle w:val="6pointlinespace"/>
        <w:rPr>
          <w:kern w:val="1"/>
        </w:rPr>
      </w:pPr>
    </w:p>
    <w:tbl>
      <w:tblPr>
        <w:tblW w:w="9165" w:type="dxa"/>
        <w:tblCellSpacing w:w="7" w:type="dxa"/>
        <w:tblInd w:w="29" w:type="dxa"/>
        <w:tblLayout w:type="fixed"/>
        <w:tblCellMar>
          <w:left w:w="0" w:type="dxa"/>
          <w:right w:w="0" w:type="dxa"/>
        </w:tblCellMar>
        <w:tblLook w:val="0000" w:firstRow="0" w:lastRow="0" w:firstColumn="0" w:lastColumn="0" w:noHBand="0" w:noVBand="0"/>
      </w:tblPr>
      <w:tblGrid>
        <w:gridCol w:w="720"/>
        <w:gridCol w:w="5580"/>
        <w:gridCol w:w="1317"/>
        <w:gridCol w:w="1548"/>
      </w:tblGrid>
      <w:tr w:rsidR="00A8394D" w:rsidTr="00B02FB8">
        <w:trPr>
          <w:tblCellSpacing w:w="7" w:type="dxa"/>
        </w:trPr>
        <w:tc>
          <w:tcPr>
            <w:tcW w:w="699" w:type="dxa"/>
          </w:tcPr>
          <w:p w:rsidR="00A8394D" w:rsidRDefault="00A8394D" w:rsidP="0092283A">
            <w:pPr>
              <w:pStyle w:val="TextLeader"/>
              <w:rPr>
                <w:kern w:val="1"/>
              </w:rPr>
            </w:pPr>
          </w:p>
        </w:tc>
        <w:tc>
          <w:tcPr>
            <w:tcW w:w="5566" w:type="dxa"/>
            <w:vAlign w:val="bottom"/>
          </w:tcPr>
          <w:p w:rsidR="00A8394D" w:rsidRDefault="00A8394D" w:rsidP="007255F8">
            <w:pPr>
              <w:pStyle w:val="TextLeader"/>
              <w:tabs>
                <w:tab w:val="clear" w:pos="7200"/>
                <w:tab w:val="right" w:leader="dot" w:pos="5378"/>
              </w:tabs>
              <w:rPr>
                <w:kern w:val="1"/>
              </w:rPr>
            </w:pPr>
            <w:r>
              <w:rPr>
                <w:kern w:val="1"/>
              </w:rPr>
              <w:t>Sales (52,000 units × $</w:t>
            </w:r>
            <w:r w:rsidR="007255F8">
              <w:rPr>
                <w:kern w:val="1"/>
              </w:rPr>
              <w:t>4</w:t>
            </w:r>
            <w:r>
              <w:rPr>
                <w:kern w:val="1"/>
              </w:rPr>
              <w:t>0 per unit)</w:t>
            </w:r>
            <w:r>
              <w:rPr>
                <w:kern w:val="1"/>
              </w:rPr>
              <w:tab/>
            </w:r>
          </w:p>
        </w:tc>
        <w:tc>
          <w:tcPr>
            <w:tcW w:w="1303" w:type="dxa"/>
            <w:vAlign w:val="bottom"/>
          </w:tcPr>
          <w:p w:rsidR="00A8394D" w:rsidRDefault="00A8394D" w:rsidP="0092283A">
            <w:pPr>
              <w:pStyle w:val="TextRight"/>
              <w:rPr>
                <w:kern w:val="1"/>
              </w:rPr>
            </w:pPr>
          </w:p>
        </w:tc>
        <w:tc>
          <w:tcPr>
            <w:tcW w:w="1527" w:type="dxa"/>
            <w:vAlign w:val="bottom"/>
          </w:tcPr>
          <w:p w:rsidR="00A8394D" w:rsidRDefault="00A8394D" w:rsidP="00A8394D">
            <w:pPr>
              <w:pStyle w:val="TextRight"/>
              <w:rPr>
                <w:kern w:val="1"/>
              </w:rPr>
            </w:pPr>
            <w:r>
              <w:rPr>
                <w:kern w:val="1"/>
              </w:rPr>
              <w:t>$2,080,000</w:t>
            </w:r>
          </w:p>
        </w:tc>
      </w:tr>
      <w:tr w:rsidR="00A8394D" w:rsidTr="00B02FB8">
        <w:trPr>
          <w:tblCellSpacing w:w="7" w:type="dxa"/>
        </w:trPr>
        <w:tc>
          <w:tcPr>
            <w:tcW w:w="699" w:type="dxa"/>
          </w:tcPr>
          <w:p w:rsidR="00A8394D" w:rsidRDefault="00A8394D" w:rsidP="0092283A">
            <w:pPr>
              <w:pStyle w:val="TextLeader"/>
              <w:ind w:left="432"/>
              <w:rPr>
                <w:kern w:val="1"/>
              </w:rPr>
            </w:pPr>
          </w:p>
        </w:tc>
        <w:tc>
          <w:tcPr>
            <w:tcW w:w="5566" w:type="dxa"/>
            <w:vAlign w:val="bottom"/>
          </w:tcPr>
          <w:p w:rsidR="00A8394D" w:rsidRDefault="00A8394D" w:rsidP="00C11DA3">
            <w:pPr>
              <w:pStyle w:val="TextLeader"/>
              <w:tabs>
                <w:tab w:val="clear" w:pos="7200"/>
                <w:tab w:val="right" w:leader="dot" w:pos="5378"/>
              </w:tabs>
              <w:ind w:left="432" w:hanging="454"/>
              <w:rPr>
                <w:kern w:val="1"/>
              </w:rPr>
            </w:pPr>
            <w:r>
              <w:rPr>
                <w:kern w:val="1"/>
              </w:rPr>
              <w:t xml:space="preserve">Variable cost of goods sold </w:t>
            </w:r>
            <w:r>
              <w:rPr>
                <w:kern w:val="1"/>
              </w:rPr>
              <w:br/>
              <w:t>(52,000 units × $13 per unit)</w:t>
            </w:r>
            <w:r>
              <w:rPr>
                <w:kern w:val="1"/>
              </w:rPr>
              <w:tab/>
            </w:r>
          </w:p>
        </w:tc>
        <w:tc>
          <w:tcPr>
            <w:tcW w:w="1303" w:type="dxa"/>
            <w:vAlign w:val="bottom"/>
          </w:tcPr>
          <w:p w:rsidR="00A8394D" w:rsidRDefault="00A8394D" w:rsidP="00A8394D">
            <w:pPr>
              <w:pStyle w:val="TextRight"/>
              <w:rPr>
                <w:kern w:val="1"/>
              </w:rPr>
            </w:pPr>
          </w:p>
        </w:tc>
        <w:tc>
          <w:tcPr>
            <w:tcW w:w="1527" w:type="dxa"/>
            <w:vAlign w:val="bottom"/>
          </w:tcPr>
          <w:p w:rsidR="00A8394D" w:rsidRPr="00C11DA3" w:rsidRDefault="00C11DA3" w:rsidP="0092283A">
            <w:pPr>
              <w:pStyle w:val="TextRight"/>
              <w:rPr>
                <w:kern w:val="1"/>
                <w:u w:val="single"/>
              </w:rPr>
            </w:pPr>
            <w:r>
              <w:rPr>
                <w:kern w:val="1"/>
                <w:u w:val="single"/>
              </w:rPr>
              <w:t>   </w:t>
            </w:r>
            <w:r w:rsidRPr="00C11DA3">
              <w:rPr>
                <w:kern w:val="1"/>
                <w:u w:val="single"/>
              </w:rPr>
              <w:t>676,000</w:t>
            </w:r>
          </w:p>
        </w:tc>
      </w:tr>
      <w:tr w:rsidR="00A8394D" w:rsidTr="00B02FB8">
        <w:trPr>
          <w:tblCellSpacing w:w="7" w:type="dxa"/>
        </w:trPr>
        <w:tc>
          <w:tcPr>
            <w:tcW w:w="699" w:type="dxa"/>
          </w:tcPr>
          <w:p w:rsidR="00A8394D" w:rsidRDefault="00A8394D" w:rsidP="0092283A">
            <w:pPr>
              <w:pStyle w:val="TextLeader"/>
              <w:rPr>
                <w:kern w:val="1"/>
              </w:rPr>
            </w:pPr>
          </w:p>
        </w:tc>
        <w:tc>
          <w:tcPr>
            <w:tcW w:w="5566" w:type="dxa"/>
            <w:vAlign w:val="bottom"/>
          </w:tcPr>
          <w:p w:rsidR="00A8394D" w:rsidRDefault="00A8394D" w:rsidP="0092283A">
            <w:pPr>
              <w:pStyle w:val="TextLeader"/>
              <w:tabs>
                <w:tab w:val="clear" w:pos="7200"/>
                <w:tab w:val="right" w:leader="dot" w:pos="5378"/>
              </w:tabs>
              <w:rPr>
                <w:kern w:val="1"/>
              </w:rPr>
            </w:pPr>
            <w:r>
              <w:rPr>
                <w:kern w:val="1"/>
              </w:rPr>
              <w:t>Contribution margin</w:t>
            </w:r>
            <w:r>
              <w:rPr>
                <w:kern w:val="1"/>
              </w:rPr>
              <w:tab/>
            </w:r>
          </w:p>
        </w:tc>
        <w:tc>
          <w:tcPr>
            <w:tcW w:w="1303" w:type="dxa"/>
            <w:vAlign w:val="bottom"/>
          </w:tcPr>
          <w:p w:rsidR="00A8394D" w:rsidRDefault="00A8394D" w:rsidP="0092283A">
            <w:pPr>
              <w:pStyle w:val="TextRight"/>
              <w:rPr>
                <w:kern w:val="1"/>
              </w:rPr>
            </w:pPr>
          </w:p>
        </w:tc>
        <w:tc>
          <w:tcPr>
            <w:tcW w:w="1527" w:type="dxa"/>
            <w:vAlign w:val="bottom"/>
          </w:tcPr>
          <w:p w:rsidR="00A8394D" w:rsidRDefault="002750B2" w:rsidP="00C11DA3">
            <w:pPr>
              <w:pStyle w:val="TextRight"/>
              <w:rPr>
                <w:kern w:val="1"/>
              </w:rPr>
            </w:pPr>
            <w:r>
              <w:rPr>
                <w:kern w:val="1"/>
              </w:rPr>
              <w:t>1,</w:t>
            </w:r>
            <w:r w:rsidR="00C11DA3">
              <w:rPr>
                <w:kern w:val="1"/>
              </w:rPr>
              <w:t>404</w:t>
            </w:r>
            <w:r w:rsidR="00A8394D">
              <w:rPr>
                <w:kern w:val="1"/>
              </w:rPr>
              <w:t>,000</w:t>
            </w:r>
          </w:p>
        </w:tc>
      </w:tr>
      <w:tr w:rsidR="00A8394D" w:rsidTr="00B02FB8">
        <w:trPr>
          <w:tblCellSpacing w:w="7" w:type="dxa"/>
        </w:trPr>
        <w:tc>
          <w:tcPr>
            <w:tcW w:w="699" w:type="dxa"/>
          </w:tcPr>
          <w:p w:rsidR="00A8394D" w:rsidRDefault="00A8394D" w:rsidP="0092283A">
            <w:pPr>
              <w:pStyle w:val="TextLeader"/>
              <w:rPr>
                <w:kern w:val="1"/>
              </w:rPr>
            </w:pPr>
          </w:p>
        </w:tc>
        <w:tc>
          <w:tcPr>
            <w:tcW w:w="5566" w:type="dxa"/>
            <w:vAlign w:val="bottom"/>
          </w:tcPr>
          <w:p w:rsidR="00A8394D" w:rsidRDefault="00A8394D" w:rsidP="0092283A">
            <w:pPr>
              <w:pStyle w:val="TextLeader"/>
              <w:tabs>
                <w:tab w:val="clear" w:pos="7200"/>
                <w:tab w:val="right" w:leader="dot" w:pos="5378"/>
              </w:tabs>
              <w:rPr>
                <w:kern w:val="1"/>
              </w:rPr>
            </w:pPr>
            <w:r>
              <w:rPr>
                <w:kern w:val="1"/>
              </w:rPr>
              <w:t>Fixed expenses:</w:t>
            </w:r>
          </w:p>
        </w:tc>
        <w:tc>
          <w:tcPr>
            <w:tcW w:w="1303" w:type="dxa"/>
            <w:vAlign w:val="bottom"/>
          </w:tcPr>
          <w:p w:rsidR="00A8394D" w:rsidRDefault="00A8394D" w:rsidP="0092283A">
            <w:pPr>
              <w:pStyle w:val="TextRight"/>
              <w:rPr>
                <w:kern w:val="1"/>
              </w:rPr>
            </w:pPr>
          </w:p>
        </w:tc>
        <w:tc>
          <w:tcPr>
            <w:tcW w:w="1527" w:type="dxa"/>
            <w:vAlign w:val="bottom"/>
          </w:tcPr>
          <w:p w:rsidR="00A8394D" w:rsidRDefault="00A8394D" w:rsidP="0092283A">
            <w:pPr>
              <w:pStyle w:val="TextRight"/>
              <w:rPr>
                <w:kern w:val="1"/>
              </w:rPr>
            </w:pPr>
          </w:p>
        </w:tc>
      </w:tr>
      <w:tr w:rsidR="00A8394D" w:rsidTr="00B02FB8">
        <w:trPr>
          <w:tblCellSpacing w:w="7" w:type="dxa"/>
        </w:trPr>
        <w:tc>
          <w:tcPr>
            <w:tcW w:w="699" w:type="dxa"/>
          </w:tcPr>
          <w:p w:rsidR="00A8394D" w:rsidRDefault="00A8394D" w:rsidP="0092283A">
            <w:pPr>
              <w:pStyle w:val="TextLeader"/>
              <w:ind w:left="432"/>
              <w:rPr>
                <w:kern w:val="1"/>
              </w:rPr>
            </w:pPr>
          </w:p>
        </w:tc>
        <w:tc>
          <w:tcPr>
            <w:tcW w:w="5566" w:type="dxa"/>
            <w:vAlign w:val="bottom"/>
          </w:tcPr>
          <w:p w:rsidR="00A8394D" w:rsidRDefault="00A8394D" w:rsidP="0092283A">
            <w:pPr>
              <w:pStyle w:val="TextLeader"/>
              <w:tabs>
                <w:tab w:val="clear" w:pos="7200"/>
                <w:tab w:val="right" w:leader="dot" w:pos="5378"/>
              </w:tabs>
              <w:ind w:left="432"/>
              <w:rPr>
                <w:kern w:val="1"/>
              </w:rPr>
            </w:pPr>
            <w:r>
              <w:rPr>
                <w:kern w:val="1"/>
              </w:rPr>
              <w:t>Direct labor</w:t>
            </w:r>
            <w:r>
              <w:rPr>
                <w:kern w:val="1"/>
              </w:rPr>
              <w:tab/>
            </w:r>
          </w:p>
        </w:tc>
        <w:tc>
          <w:tcPr>
            <w:tcW w:w="1303" w:type="dxa"/>
            <w:vAlign w:val="bottom"/>
          </w:tcPr>
          <w:p w:rsidR="00A8394D" w:rsidRDefault="00A8394D" w:rsidP="002750B2">
            <w:pPr>
              <w:pStyle w:val="TextRight"/>
              <w:rPr>
                <w:kern w:val="1"/>
              </w:rPr>
            </w:pPr>
            <w:r>
              <w:rPr>
                <w:kern w:val="1"/>
              </w:rPr>
              <w:t>$</w:t>
            </w:r>
            <w:r w:rsidR="002750B2">
              <w:rPr>
                <w:kern w:val="1"/>
              </w:rPr>
              <w:t>75</w:t>
            </w:r>
            <w:r>
              <w:rPr>
                <w:kern w:val="1"/>
              </w:rPr>
              <w:t>0,000</w:t>
            </w:r>
          </w:p>
        </w:tc>
        <w:tc>
          <w:tcPr>
            <w:tcW w:w="1527" w:type="dxa"/>
            <w:vAlign w:val="bottom"/>
          </w:tcPr>
          <w:p w:rsidR="00A8394D" w:rsidRDefault="00A8394D" w:rsidP="0092283A">
            <w:pPr>
              <w:pStyle w:val="TextRight"/>
              <w:rPr>
                <w:kern w:val="1"/>
              </w:rPr>
            </w:pPr>
          </w:p>
        </w:tc>
      </w:tr>
      <w:tr w:rsidR="00A8394D" w:rsidTr="00B02FB8">
        <w:trPr>
          <w:tblCellSpacing w:w="7" w:type="dxa"/>
        </w:trPr>
        <w:tc>
          <w:tcPr>
            <w:tcW w:w="699" w:type="dxa"/>
          </w:tcPr>
          <w:p w:rsidR="00A8394D" w:rsidRDefault="00A8394D" w:rsidP="0092283A">
            <w:pPr>
              <w:pStyle w:val="TextLeader"/>
              <w:ind w:left="432"/>
              <w:rPr>
                <w:kern w:val="1"/>
              </w:rPr>
            </w:pPr>
          </w:p>
        </w:tc>
        <w:tc>
          <w:tcPr>
            <w:tcW w:w="5566" w:type="dxa"/>
            <w:vAlign w:val="bottom"/>
          </w:tcPr>
          <w:p w:rsidR="00A8394D" w:rsidRDefault="00A8394D" w:rsidP="0092283A">
            <w:pPr>
              <w:pStyle w:val="TextLeader"/>
              <w:tabs>
                <w:tab w:val="clear" w:pos="7200"/>
                <w:tab w:val="right" w:leader="dot" w:pos="5378"/>
              </w:tabs>
              <w:ind w:left="432"/>
              <w:rPr>
                <w:kern w:val="1"/>
              </w:rPr>
            </w:pPr>
            <w:r>
              <w:rPr>
                <w:kern w:val="1"/>
              </w:rPr>
              <w:t>Fixed manufacturing overhead</w:t>
            </w:r>
            <w:r>
              <w:rPr>
                <w:kern w:val="1"/>
              </w:rPr>
              <w:tab/>
            </w:r>
          </w:p>
        </w:tc>
        <w:tc>
          <w:tcPr>
            <w:tcW w:w="1303" w:type="dxa"/>
            <w:vAlign w:val="bottom"/>
          </w:tcPr>
          <w:p w:rsidR="00A8394D" w:rsidRDefault="002750B2" w:rsidP="0092283A">
            <w:pPr>
              <w:pStyle w:val="TextRight"/>
              <w:rPr>
                <w:kern w:val="1"/>
              </w:rPr>
            </w:pPr>
            <w:r>
              <w:rPr>
                <w:kern w:val="1"/>
              </w:rPr>
              <w:t>42</w:t>
            </w:r>
            <w:r w:rsidR="00A8394D">
              <w:rPr>
                <w:kern w:val="1"/>
              </w:rPr>
              <w:t>0,000</w:t>
            </w:r>
          </w:p>
        </w:tc>
        <w:tc>
          <w:tcPr>
            <w:tcW w:w="1527" w:type="dxa"/>
            <w:vAlign w:val="bottom"/>
          </w:tcPr>
          <w:p w:rsidR="00A8394D" w:rsidRDefault="00A8394D" w:rsidP="0092283A">
            <w:pPr>
              <w:pStyle w:val="TextRight"/>
              <w:rPr>
                <w:kern w:val="1"/>
              </w:rPr>
            </w:pPr>
          </w:p>
        </w:tc>
      </w:tr>
      <w:tr w:rsidR="00A8394D" w:rsidTr="00B02FB8">
        <w:trPr>
          <w:tblCellSpacing w:w="7" w:type="dxa"/>
        </w:trPr>
        <w:tc>
          <w:tcPr>
            <w:tcW w:w="699" w:type="dxa"/>
          </w:tcPr>
          <w:p w:rsidR="00A8394D" w:rsidRDefault="00A8394D" w:rsidP="0092283A">
            <w:pPr>
              <w:pStyle w:val="TextLeader"/>
              <w:ind w:left="432"/>
              <w:rPr>
                <w:kern w:val="1"/>
              </w:rPr>
            </w:pPr>
          </w:p>
        </w:tc>
        <w:tc>
          <w:tcPr>
            <w:tcW w:w="5566" w:type="dxa"/>
            <w:vAlign w:val="bottom"/>
          </w:tcPr>
          <w:p w:rsidR="00A8394D" w:rsidRDefault="00A8394D" w:rsidP="0092283A">
            <w:pPr>
              <w:pStyle w:val="TextLeader"/>
              <w:tabs>
                <w:tab w:val="clear" w:pos="7200"/>
                <w:tab w:val="right" w:leader="dot" w:pos="5378"/>
              </w:tabs>
              <w:ind w:left="432"/>
              <w:rPr>
                <w:kern w:val="1"/>
              </w:rPr>
            </w:pPr>
            <w:r>
              <w:rPr>
                <w:kern w:val="1"/>
              </w:rPr>
              <w:t>Fixed selling and administrative expense</w:t>
            </w:r>
            <w:r>
              <w:rPr>
                <w:kern w:val="1"/>
              </w:rPr>
              <w:tab/>
            </w:r>
          </w:p>
        </w:tc>
        <w:tc>
          <w:tcPr>
            <w:tcW w:w="1303" w:type="dxa"/>
            <w:vAlign w:val="bottom"/>
          </w:tcPr>
          <w:p w:rsidR="00A8394D" w:rsidRDefault="00A8394D" w:rsidP="002750B2">
            <w:pPr>
              <w:pStyle w:val="TextRight"/>
              <w:rPr>
                <w:kern w:val="1"/>
                <w:u w:val="single"/>
              </w:rPr>
            </w:pPr>
            <w:r>
              <w:rPr>
                <w:kern w:val="1"/>
                <w:u w:val="single"/>
              </w:rPr>
              <w:t>  </w:t>
            </w:r>
            <w:r w:rsidR="002750B2">
              <w:rPr>
                <w:kern w:val="1"/>
                <w:u w:val="single"/>
              </w:rPr>
              <w:t>11</w:t>
            </w:r>
            <w:r>
              <w:rPr>
                <w:kern w:val="1"/>
                <w:u w:val="single"/>
              </w:rPr>
              <w:t>0,000</w:t>
            </w:r>
          </w:p>
        </w:tc>
        <w:tc>
          <w:tcPr>
            <w:tcW w:w="1527" w:type="dxa"/>
            <w:vAlign w:val="bottom"/>
          </w:tcPr>
          <w:p w:rsidR="00A8394D" w:rsidRDefault="002750B2" w:rsidP="002750B2">
            <w:pPr>
              <w:pStyle w:val="TextRight"/>
              <w:rPr>
                <w:kern w:val="1"/>
                <w:u w:val="single"/>
              </w:rPr>
            </w:pPr>
            <w:r>
              <w:rPr>
                <w:kern w:val="1"/>
                <w:u w:val="single"/>
              </w:rPr>
              <w:t>1,28</w:t>
            </w:r>
            <w:r w:rsidR="00A8394D">
              <w:rPr>
                <w:kern w:val="1"/>
                <w:u w:val="single"/>
              </w:rPr>
              <w:t>0,000</w:t>
            </w:r>
          </w:p>
        </w:tc>
      </w:tr>
      <w:tr w:rsidR="00A8394D" w:rsidTr="00B02FB8">
        <w:trPr>
          <w:tblCellSpacing w:w="7" w:type="dxa"/>
        </w:trPr>
        <w:tc>
          <w:tcPr>
            <w:tcW w:w="699" w:type="dxa"/>
          </w:tcPr>
          <w:p w:rsidR="00A8394D" w:rsidRDefault="00A8394D" w:rsidP="0092283A">
            <w:pPr>
              <w:pStyle w:val="TextLeader"/>
              <w:rPr>
                <w:kern w:val="1"/>
              </w:rPr>
            </w:pPr>
          </w:p>
        </w:tc>
        <w:tc>
          <w:tcPr>
            <w:tcW w:w="5566" w:type="dxa"/>
            <w:vAlign w:val="bottom"/>
          </w:tcPr>
          <w:p w:rsidR="00A8394D" w:rsidRDefault="00A8394D" w:rsidP="00FB3ACF">
            <w:pPr>
              <w:pStyle w:val="TextLeader"/>
              <w:tabs>
                <w:tab w:val="clear" w:pos="7200"/>
                <w:tab w:val="right" w:leader="dot" w:pos="5378"/>
              </w:tabs>
              <w:rPr>
                <w:kern w:val="1"/>
              </w:rPr>
            </w:pPr>
            <w:r>
              <w:rPr>
                <w:kern w:val="1"/>
              </w:rPr>
              <w:t xml:space="preserve">Net operating </w:t>
            </w:r>
            <w:r w:rsidR="00FB3ACF">
              <w:rPr>
                <w:kern w:val="1"/>
              </w:rPr>
              <w:t>income</w:t>
            </w:r>
            <w:r>
              <w:rPr>
                <w:kern w:val="1"/>
              </w:rPr>
              <w:tab/>
            </w:r>
          </w:p>
        </w:tc>
        <w:tc>
          <w:tcPr>
            <w:tcW w:w="1303" w:type="dxa"/>
            <w:vAlign w:val="bottom"/>
          </w:tcPr>
          <w:p w:rsidR="00A8394D" w:rsidRDefault="00A8394D" w:rsidP="0092283A">
            <w:pPr>
              <w:pStyle w:val="TextRight"/>
              <w:rPr>
                <w:kern w:val="1"/>
              </w:rPr>
            </w:pPr>
          </w:p>
        </w:tc>
        <w:tc>
          <w:tcPr>
            <w:tcW w:w="1527" w:type="dxa"/>
            <w:vAlign w:val="bottom"/>
          </w:tcPr>
          <w:p w:rsidR="00A8394D" w:rsidRDefault="00A8394D" w:rsidP="00B02FB8">
            <w:pPr>
              <w:pStyle w:val="TextRight"/>
              <w:rPr>
                <w:kern w:val="1"/>
                <w:u w:val="double"/>
              </w:rPr>
            </w:pPr>
            <w:r>
              <w:rPr>
                <w:kern w:val="1"/>
                <w:u w:val="double"/>
              </w:rPr>
              <w:t>$</w:t>
            </w:r>
            <w:r w:rsidR="003E3E2E">
              <w:rPr>
                <w:kern w:val="1"/>
                <w:u w:val="double"/>
              </w:rPr>
              <w:t> </w:t>
            </w:r>
            <w:r>
              <w:rPr>
                <w:kern w:val="1"/>
                <w:u w:val="double"/>
              </w:rPr>
              <w:t> </w:t>
            </w:r>
            <w:r w:rsidR="00C11DA3">
              <w:rPr>
                <w:kern w:val="1"/>
                <w:u w:val="double"/>
              </w:rPr>
              <w:t>12</w:t>
            </w:r>
            <w:r w:rsidR="002750B2">
              <w:rPr>
                <w:kern w:val="1"/>
                <w:u w:val="double"/>
              </w:rPr>
              <w:t>4</w:t>
            </w:r>
            <w:r>
              <w:rPr>
                <w:kern w:val="1"/>
                <w:u w:val="double"/>
              </w:rPr>
              <w:t>,000</w:t>
            </w:r>
          </w:p>
        </w:tc>
      </w:tr>
    </w:tbl>
    <w:p w:rsidR="00A8394D" w:rsidRDefault="00A8394D" w:rsidP="00B16D58">
      <w:pPr>
        <w:pStyle w:val="NumberedPart"/>
      </w:pPr>
    </w:p>
    <w:p w:rsidR="007255F8" w:rsidRDefault="007255F8" w:rsidP="007255F8">
      <w:pPr>
        <w:pStyle w:val="NumberedPartSub"/>
        <w:rPr>
          <w:kern w:val="1"/>
        </w:rPr>
      </w:pPr>
      <w:r>
        <w:rPr>
          <w:kern w:val="1"/>
        </w:rPr>
        <w:t>2.</w:t>
      </w:r>
      <w:r>
        <w:rPr>
          <w:kern w:val="1"/>
        </w:rPr>
        <w:tab/>
      </w:r>
      <w:proofErr w:type="gramStart"/>
      <w:r>
        <w:rPr>
          <w:kern w:val="1"/>
        </w:rPr>
        <w:t>a</w:t>
      </w:r>
      <w:proofErr w:type="gramEnd"/>
      <w:r>
        <w:rPr>
          <w:kern w:val="1"/>
        </w:rPr>
        <w:t>.</w:t>
      </w:r>
      <w:r>
        <w:rPr>
          <w:kern w:val="1"/>
        </w:rPr>
        <w:tab/>
        <w:t xml:space="preserve">The unit product cost under </w:t>
      </w:r>
      <w:r w:rsidR="00C11DA3">
        <w:rPr>
          <w:kern w:val="1"/>
        </w:rPr>
        <w:t>variable</w:t>
      </w:r>
      <w:r>
        <w:rPr>
          <w:kern w:val="1"/>
        </w:rPr>
        <w:t xml:space="preserve"> costing would be:</w:t>
      </w:r>
    </w:p>
    <w:p w:rsidR="007255F8" w:rsidRDefault="007255F8" w:rsidP="007255F8">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720"/>
        <w:gridCol w:w="7380"/>
        <w:gridCol w:w="1065"/>
      </w:tblGrid>
      <w:tr w:rsidR="007255F8" w:rsidTr="007255F8">
        <w:trPr>
          <w:tblCellSpacing w:w="7" w:type="dxa"/>
        </w:trPr>
        <w:tc>
          <w:tcPr>
            <w:tcW w:w="699" w:type="dxa"/>
          </w:tcPr>
          <w:p w:rsidR="007255F8" w:rsidRDefault="007255F8" w:rsidP="0092283A">
            <w:pPr>
              <w:pStyle w:val="TextLeader"/>
              <w:rPr>
                <w:kern w:val="1"/>
              </w:rPr>
            </w:pPr>
          </w:p>
        </w:tc>
        <w:tc>
          <w:tcPr>
            <w:tcW w:w="7366" w:type="dxa"/>
            <w:vAlign w:val="bottom"/>
          </w:tcPr>
          <w:p w:rsidR="007255F8" w:rsidRDefault="007255F8" w:rsidP="0092283A">
            <w:pPr>
              <w:pStyle w:val="TextLeader"/>
              <w:tabs>
                <w:tab w:val="clear" w:pos="7200"/>
                <w:tab w:val="right" w:leader="dot" w:pos="7178"/>
              </w:tabs>
              <w:rPr>
                <w:kern w:val="1"/>
              </w:rPr>
            </w:pPr>
            <w:r>
              <w:rPr>
                <w:kern w:val="1"/>
              </w:rPr>
              <w:t>Direct materials</w:t>
            </w:r>
            <w:r>
              <w:rPr>
                <w:kern w:val="1"/>
              </w:rPr>
              <w:tab/>
            </w:r>
          </w:p>
        </w:tc>
        <w:tc>
          <w:tcPr>
            <w:tcW w:w="1044" w:type="dxa"/>
            <w:vAlign w:val="bottom"/>
          </w:tcPr>
          <w:p w:rsidR="007255F8" w:rsidRDefault="007255F8" w:rsidP="007255F8">
            <w:pPr>
              <w:pStyle w:val="TextRight"/>
              <w:rPr>
                <w:kern w:val="1"/>
              </w:rPr>
            </w:pPr>
            <w:r>
              <w:rPr>
                <w:kern w:val="1"/>
              </w:rPr>
              <w:t>$13.00</w:t>
            </w:r>
          </w:p>
        </w:tc>
      </w:tr>
      <w:tr w:rsidR="007255F8" w:rsidTr="007255F8">
        <w:trPr>
          <w:tblCellSpacing w:w="7" w:type="dxa"/>
        </w:trPr>
        <w:tc>
          <w:tcPr>
            <w:tcW w:w="699" w:type="dxa"/>
          </w:tcPr>
          <w:p w:rsidR="007255F8" w:rsidRDefault="007255F8" w:rsidP="0092283A">
            <w:pPr>
              <w:pStyle w:val="TextLeader"/>
              <w:rPr>
                <w:kern w:val="1"/>
              </w:rPr>
            </w:pPr>
          </w:p>
        </w:tc>
        <w:tc>
          <w:tcPr>
            <w:tcW w:w="7366" w:type="dxa"/>
            <w:vAlign w:val="bottom"/>
          </w:tcPr>
          <w:p w:rsidR="007255F8" w:rsidRDefault="007255F8" w:rsidP="0092283A">
            <w:pPr>
              <w:pStyle w:val="TextLeader"/>
              <w:tabs>
                <w:tab w:val="clear" w:pos="7200"/>
                <w:tab w:val="right" w:leader="dot" w:pos="7178"/>
              </w:tabs>
              <w:rPr>
                <w:kern w:val="1"/>
              </w:rPr>
            </w:pPr>
            <w:r>
              <w:rPr>
                <w:kern w:val="1"/>
              </w:rPr>
              <w:t>Direct labor ($750,000 ÷ 60,000 units)</w:t>
            </w:r>
            <w:r>
              <w:rPr>
                <w:kern w:val="1"/>
              </w:rPr>
              <w:tab/>
            </w:r>
          </w:p>
        </w:tc>
        <w:tc>
          <w:tcPr>
            <w:tcW w:w="1044" w:type="dxa"/>
            <w:vAlign w:val="bottom"/>
          </w:tcPr>
          <w:p w:rsidR="007255F8" w:rsidRPr="00FB3ACF" w:rsidRDefault="007255F8" w:rsidP="0092283A">
            <w:pPr>
              <w:pStyle w:val="TextRight"/>
              <w:rPr>
                <w:kern w:val="1"/>
                <w:u w:val="single"/>
              </w:rPr>
            </w:pPr>
            <w:r w:rsidRPr="00FB3ACF">
              <w:rPr>
                <w:kern w:val="1"/>
                <w:u w:val="single"/>
              </w:rPr>
              <w:t>12.50</w:t>
            </w:r>
          </w:p>
        </w:tc>
      </w:tr>
      <w:tr w:rsidR="007255F8" w:rsidTr="007255F8">
        <w:trPr>
          <w:tblCellSpacing w:w="7" w:type="dxa"/>
        </w:trPr>
        <w:tc>
          <w:tcPr>
            <w:tcW w:w="699" w:type="dxa"/>
          </w:tcPr>
          <w:p w:rsidR="007255F8" w:rsidRDefault="007255F8" w:rsidP="0092283A">
            <w:pPr>
              <w:pStyle w:val="TextLeader"/>
              <w:rPr>
                <w:kern w:val="1"/>
              </w:rPr>
            </w:pPr>
          </w:p>
        </w:tc>
        <w:tc>
          <w:tcPr>
            <w:tcW w:w="7366" w:type="dxa"/>
            <w:vAlign w:val="bottom"/>
          </w:tcPr>
          <w:p w:rsidR="007255F8" w:rsidRDefault="00FB3ACF" w:rsidP="0092283A">
            <w:pPr>
              <w:pStyle w:val="TextLeader"/>
              <w:tabs>
                <w:tab w:val="clear" w:pos="7200"/>
                <w:tab w:val="right" w:leader="dot" w:pos="7178"/>
              </w:tabs>
              <w:rPr>
                <w:kern w:val="1"/>
              </w:rPr>
            </w:pPr>
            <w:r>
              <w:rPr>
                <w:kern w:val="1"/>
              </w:rPr>
              <w:t>Variable</w:t>
            </w:r>
            <w:r w:rsidR="007255F8">
              <w:rPr>
                <w:kern w:val="1"/>
              </w:rPr>
              <w:t xml:space="preserve"> costing unit product cost</w:t>
            </w:r>
            <w:r w:rsidR="007255F8">
              <w:rPr>
                <w:kern w:val="1"/>
              </w:rPr>
              <w:tab/>
            </w:r>
          </w:p>
        </w:tc>
        <w:tc>
          <w:tcPr>
            <w:tcW w:w="1044" w:type="dxa"/>
            <w:vAlign w:val="bottom"/>
          </w:tcPr>
          <w:p w:rsidR="007255F8" w:rsidRDefault="007255F8" w:rsidP="00FB3ACF">
            <w:pPr>
              <w:pStyle w:val="TextRight"/>
              <w:rPr>
                <w:kern w:val="1"/>
                <w:u w:val="double"/>
              </w:rPr>
            </w:pPr>
            <w:r>
              <w:rPr>
                <w:kern w:val="1"/>
                <w:u w:val="double"/>
              </w:rPr>
              <w:t>$</w:t>
            </w:r>
            <w:r w:rsidR="00FB3ACF">
              <w:rPr>
                <w:kern w:val="1"/>
                <w:u w:val="double"/>
              </w:rPr>
              <w:t>25</w:t>
            </w:r>
            <w:r>
              <w:rPr>
                <w:kern w:val="1"/>
                <w:u w:val="double"/>
              </w:rPr>
              <w:t>.50</w:t>
            </w:r>
          </w:p>
        </w:tc>
      </w:tr>
    </w:tbl>
    <w:p w:rsidR="007255F8" w:rsidRDefault="007255F8" w:rsidP="007255F8">
      <w:pPr>
        <w:pStyle w:val="NumberedPart"/>
        <w:rPr>
          <w:kern w:val="1"/>
        </w:rPr>
      </w:pPr>
    </w:p>
    <w:p w:rsidR="00FB3ACF" w:rsidRDefault="007255F8" w:rsidP="00FB3ACF">
      <w:pPr>
        <w:pStyle w:val="NumberedPart"/>
        <w:rPr>
          <w:kern w:val="1"/>
        </w:rPr>
      </w:pPr>
      <w:r>
        <w:rPr>
          <w:kern w:val="1"/>
        </w:rPr>
        <w:tab/>
      </w:r>
      <w:r>
        <w:rPr>
          <w:kern w:val="1"/>
        </w:rPr>
        <w:tab/>
        <w:t>b.</w:t>
      </w:r>
      <w:r>
        <w:rPr>
          <w:kern w:val="1"/>
        </w:rPr>
        <w:tab/>
        <w:t xml:space="preserve">The </w:t>
      </w:r>
      <w:r w:rsidR="00FB3ACF">
        <w:rPr>
          <w:kern w:val="1"/>
        </w:rPr>
        <w:t>variable</w:t>
      </w:r>
      <w:r>
        <w:rPr>
          <w:kern w:val="1"/>
        </w:rPr>
        <w:t xml:space="preserve"> costing income statement</w:t>
      </w:r>
      <w:r w:rsidR="00B02FB8">
        <w:rPr>
          <w:kern w:val="1"/>
        </w:rPr>
        <w:t xml:space="preserve"> would be</w:t>
      </w:r>
      <w:r>
        <w:rPr>
          <w:kern w:val="1"/>
        </w:rPr>
        <w:t>:</w:t>
      </w:r>
    </w:p>
    <w:p w:rsidR="00B10FCE" w:rsidRDefault="00B10FCE">
      <w:pPr>
        <w:pStyle w:val="6pointlinespace"/>
      </w:pPr>
    </w:p>
    <w:tbl>
      <w:tblPr>
        <w:tblW w:w="8460" w:type="dxa"/>
        <w:tblCellSpacing w:w="7" w:type="dxa"/>
        <w:tblInd w:w="734" w:type="dxa"/>
        <w:tblLayout w:type="fixed"/>
        <w:tblCellMar>
          <w:left w:w="0" w:type="dxa"/>
          <w:right w:w="0" w:type="dxa"/>
        </w:tblCellMar>
        <w:tblLook w:val="0000" w:firstRow="0" w:lastRow="0" w:firstColumn="0" w:lastColumn="0" w:noHBand="0" w:noVBand="0"/>
      </w:tblPr>
      <w:tblGrid>
        <w:gridCol w:w="5352"/>
        <w:gridCol w:w="1427"/>
        <w:gridCol w:w="1681"/>
      </w:tblGrid>
      <w:tr w:rsidR="00FB3ACF" w:rsidTr="00B02FB8">
        <w:trPr>
          <w:tblCellSpacing w:w="7" w:type="dxa"/>
        </w:trPr>
        <w:tc>
          <w:tcPr>
            <w:tcW w:w="5331" w:type="dxa"/>
            <w:vAlign w:val="bottom"/>
          </w:tcPr>
          <w:p w:rsidR="00FB3ACF" w:rsidRDefault="00FB3ACF" w:rsidP="00C33A49">
            <w:pPr>
              <w:pStyle w:val="TextLeader"/>
              <w:tabs>
                <w:tab w:val="clear" w:pos="7200"/>
                <w:tab w:val="right" w:leader="dot" w:pos="5378"/>
              </w:tabs>
              <w:rPr>
                <w:kern w:val="1"/>
              </w:rPr>
            </w:pPr>
            <w:r>
              <w:rPr>
                <w:kern w:val="1"/>
              </w:rPr>
              <w:t>Sales (52,000 units × $40 per unit)</w:t>
            </w:r>
            <w:r>
              <w:rPr>
                <w:kern w:val="1"/>
              </w:rPr>
              <w:tab/>
            </w:r>
          </w:p>
        </w:tc>
        <w:tc>
          <w:tcPr>
            <w:tcW w:w="1413" w:type="dxa"/>
            <w:vAlign w:val="bottom"/>
          </w:tcPr>
          <w:p w:rsidR="00FB3ACF" w:rsidRDefault="00FB3ACF" w:rsidP="00C33A49">
            <w:pPr>
              <w:pStyle w:val="TextRight"/>
              <w:rPr>
                <w:kern w:val="1"/>
              </w:rPr>
            </w:pPr>
          </w:p>
        </w:tc>
        <w:tc>
          <w:tcPr>
            <w:tcW w:w="1657" w:type="dxa"/>
            <w:vAlign w:val="bottom"/>
          </w:tcPr>
          <w:p w:rsidR="00FB3ACF" w:rsidRDefault="00FB3ACF" w:rsidP="00C33A49">
            <w:pPr>
              <w:pStyle w:val="TextRight"/>
              <w:rPr>
                <w:kern w:val="1"/>
              </w:rPr>
            </w:pPr>
            <w:r>
              <w:rPr>
                <w:kern w:val="1"/>
              </w:rPr>
              <w:t>$2,080,000</w:t>
            </w:r>
          </w:p>
        </w:tc>
      </w:tr>
      <w:tr w:rsidR="00FB3ACF" w:rsidRPr="00C11DA3" w:rsidTr="00B02FB8">
        <w:trPr>
          <w:tblCellSpacing w:w="7" w:type="dxa"/>
        </w:trPr>
        <w:tc>
          <w:tcPr>
            <w:tcW w:w="5331" w:type="dxa"/>
            <w:vAlign w:val="bottom"/>
          </w:tcPr>
          <w:p w:rsidR="00FB3ACF" w:rsidRDefault="00FB3ACF" w:rsidP="00FB3ACF">
            <w:pPr>
              <w:pStyle w:val="TextLeader"/>
              <w:tabs>
                <w:tab w:val="clear" w:pos="7200"/>
                <w:tab w:val="right" w:leader="dot" w:pos="5378"/>
              </w:tabs>
              <w:ind w:left="432" w:hanging="454"/>
              <w:rPr>
                <w:kern w:val="1"/>
              </w:rPr>
            </w:pPr>
            <w:r>
              <w:rPr>
                <w:kern w:val="1"/>
              </w:rPr>
              <w:t xml:space="preserve">Variable cost of goods sold </w:t>
            </w:r>
            <w:r>
              <w:rPr>
                <w:kern w:val="1"/>
              </w:rPr>
              <w:br/>
              <w:t>(52,000 units × $25.50 per unit)</w:t>
            </w:r>
            <w:r>
              <w:rPr>
                <w:kern w:val="1"/>
              </w:rPr>
              <w:tab/>
            </w:r>
          </w:p>
        </w:tc>
        <w:tc>
          <w:tcPr>
            <w:tcW w:w="1413" w:type="dxa"/>
            <w:vAlign w:val="bottom"/>
          </w:tcPr>
          <w:p w:rsidR="00FB3ACF" w:rsidRDefault="00FB3ACF" w:rsidP="00C33A49">
            <w:pPr>
              <w:pStyle w:val="TextRight"/>
              <w:rPr>
                <w:kern w:val="1"/>
              </w:rPr>
            </w:pPr>
          </w:p>
        </w:tc>
        <w:tc>
          <w:tcPr>
            <w:tcW w:w="1657" w:type="dxa"/>
            <w:vAlign w:val="bottom"/>
          </w:tcPr>
          <w:p w:rsidR="00FB3ACF" w:rsidRPr="00C11DA3" w:rsidRDefault="00FB3ACF" w:rsidP="00FB3ACF">
            <w:pPr>
              <w:pStyle w:val="TextRight"/>
              <w:rPr>
                <w:kern w:val="1"/>
                <w:u w:val="single"/>
              </w:rPr>
            </w:pPr>
            <w:r>
              <w:rPr>
                <w:kern w:val="1"/>
                <w:u w:val="single"/>
              </w:rPr>
              <w:t>1,32</w:t>
            </w:r>
            <w:r w:rsidRPr="00C11DA3">
              <w:rPr>
                <w:kern w:val="1"/>
                <w:u w:val="single"/>
              </w:rPr>
              <w:t>6,000</w:t>
            </w:r>
          </w:p>
        </w:tc>
      </w:tr>
      <w:tr w:rsidR="00FB3ACF" w:rsidTr="00B02FB8">
        <w:trPr>
          <w:tblCellSpacing w:w="7" w:type="dxa"/>
        </w:trPr>
        <w:tc>
          <w:tcPr>
            <w:tcW w:w="5331" w:type="dxa"/>
            <w:vAlign w:val="bottom"/>
          </w:tcPr>
          <w:p w:rsidR="00FB3ACF" w:rsidRDefault="00FB3ACF" w:rsidP="00C33A49">
            <w:pPr>
              <w:pStyle w:val="TextLeader"/>
              <w:tabs>
                <w:tab w:val="clear" w:pos="7200"/>
                <w:tab w:val="right" w:leader="dot" w:pos="5378"/>
              </w:tabs>
              <w:rPr>
                <w:kern w:val="1"/>
              </w:rPr>
            </w:pPr>
            <w:r>
              <w:rPr>
                <w:kern w:val="1"/>
              </w:rPr>
              <w:t>Contribution margin</w:t>
            </w:r>
            <w:r>
              <w:rPr>
                <w:kern w:val="1"/>
              </w:rPr>
              <w:tab/>
            </w:r>
          </w:p>
        </w:tc>
        <w:tc>
          <w:tcPr>
            <w:tcW w:w="1413" w:type="dxa"/>
            <w:vAlign w:val="bottom"/>
          </w:tcPr>
          <w:p w:rsidR="00FB3ACF" w:rsidRDefault="00FB3ACF" w:rsidP="00C33A49">
            <w:pPr>
              <w:pStyle w:val="TextRight"/>
              <w:rPr>
                <w:kern w:val="1"/>
              </w:rPr>
            </w:pPr>
          </w:p>
        </w:tc>
        <w:tc>
          <w:tcPr>
            <w:tcW w:w="1657" w:type="dxa"/>
            <w:vAlign w:val="bottom"/>
          </w:tcPr>
          <w:p w:rsidR="00FB3ACF" w:rsidRDefault="00FB3ACF" w:rsidP="00C33A49">
            <w:pPr>
              <w:pStyle w:val="TextRight"/>
              <w:rPr>
                <w:kern w:val="1"/>
              </w:rPr>
            </w:pPr>
            <w:r>
              <w:rPr>
                <w:kern w:val="1"/>
              </w:rPr>
              <w:t>754,000</w:t>
            </w:r>
          </w:p>
        </w:tc>
      </w:tr>
      <w:tr w:rsidR="00FB3ACF" w:rsidTr="00B02FB8">
        <w:trPr>
          <w:tblCellSpacing w:w="7" w:type="dxa"/>
        </w:trPr>
        <w:tc>
          <w:tcPr>
            <w:tcW w:w="5331" w:type="dxa"/>
            <w:vAlign w:val="bottom"/>
          </w:tcPr>
          <w:p w:rsidR="00FB3ACF" w:rsidRDefault="00FB3ACF" w:rsidP="00C33A49">
            <w:pPr>
              <w:pStyle w:val="TextLeader"/>
              <w:tabs>
                <w:tab w:val="clear" w:pos="7200"/>
                <w:tab w:val="right" w:leader="dot" w:pos="5378"/>
              </w:tabs>
              <w:rPr>
                <w:kern w:val="1"/>
              </w:rPr>
            </w:pPr>
            <w:r>
              <w:rPr>
                <w:kern w:val="1"/>
              </w:rPr>
              <w:t>Fixed expenses:</w:t>
            </w:r>
          </w:p>
        </w:tc>
        <w:tc>
          <w:tcPr>
            <w:tcW w:w="1413" w:type="dxa"/>
            <w:vAlign w:val="bottom"/>
          </w:tcPr>
          <w:p w:rsidR="00FB3ACF" w:rsidRDefault="00FB3ACF" w:rsidP="00C33A49">
            <w:pPr>
              <w:pStyle w:val="TextRight"/>
              <w:rPr>
                <w:kern w:val="1"/>
              </w:rPr>
            </w:pPr>
          </w:p>
        </w:tc>
        <w:tc>
          <w:tcPr>
            <w:tcW w:w="1657" w:type="dxa"/>
            <w:vAlign w:val="bottom"/>
          </w:tcPr>
          <w:p w:rsidR="00FB3ACF" w:rsidRDefault="00FB3ACF" w:rsidP="00C33A49">
            <w:pPr>
              <w:pStyle w:val="TextRight"/>
              <w:rPr>
                <w:kern w:val="1"/>
              </w:rPr>
            </w:pPr>
          </w:p>
        </w:tc>
      </w:tr>
      <w:tr w:rsidR="00FB3ACF" w:rsidTr="00B02FB8">
        <w:trPr>
          <w:tblCellSpacing w:w="7" w:type="dxa"/>
        </w:trPr>
        <w:tc>
          <w:tcPr>
            <w:tcW w:w="5331" w:type="dxa"/>
            <w:vAlign w:val="bottom"/>
          </w:tcPr>
          <w:p w:rsidR="00FB3ACF" w:rsidRDefault="00FB3ACF" w:rsidP="00C33A49">
            <w:pPr>
              <w:pStyle w:val="TextLeader"/>
              <w:tabs>
                <w:tab w:val="clear" w:pos="7200"/>
                <w:tab w:val="right" w:leader="dot" w:pos="5378"/>
              </w:tabs>
              <w:ind w:left="432"/>
              <w:rPr>
                <w:kern w:val="1"/>
              </w:rPr>
            </w:pPr>
            <w:r>
              <w:rPr>
                <w:kern w:val="1"/>
              </w:rPr>
              <w:t>Fixed manufacturing overhead</w:t>
            </w:r>
            <w:r>
              <w:rPr>
                <w:kern w:val="1"/>
              </w:rPr>
              <w:tab/>
            </w:r>
          </w:p>
        </w:tc>
        <w:tc>
          <w:tcPr>
            <w:tcW w:w="1413" w:type="dxa"/>
            <w:vAlign w:val="bottom"/>
          </w:tcPr>
          <w:p w:rsidR="00FB3ACF" w:rsidRDefault="00FB3ACF" w:rsidP="00C33A49">
            <w:pPr>
              <w:pStyle w:val="TextRight"/>
              <w:rPr>
                <w:kern w:val="1"/>
              </w:rPr>
            </w:pPr>
            <w:r>
              <w:rPr>
                <w:kern w:val="1"/>
              </w:rPr>
              <w:t>420,000</w:t>
            </w:r>
          </w:p>
        </w:tc>
        <w:tc>
          <w:tcPr>
            <w:tcW w:w="1657" w:type="dxa"/>
            <w:vAlign w:val="bottom"/>
          </w:tcPr>
          <w:p w:rsidR="00FB3ACF" w:rsidRDefault="00FB3ACF" w:rsidP="00C33A49">
            <w:pPr>
              <w:pStyle w:val="TextRight"/>
              <w:rPr>
                <w:kern w:val="1"/>
              </w:rPr>
            </w:pPr>
          </w:p>
        </w:tc>
      </w:tr>
      <w:tr w:rsidR="00FB3ACF" w:rsidTr="00B02FB8">
        <w:trPr>
          <w:tblCellSpacing w:w="7" w:type="dxa"/>
        </w:trPr>
        <w:tc>
          <w:tcPr>
            <w:tcW w:w="5331" w:type="dxa"/>
            <w:vAlign w:val="bottom"/>
          </w:tcPr>
          <w:p w:rsidR="00FB3ACF" w:rsidRDefault="00FB3ACF" w:rsidP="00C33A49">
            <w:pPr>
              <w:pStyle w:val="TextLeader"/>
              <w:tabs>
                <w:tab w:val="clear" w:pos="7200"/>
                <w:tab w:val="right" w:leader="dot" w:pos="5378"/>
              </w:tabs>
              <w:ind w:left="432"/>
              <w:rPr>
                <w:kern w:val="1"/>
              </w:rPr>
            </w:pPr>
            <w:r>
              <w:rPr>
                <w:kern w:val="1"/>
              </w:rPr>
              <w:t>Fixed selling and administrative expense</w:t>
            </w:r>
            <w:r>
              <w:rPr>
                <w:kern w:val="1"/>
              </w:rPr>
              <w:tab/>
            </w:r>
          </w:p>
        </w:tc>
        <w:tc>
          <w:tcPr>
            <w:tcW w:w="1413" w:type="dxa"/>
            <w:vAlign w:val="bottom"/>
          </w:tcPr>
          <w:p w:rsidR="00FB3ACF" w:rsidRDefault="00FB3ACF" w:rsidP="00C33A49">
            <w:pPr>
              <w:pStyle w:val="TextRight"/>
              <w:rPr>
                <w:kern w:val="1"/>
                <w:u w:val="single"/>
              </w:rPr>
            </w:pPr>
            <w:r>
              <w:rPr>
                <w:kern w:val="1"/>
                <w:u w:val="single"/>
              </w:rPr>
              <w:t>  110,000</w:t>
            </w:r>
          </w:p>
        </w:tc>
        <w:tc>
          <w:tcPr>
            <w:tcW w:w="1657" w:type="dxa"/>
            <w:vAlign w:val="bottom"/>
          </w:tcPr>
          <w:p w:rsidR="00FB3ACF" w:rsidRDefault="00FB3ACF" w:rsidP="00C33A49">
            <w:pPr>
              <w:pStyle w:val="TextRight"/>
              <w:rPr>
                <w:kern w:val="1"/>
                <w:u w:val="single"/>
              </w:rPr>
            </w:pPr>
            <w:r>
              <w:rPr>
                <w:kern w:val="1"/>
                <w:u w:val="single"/>
              </w:rPr>
              <w:t>   530,000</w:t>
            </w:r>
          </w:p>
        </w:tc>
      </w:tr>
      <w:tr w:rsidR="00FB3ACF" w:rsidTr="00B02FB8">
        <w:trPr>
          <w:tblCellSpacing w:w="7" w:type="dxa"/>
        </w:trPr>
        <w:tc>
          <w:tcPr>
            <w:tcW w:w="5331" w:type="dxa"/>
            <w:vAlign w:val="bottom"/>
          </w:tcPr>
          <w:p w:rsidR="00FB3ACF" w:rsidRDefault="00FB3ACF" w:rsidP="00C33A49">
            <w:pPr>
              <w:pStyle w:val="TextLeader"/>
              <w:tabs>
                <w:tab w:val="clear" w:pos="7200"/>
                <w:tab w:val="right" w:leader="dot" w:pos="5378"/>
              </w:tabs>
              <w:rPr>
                <w:kern w:val="1"/>
              </w:rPr>
            </w:pPr>
            <w:r>
              <w:rPr>
                <w:kern w:val="1"/>
              </w:rPr>
              <w:t>Net operating income</w:t>
            </w:r>
            <w:r>
              <w:rPr>
                <w:kern w:val="1"/>
              </w:rPr>
              <w:tab/>
            </w:r>
          </w:p>
        </w:tc>
        <w:tc>
          <w:tcPr>
            <w:tcW w:w="1413" w:type="dxa"/>
            <w:vAlign w:val="bottom"/>
          </w:tcPr>
          <w:p w:rsidR="00FB3ACF" w:rsidRDefault="00FB3ACF" w:rsidP="00C33A49">
            <w:pPr>
              <w:pStyle w:val="TextRight"/>
              <w:rPr>
                <w:kern w:val="1"/>
              </w:rPr>
            </w:pPr>
          </w:p>
        </w:tc>
        <w:tc>
          <w:tcPr>
            <w:tcW w:w="1660" w:type="dxa"/>
            <w:vAlign w:val="bottom"/>
          </w:tcPr>
          <w:p w:rsidR="00FB3ACF" w:rsidRDefault="00FB3ACF" w:rsidP="00B02FB8">
            <w:pPr>
              <w:pStyle w:val="TextRight"/>
              <w:rPr>
                <w:kern w:val="1"/>
                <w:u w:val="double"/>
              </w:rPr>
            </w:pPr>
            <w:r>
              <w:rPr>
                <w:kern w:val="1"/>
                <w:u w:val="double"/>
              </w:rPr>
              <w:t>$</w:t>
            </w:r>
            <w:r>
              <w:rPr>
                <w:kern w:val="1"/>
                <w:u w:val="double"/>
              </w:rPr>
              <w:t> </w:t>
            </w:r>
            <w:r>
              <w:rPr>
                <w:kern w:val="1"/>
                <w:u w:val="double"/>
              </w:rPr>
              <w:t> 224,000</w:t>
            </w:r>
          </w:p>
        </w:tc>
      </w:tr>
    </w:tbl>
    <w:p w:rsidR="0092283A" w:rsidRDefault="0092283A">
      <w:pPr>
        <w:rPr>
          <w:color w:val="000000"/>
          <w:szCs w:val="20"/>
        </w:rPr>
      </w:pPr>
      <w:r>
        <w:br w:type="page"/>
      </w:r>
    </w:p>
    <w:p w:rsidR="0092283A" w:rsidRDefault="0092283A" w:rsidP="0092283A">
      <w:pPr>
        <w:pStyle w:val="NumberedPart"/>
      </w:pPr>
      <w:r w:rsidRPr="00A8394D">
        <w:rPr>
          <w:b/>
        </w:rPr>
        <w:lastRenderedPageBreak/>
        <w:t>Exercise 6A-2</w:t>
      </w:r>
      <w:r>
        <w:t xml:space="preserve"> (continued)</w:t>
      </w:r>
    </w:p>
    <w:p w:rsidR="0092283A" w:rsidRDefault="0092283A" w:rsidP="0092283A">
      <w:pPr>
        <w:pStyle w:val="NumberedPart"/>
      </w:pPr>
    </w:p>
    <w:p w:rsidR="0092283A" w:rsidRDefault="0092283A" w:rsidP="0092283A">
      <w:pPr>
        <w:pStyle w:val="NumberedPart"/>
      </w:pPr>
      <w:r>
        <w:t>3.</w:t>
      </w:r>
      <w:r>
        <w:tab/>
        <w:t xml:space="preserve">The difference between the super-variable costing </w:t>
      </w:r>
      <w:r w:rsidR="006063FC">
        <w:t xml:space="preserve">and </w:t>
      </w:r>
      <w:r w:rsidR="00C33A49">
        <w:t>variable</w:t>
      </w:r>
      <w:r w:rsidR="006063FC">
        <w:t xml:space="preserve"> costing </w:t>
      </w:r>
      <w:r>
        <w:t>net operating incomes is explained as follows:</w:t>
      </w:r>
    </w:p>
    <w:p w:rsidR="00B10FCE" w:rsidRDefault="00B10FCE">
      <w:pPr>
        <w:pStyle w:val="6pointlinespace"/>
      </w:pPr>
    </w:p>
    <w:p w:rsidR="003E3E2E" w:rsidRDefault="003E3E2E" w:rsidP="003E3E2E">
      <w:pPr>
        <w:pStyle w:val="NumberedPart"/>
      </w:pPr>
      <w:r>
        <w:tab/>
      </w:r>
      <w:r>
        <w:tab/>
        <w:t xml:space="preserve">Units in ending inventory = Units in beginning inventory + Units produced – Units sold = 0 units + 60,000 units </w:t>
      </w:r>
      <w:r>
        <w:rPr>
          <w:rFonts w:cs="Tahoma"/>
        </w:rPr>
        <w:t>–</w:t>
      </w:r>
      <w:r>
        <w:t xml:space="preserve"> 52,000 units</w:t>
      </w:r>
      <w:r>
        <w:br/>
        <w:t>= 8,000 units</w:t>
      </w:r>
    </w:p>
    <w:p w:rsidR="00B10FCE" w:rsidRDefault="00B10FCE">
      <w:pPr>
        <w:pStyle w:val="6pointlinespace"/>
      </w:pPr>
    </w:p>
    <w:p w:rsidR="003E3E2E" w:rsidRDefault="003E3E2E" w:rsidP="003E3E2E">
      <w:pPr>
        <w:pStyle w:val="NumberedPart"/>
      </w:pPr>
      <w:r>
        <w:tab/>
      </w:r>
      <w:r>
        <w:tab/>
      </w:r>
      <w:r w:rsidR="00CE741E">
        <w:t>Direct labor cost</w:t>
      </w:r>
      <w:r w:rsidRPr="003E3E2E">
        <w:t xml:space="preserve"> deferred in (released from) inventory = </w:t>
      </w:r>
      <w:r w:rsidR="00CE741E">
        <w:t>Direct labor cost</w:t>
      </w:r>
      <w:r w:rsidR="00CE741E" w:rsidRPr="003E3E2E">
        <w:t xml:space="preserve"> </w:t>
      </w:r>
      <w:r w:rsidRPr="003E3E2E">
        <w:t xml:space="preserve">ending inventory – </w:t>
      </w:r>
      <w:r w:rsidR="00CE741E">
        <w:t>Direct labor cost</w:t>
      </w:r>
      <w:r w:rsidR="00CE741E" w:rsidRPr="003E3E2E">
        <w:t xml:space="preserve"> </w:t>
      </w:r>
      <w:r w:rsidR="00CE741E">
        <w:t>i</w:t>
      </w:r>
      <w:r w:rsidRPr="003E3E2E">
        <w:t>n beginning inventory</w:t>
      </w:r>
      <w:r>
        <w:t xml:space="preserve"> </w:t>
      </w:r>
      <w:r w:rsidR="00CE741E">
        <w:br/>
      </w:r>
      <w:r>
        <w:t xml:space="preserve">= (8,000 units </w:t>
      </w:r>
      <w:r>
        <w:rPr>
          <w:rFonts w:cs="Tahoma"/>
        </w:rPr>
        <w:t>× $12.50 per unit) − $0</w:t>
      </w:r>
      <w:r>
        <w:rPr>
          <w:rFonts w:cs="Tahoma"/>
        </w:rPr>
        <w:br/>
        <w:t>= $100,000</w:t>
      </w:r>
    </w:p>
    <w:p w:rsidR="00B10FCE" w:rsidRDefault="00B10FCE">
      <w:pPr>
        <w:pStyle w:val="6pointlinespace"/>
      </w:pPr>
    </w:p>
    <w:tbl>
      <w:tblPr>
        <w:tblW w:w="8895" w:type="dxa"/>
        <w:tblCellSpacing w:w="7" w:type="dxa"/>
        <w:tblInd w:w="29" w:type="dxa"/>
        <w:tblCellMar>
          <w:left w:w="0" w:type="dxa"/>
          <w:right w:w="0" w:type="dxa"/>
        </w:tblCellMar>
        <w:tblLook w:val="0000" w:firstRow="0" w:lastRow="0" w:firstColumn="0" w:lastColumn="0" w:noHBand="0" w:noVBand="0"/>
      </w:tblPr>
      <w:tblGrid>
        <w:gridCol w:w="360"/>
        <w:gridCol w:w="7200"/>
        <w:gridCol w:w="1335"/>
      </w:tblGrid>
      <w:tr w:rsidR="00CE741E" w:rsidTr="00CE741E">
        <w:trPr>
          <w:tblCellSpacing w:w="7" w:type="dxa"/>
        </w:trPr>
        <w:tc>
          <w:tcPr>
            <w:tcW w:w="339" w:type="dxa"/>
          </w:tcPr>
          <w:p w:rsidR="00CE741E" w:rsidRDefault="00CE741E" w:rsidP="00B10FCE">
            <w:pPr>
              <w:pStyle w:val="TextLeader"/>
              <w:rPr>
                <w:kern w:val="1"/>
              </w:rPr>
            </w:pPr>
          </w:p>
        </w:tc>
        <w:tc>
          <w:tcPr>
            <w:tcW w:w="7186" w:type="dxa"/>
            <w:vAlign w:val="bottom"/>
          </w:tcPr>
          <w:p w:rsidR="00CE741E" w:rsidRDefault="00CE741E" w:rsidP="00B10FCE">
            <w:pPr>
              <w:pStyle w:val="TextLeader"/>
              <w:tabs>
                <w:tab w:val="clear" w:pos="7200"/>
                <w:tab w:val="right" w:leader="dot" w:pos="6998"/>
              </w:tabs>
              <w:rPr>
                <w:kern w:val="1"/>
              </w:rPr>
            </w:pPr>
            <w:r w:rsidRPr="00CE741E">
              <w:rPr>
                <w:kern w:val="1"/>
              </w:rPr>
              <w:t>Super-variable costing net operating income</w:t>
            </w:r>
            <w:r>
              <w:rPr>
                <w:kern w:val="1"/>
              </w:rPr>
              <w:tab/>
            </w:r>
          </w:p>
        </w:tc>
        <w:tc>
          <w:tcPr>
            <w:tcW w:w="1314" w:type="dxa"/>
          </w:tcPr>
          <w:p w:rsidR="00CE741E" w:rsidRDefault="00CE741E" w:rsidP="00B10FCE">
            <w:pPr>
              <w:pStyle w:val="TextRight"/>
              <w:rPr>
                <w:kern w:val="1"/>
              </w:rPr>
            </w:pPr>
            <w:r w:rsidRPr="00CE741E">
              <w:rPr>
                <w:kern w:val="1"/>
              </w:rPr>
              <w:t>$124,000</w:t>
            </w:r>
          </w:p>
        </w:tc>
      </w:tr>
      <w:tr w:rsidR="00CE741E" w:rsidTr="00CE741E">
        <w:trPr>
          <w:tblCellSpacing w:w="7" w:type="dxa"/>
        </w:trPr>
        <w:tc>
          <w:tcPr>
            <w:tcW w:w="339" w:type="dxa"/>
          </w:tcPr>
          <w:p w:rsidR="00CE741E" w:rsidRDefault="00CE741E" w:rsidP="00B10FCE">
            <w:pPr>
              <w:pStyle w:val="TextLeader"/>
              <w:rPr>
                <w:kern w:val="1"/>
              </w:rPr>
            </w:pPr>
          </w:p>
        </w:tc>
        <w:tc>
          <w:tcPr>
            <w:tcW w:w="7186" w:type="dxa"/>
            <w:vAlign w:val="bottom"/>
          </w:tcPr>
          <w:p w:rsidR="00CE741E" w:rsidRDefault="00CE741E" w:rsidP="00B10FCE">
            <w:pPr>
              <w:pStyle w:val="TextLeader"/>
              <w:tabs>
                <w:tab w:val="clear" w:pos="7200"/>
                <w:tab w:val="right" w:leader="dot" w:pos="6998"/>
              </w:tabs>
              <w:rPr>
                <w:kern w:val="1"/>
              </w:rPr>
            </w:pPr>
            <w:r w:rsidRPr="00CE741E">
              <w:rPr>
                <w:kern w:val="1"/>
              </w:rPr>
              <w:t>Add direct labor cost deferred in inventory under variable costing</w:t>
            </w:r>
            <w:r>
              <w:rPr>
                <w:kern w:val="1"/>
              </w:rPr>
              <w:tab/>
            </w:r>
          </w:p>
        </w:tc>
        <w:tc>
          <w:tcPr>
            <w:tcW w:w="1314" w:type="dxa"/>
            <w:vAlign w:val="bottom"/>
          </w:tcPr>
          <w:p w:rsidR="00B10FCE" w:rsidRDefault="00CE741E">
            <w:pPr>
              <w:pStyle w:val="TextRight"/>
              <w:rPr>
                <w:kern w:val="1"/>
                <w:szCs w:val="24"/>
              </w:rPr>
            </w:pPr>
            <w:r>
              <w:rPr>
                <w:kern w:val="1"/>
                <w:u w:val="single"/>
              </w:rPr>
              <w:t> </w:t>
            </w:r>
            <w:r w:rsidRPr="00CE741E">
              <w:rPr>
                <w:kern w:val="1"/>
                <w:u w:val="single"/>
              </w:rPr>
              <w:t>100,000</w:t>
            </w:r>
          </w:p>
        </w:tc>
      </w:tr>
      <w:tr w:rsidR="00CE741E" w:rsidTr="00CE741E">
        <w:trPr>
          <w:tblCellSpacing w:w="7" w:type="dxa"/>
        </w:trPr>
        <w:tc>
          <w:tcPr>
            <w:tcW w:w="339" w:type="dxa"/>
          </w:tcPr>
          <w:p w:rsidR="00CE741E" w:rsidRDefault="00CE741E" w:rsidP="00B10FCE">
            <w:pPr>
              <w:pStyle w:val="TextLeader"/>
              <w:rPr>
                <w:kern w:val="1"/>
              </w:rPr>
            </w:pPr>
          </w:p>
        </w:tc>
        <w:tc>
          <w:tcPr>
            <w:tcW w:w="7186" w:type="dxa"/>
            <w:vAlign w:val="bottom"/>
          </w:tcPr>
          <w:p w:rsidR="00CE741E" w:rsidRDefault="00CE741E" w:rsidP="00B10FCE">
            <w:pPr>
              <w:pStyle w:val="TextLeader"/>
              <w:tabs>
                <w:tab w:val="clear" w:pos="7200"/>
                <w:tab w:val="right" w:leader="dot" w:pos="6998"/>
              </w:tabs>
              <w:rPr>
                <w:kern w:val="1"/>
              </w:rPr>
            </w:pPr>
            <w:r w:rsidRPr="00CE741E">
              <w:rPr>
                <w:kern w:val="1"/>
              </w:rPr>
              <w:t>Variable costing net operating income</w:t>
            </w:r>
            <w:r>
              <w:rPr>
                <w:kern w:val="1"/>
              </w:rPr>
              <w:tab/>
            </w:r>
          </w:p>
        </w:tc>
        <w:tc>
          <w:tcPr>
            <w:tcW w:w="1314" w:type="dxa"/>
          </w:tcPr>
          <w:p w:rsidR="00CE741E" w:rsidRDefault="00CE741E" w:rsidP="00B10FCE">
            <w:pPr>
              <w:pStyle w:val="TextRight"/>
              <w:rPr>
                <w:kern w:val="1"/>
              </w:rPr>
            </w:pPr>
            <w:r w:rsidRPr="00CE741E">
              <w:rPr>
                <w:kern w:val="1"/>
                <w:u w:val="double"/>
              </w:rPr>
              <w:t>$224,000</w:t>
            </w:r>
          </w:p>
        </w:tc>
      </w:tr>
    </w:tbl>
    <w:p w:rsidR="00B10FCE" w:rsidRDefault="00B10FCE">
      <w:pPr>
        <w:pStyle w:val="6pointlinespace"/>
      </w:pPr>
    </w:p>
    <w:p w:rsidR="0092283A" w:rsidRDefault="0092283A">
      <w:pPr>
        <w:rPr>
          <w:rFonts w:cs="Tahoma"/>
          <w:color w:val="000000"/>
          <w:szCs w:val="20"/>
        </w:rPr>
      </w:pPr>
      <w:r>
        <w:rPr>
          <w:rFonts w:cs="Tahoma"/>
        </w:rPr>
        <w:br w:type="page"/>
      </w:r>
    </w:p>
    <w:p w:rsidR="0092283A" w:rsidRDefault="0092283A" w:rsidP="0092283A">
      <w:pPr>
        <w:pStyle w:val="NumberedPart"/>
      </w:pPr>
      <w:r w:rsidRPr="00A8394D">
        <w:rPr>
          <w:b/>
        </w:rPr>
        <w:lastRenderedPageBreak/>
        <w:t>Exercise 6A-</w:t>
      </w:r>
      <w:r>
        <w:rPr>
          <w:b/>
        </w:rPr>
        <w:t>3</w:t>
      </w:r>
      <w:r>
        <w:t xml:space="preserve"> (</w:t>
      </w:r>
      <w:r w:rsidR="00AE2092">
        <w:t>2</w:t>
      </w:r>
      <w:r>
        <w:t>0 minutes)</w:t>
      </w:r>
    </w:p>
    <w:p w:rsidR="0092283A" w:rsidRDefault="0092283A" w:rsidP="0092283A">
      <w:pPr>
        <w:pStyle w:val="NumberedPart"/>
        <w:rPr>
          <w:rFonts w:cs="Tahoma"/>
        </w:rPr>
      </w:pPr>
    </w:p>
    <w:p w:rsidR="0092283A" w:rsidRDefault="0092283A" w:rsidP="0092283A">
      <w:pPr>
        <w:pStyle w:val="NumberedPartSub"/>
        <w:rPr>
          <w:kern w:val="1"/>
        </w:rPr>
      </w:pPr>
      <w:proofErr w:type="gramStart"/>
      <w:r>
        <w:rPr>
          <w:kern w:val="1"/>
        </w:rPr>
        <w:t>1</w:t>
      </w:r>
      <w:r>
        <w:rPr>
          <w:kern w:val="1"/>
        </w:rPr>
        <w:tab/>
        <w:t>a.</w:t>
      </w:r>
      <w:proofErr w:type="gramEnd"/>
      <w:r>
        <w:rPr>
          <w:kern w:val="1"/>
        </w:rPr>
        <w:tab/>
        <w:t>Under super-variable costing, the unit product cost for both years includes direct materials of $12.</w:t>
      </w:r>
    </w:p>
    <w:p w:rsidR="0092283A" w:rsidRDefault="0092283A" w:rsidP="0092283A">
      <w:pPr>
        <w:pStyle w:val="NumberedPart"/>
      </w:pPr>
    </w:p>
    <w:p w:rsidR="0092283A" w:rsidRDefault="0092283A" w:rsidP="0092283A">
      <w:pPr>
        <w:pStyle w:val="NumberedPart"/>
      </w:pPr>
      <w:proofErr w:type="gramStart"/>
      <w:r>
        <w:rPr>
          <w:kern w:val="1"/>
        </w:rPr>
        <w:t>1</w:t>
      </w:r>
      <w:r>
        <w:rPr>
          <w:kern w:val="1"/>
        </w:rPr>
        <w:tab/>
        <w:t>b.</w:t>
      </w:r>
      <w:proofErr w:type="gramEnd"/>
    </w:p>
    <w:tbl>
      <w:tblPr>
        <w:tblW w:w="9045" w:type="dxa"/>
        <w:tblCellSpacing w:w="7" w:type="dxa"/>
        <w:tblInd w:w="368" w:type="dxa"/>
        <w:tblLayout w:type="fixed"/>
        <w:tblCellMar>
          <w:left w:w="0" w:type="dxa"/>
          <w:right w:w="0" w:type="dxa"/>
        </w:tblCellMar>
        <w:tblLook w:val="0000" w:firstRow="0" w:lastRow="0" w:firstColumn="0" w:lastColumn="0" w:noHBand="0" w:noVBand="0"/>
      </w:tblPr>
      <w:tblGrid>
        <w:gridCol w:w="5677"/>
        <w:gridCol w:w="1618"/>
        <w:gridCol w:w="77"/>
        <w:gridCol w:w="14"/>
        <w:gridCol w:w="1619"/>
        <w:gridCol w:w="14"/>
        <w:gridCol w:w="26"/>
      </w:tblGrid>
      <w:tr w:rsidR="0092283A" w:rsidTr="0092283A">
        <w:trPr>
          <w:gridAfter w:val="1"/>
          <w:wAfter w:w="5" w:type="dxa"/>
          <w:tblCellSpacing w:w="7" w:type="dxa"/>
        </w:trPr>
        <w:tc>
          <w:tcPr>
            <w:tcW w:w="5657" w:type="dxa"/>
            <w:vAlign w:val="bottom"/>
          </w:tcPr>
          <w:p w:rsidR="0092283A" w:rsidRDefault="0092283A" w:rsidP="0092283A">
            <w:pPr>
              <w:pStyle w:val="TextLeader"/>
              <w:rPr>
                <w:kern w:val="1"/>
              </w:rPr>
            </w:pPr>
          </w:p>
        </w:tc>
        <w:tc>
          <w:tcPr>
            <w:tcW w:w="1681" w:type="dxa"/>
            <w:gridSpan w:val="2"/>
            <w:vAlign w:val="bottom"/>
          </w:tcPr>
          <w:p w:rsidR="0092283A" w:rsidRDefault="0092283A" w:rsidP="0092283A">
            <w:pPr>
              <w:pStyle w:val="ColumnHead"/>
              <w:rPr>
                <w:kern w:val="1"/>
              </w:rPr>
            </w:pPr>
            <w:r>
              <w:rPr>
                <w:kern w:val="1"/>
              </w:rPr>
              <w:t>Year 1</w:t>
            </w:r>
          </w:p>
        </w:tc>
        <w:tc>
          <w:tcPr>
            <w:tcW w:w="1632" w:type="dxa"/>
            <w:gridSpan w:val="3"/>
            <w:vAlign w:val="bottom"/>
          </w:tcPr>
          <w:p w:rsidR="0092283A" w:rsidRDefault="0092283A" w:rsidP="0092283A">
            <w:pPr>
              <w:pStyle w:val="ColumnHead"/>
              <w:rPr>
                <w:kern w:val="1"/>
              </w:rPr>
            </w:pPr>
            <w:r>
              <w:rPr>
                <w:kern w:val="1"/>
              </w:rPr>
              <w:t>Year 2</w:t>
            </w:r>
          </w:p>
        </w:tc>
      </w:tr>
      <w:tr w:rsidR="0092283A" w:rsidTr="00A02B58">
        <w:trPr>
          <w:gridAfter w:val="2"/>
          <w:wAfter w:w="18" w:type="dxa"/>
          <w:tblCellSpacing w:w="7" w:type="dxa"/>
        </w:trPr>
        <w:tc>
          <w:tcPr>
            <w:tcW w:w="5657" w:type="dxa"/>
            <w:vAlign w:val="bottom"/>
          </w:tcPr>
          <w:p w:rsidR="0092283A" w:rsidRDefault="0092283A" w:rsidP="0092283A">
            <w:pPr>
              <w:pStyle w:val="TextLeader"/>
              <w:tabs>
                <w:tab w:val="clear" w:pos="7200"/>
                <w:tab w:val="right" w:leader="dot" w:pos="5572"/>
              </w:tabs>
              <w:rPr>
                <w:kern w:val="1"/>
              </w:rPr>
            </w:pPr>
            <w:r>
              <w:rPr>
                <w:kern w:val="1"/>
              </w:rPr>
              <w:t>Sales</w:t>
            </w:r>
            <w:r>
              <w:rPr>
                <w:kern w:val="1"/>
              </w:rPr>
              <w:tab/>
            </w:r>
          </w:p>
        </w:tc>
        <w:tc>
          <w:tcPr>
            <w:tcW w:w="1695" w:type="dxa"/>
            <w:gridSpan w:val="3"/>
            <w:vAlign w:val="bottom"/>
          </w:tcPr>
          <w:p w:rsidR="0092283A" w:rsidRPr="00400706" w:rsidRDefault="0092283A" w:rsidP="0079093C">
            <w:pPr>
              <w:pStyle w:val="TextRight"/>
              <w:tabs>
                <w:tab w:val="left" w:pos="1598"/>
              </w:tabs>
              <w:ind w:right="101"/>
              <w:rPr>
                <w:kern w:val="1"/>
              </w:rPr>
            </w:pPr>
            <w:r w:rsidRPr="00400706">
              <w:rPr>
                <w:rFonts w:cs="Tahoma"/>
                <w:kern w:val="1"/>
              </w:rPr>
              <w:t>$2,</w:t>
            </w:r>
            <w:r w:rsidR="0079093C" w:rsidRPr="00400706">
              <w:rPr>
                <w:rFonts w:cs="Tahoma"/>
                <w:kern w:val="1"/>
              </w:rPr>
              <w:t>0</w:t>
            </w:r>
            <w:r w:rsidRPr="00400706">
              <w:rPr>
                <w:rFonts w:cs="Tahoma"/>
                <w:kern w:val="1"/>
              </w:rPr>
              <w:t>00,000</w:t>
            </w:r>
          </w:p>
        </w:tc>
        <w:tc>
          <w:tcPr>
            <w:tcW w:w="1605" w:type="dxa"/>
            <w:vAlign w:val="bottom"/>
          </w:tcPr>
          <w:p w:rsidR="0092283A" w:rsidRPr="00400706" w:rsidRDefault="0092283A" w:rsidP="00C42854">
            <w:pPr>
              <w:pStyle w:val="TextRight"/>
              <w:ind w:right="101"/>
              <w:rPr>
                <w:kern w:val="1"/>
              </w:rPr>
            </w:pPr>
            <w:r w:rsidRPr="00400706">
              <w:rPr>
                <w:rFonts w:cs="Tahoma"/>
                <w:kern w:val="1"/>
              </w:rPr>
              <w:t>$</w:t>
            </w:r>
            <w:r w:rsidR="00C42854">
              <w:rPr>
                <w:rFonts w:cs="Tahoma"/>
                <w:kern w:val="1"/>
              </w:rPr>
              <w:t>3</w:t>
            </w:r>
            <w:r w:rsidRPr="00400706">
              <w:rPr>
                <w:rFonts w:cs="Tahoma"/>
                <w:kern w:val="1"/>
              </w:rPr>
              <w:t>,</w:t>
            </w:r>
            <w:r w:rsidR="00C42854">
              <w:rPr>
                <w:rFonts w:cs="Tahoma"/>
                <w:kern w:val="1"/>
              </w:rPr>
              <w:t>0</w:t>
            </w:r>
            <w:r w:rsidRPr="00400706">
              <w:rPr>
                <w:rFonts w:cs="Tahoma"/>
                <w:kern w:val="1"/>
              </w:rPr>
              <w:t>00,000</w:t>
            </w:r>
          </w:p>
        </w:tc>
      </w:tr>
      <w:tr w:rsidR="0092283A" w:rsidTr="00A02B58">
        <w:trPr>
          <w:gridAfter w:val="2"/>
          <w:wAfter w:w="18" w:type="dxa"/>
          <w:tblCellSpacing w:w="7" w:type="dxa"/>
        </w:trPr>
        <w:tc>
          <w:tcPr>
            <w:tcW w:w="5657" w:type="dxa"/>
            <w:vAlign w:val="bottom"/>
          </w:tcPr>
          <w:p w:rsidR="0092283A" w:rsidRDefault="0092283A" w:rsidP="00C33A49">
            <w:pPr>
              <w:pStyle w:val="TextLeader"/>
              <w:tabs>
                <w:tab w:val="clear" w:pos="7200"/>
                <w:tab w:val="right" w:leader="dot" w:pos="5572"/>
              </w:tabs>
              <w:ind w:left="432" w:hanging="432"/>
              <w:rPr>
                <w:kern w:val="1"/>
              </w:rPr>
            </w:pPr>
            <w:r>
              <w:rPr>
                <w:kern w:val="1"/>
              </w:rPr>
              <w:t xml:space="preserve">Variable cost of goods sold </w:t>
            </w:r>
            <w:r w:rsidR="00C33A49">
              <w:rPr>
                <w:kern w:val="1"/>
              </w:rPr>
              <w:t>(</w:t>
            </w:r>
            <w:r>
              <w:rPr>
                <w:kern w:val="1"/>
              </w:rPr>
              <w:t>@ $12 per unit</w:t>
            </w:r>
            <w:r w:rsidR="00C33A49">
              <w:rPr>
                <w:kern w:val="1"/>
              </w:rPr>
              <w:t>)</w:t>
            </w:r>
            <w:r>
              <w:rPr>
                <w:kern w:val="1"/>
              </w:rPr>
              <w:tab/>
            </w:r>
          </w:p>
        </w:tc>
        <w:tc>
          <w:tcPr>
            <w:tcW w:w="1695" w:type="dxa"/>
            <w:gridSpan w:val="3"/>
            <w:vAlign w:val="bottom"/>
          </w:tcPr>
          <w:p w:rsidR="0092283A" w:rsidRPr="00400706" w:rsidRDefault="00400706" w:rsidP="0092283A">
            <w:pPr>
              <w:pStyle w:val="TextRight"/>
              <w:tabs>
                <w:tab w:val="left" w:pos="1598"/>
              </w:tabs>
              <w:ind w:right="101"/>
              <w:rPr>
                <w:kern w:val="1"/>
                <w:u w:val="single"/>
              </w:rPr>
            </w:pPr>
            <w:r w:rsidRPr="00DC5AFA">
              <w:rPr>
                <w:rFonts w:cs="Tahoma"/>
                <w:kern w:val="1"/>
                <w:u w:val="single"/>
              </w:rPr>
              <w:t>   </w:t>
            </w:r>
            <w:r w:rsidR="0079093C" w:rsidRPr="00400706">
              <w:rPr>
                <w:rFonts w:cs="Tahoma"/>
                <w:kern w:val="1"/>
                <w:u w:val="single"/>
              </w:rPr>
              <w:t>48</w:t>
            </w:r>
            <w:r w:rsidR="0092283A" w:rsidRPr="00400706">
              <w:rPr>
                <w:rFonts w:cs="Tahoma"/>
                <w:kern w:val="1"/>
                <w:u w:val="single"/>
              </w:rPr>
              <w:t>0,000</w:t>
            </w:r>
          </w:p>
        </w:tc>
        <w:tc>
          <w:tcPr>
            <w:tcW w:w="1605" w:type="dxa"/>
            <w:vAlign w:val="bottom"/>
          </w:tcPr>
          <w:p w:rsidR="0092283A" w:rsidRPr="00400706" w:rsidRDefault="00400706" w:rsidP="00C42854">
            <w:pPr>
              <w:pStyle w:val="TextRight"/>
              <w:ind w:right="101"/>
              <w:rPr>
                <w:kern w:val="1"/>
                <w:u w:val="single"/>
              </w:rPr>
            </w:pPr>
            <w:r w:rsidRPr="00DC5AFA">
              <w:rPr>
                <w:rFonts w:cs="Tahoma"/>
                <w:kern w:val="1"/>
                <w:u w:val="single"/>
              </w:rPr>
              <w:t>   </w:t>
            </w:r>
            <w:r w:rsidR="00C42854">
              <w:rPr>
                <w:rFonts w:cs="Tahoma"/>
                <w:kern w:val="1"/>
                <w:u w:val="single"/>
              </w:rPr>
              <w:t>72</w:t>
            </w:r>
            <w:r w:rsidR="0092283A" w:rsidRPr="00400706">
              <w:rPr>
                <w:rFonts w:cs="Tahoma"/>
                <w:kern w:val="1"/>
                <w:u w:val="single"/>
              </w:rPr>
              <w:t>0,000</w:t>
            </w:r>
          </w:p>
        </w:tc>
      </w:tr>
      <w:tr w:rsidR="0092283A" w:rsidTr="00A02B58">
        <w:trPr>
          <w:gridAfter w:val="2"/>
          <w:wAfter w:w="18" w:type="dxa"/>
          <w:tblCellSpacing w:w="7" w:type="dxa"/>
        </w:trPr>
        <w:tc>
          <w:tcPr>
            <w:tcW w:w="5657" w:type="dxa"/>
            <w:vAlign w:val="bottom"/>
          </w:tcPr>
          <w:p w:rsidR="0092283A" w:rsidRDefault="0092283A" w:rsidP="0092283A">
            <w:pPr>
              <w:pStyle w:val="TextLeader"/>
              <w:tabs>
                <w:tab w:val="clear" w:pos="7200"/>
                <w:tab w:val="right" w:leader="dot" w:pos="5572"/>
              </w:tabs>
              <w:rPr>
                <w:kern w:val="1"/>
              </w:rPr>
            </w:pPr>
            <w:r>
              <w:rPr>
                <w:kern w:val="1"/>
              </w:rPr>
              <w:t>Contribution margin</w:t>
            </w:r>
            <w:r>
              <w:rPr>
                <w:kern w:val="1"/>
              </w:rPr>
              <w:tab/>
            </w:r>
          </w:p>
        </w:tc>
        <w:tc>
          <w:tcPr>
            <w:tcW w:w="1695" w:type="dxa"/>
            <w:gridSpan w:val="3"/>
            <w:vAlign w:val="bottom"/>
          </w:tcPr>
          <w:p w:rsidR="0092283A" w:rsidRDefault="0079093C" w:rsidP="00400706">
            <w:pPr>
              <w:pStyle w:val="TextRight"/>
              <w:tabs>
                <w:tab w:val="left" w:pos="1598"/>
              </w:tabs>
              <w:ind w:right="101"/>
              <w:rPr>
                <w:kern w:val="1"/>
                <w:u w:val="single"/>
              </w:rPr>
            </w:pPr>
            <w:r>
              <w:rPr>
                <w:rFonts w:cs="Tahoma"/>
                <w:kern w:val="1"/>
                <w:u w:val="single"/>
              </w:rPr>
              <w:t>1,</w:t>
            </w:r>
            <w:r w:rsidR="00400706">
              <w:rPr>
                <w:rFonts w:cs="Tahoma"/>
                <w:kern w:val="1"/>
                <w:u w:val="single"/>
              </w:rPr>
              <w:t>52</w:t>
            </w:r>
            <w:r w:rsidR="0092283A">
              <w:rPr>
                <w:rFonts w:cs="Tahoma"/>
                <w:kern w:val="1"/>
                <w:u w:val="single"/>
              </w:rPr>
              <w:t>0,000</w:t>
            </w:r>
          </w:p>
        </w:tc>
        <w:tc>
          <w:tcPr>
            <w:tcW w:w="1605" w:type="dxa"/>
            <w:vAlign w:val="bottom"/>
          </w:tcPr>
          <w:p w:rsidR="0092283A" w:rsidRDefault="00C42854" w:rsidP="00C42854">
            <w:pPr>
              <w:pStyle w:val="TextRight"/>
              <w:ind w:right="101"/>
              <w:rPr>
                <w:kern w:val="1"/>
                <w:u w:val="single"/>
              </w:rPr>
            </w:pPr>
            <w:r>
              <w:rPr>
                <w:rFonts w:cs="Tahoma"/>
                <w:kern w:val="1"/>
                <w:u w:val="single"/>
              </w:rPr>
              <w:t>2</w:t>
            </w:r>
            <w:r w:rsidR="0079093C">
              <w:rPr>
                <w:rFonts w:cs="Tahoma"/>
                <w:kern w:val="1"/>
                <w:u w:val="single"/>
              </w:rPr>
              <w:t>,</w:t>
            </w:r>
            <w:r>
              <w:rPr>
                <w:rFonts w:cs="Tahoma"/>
                <w:kern w:val="1"/>
                <w:u w:val="single"/>
              </w:rPr>
              <w:t>28</w:t>
            </w:r>
            <w:r w:rsidR="0092283A">
              <w:rPr>
                <w:rFonts w:cs="Tahoma"/>
                <w:kern w:val="1"/>
                <w:u w:val="single"/>
              </w:rPr>
              <w:t>0,000</w:t>
            </w:r>
          </w:p>
        </w:tc>
      </w:tr>
      <w:tr w:rsidR="0092283A" w:rsidTr="00A02B58">
        <w:trPr>
          <w:gridAfter w:val="2"/>
          <w:wAfter w:w="18" w:type="dxa"/>
          <w:tblCellSpacing w:w="7" w:type="dxa"/>
        </w:trPr>
        <w:tc>
          <w:tcPr>
            <w:tcW w:w="5657" w:type="dxa"/>
            <w:vAlign w:val="bottom"/>
          </w:tcPr>
          <w:p w:rsidR="0092283A" w:rsidRDefault="0092283A" w:rsidP="0092283A">
            <w:pPr>
              <w:pStyle w:val="TextLeader"/>
              <w:tabs>
                <w:tab w:val="clear" w:pos="7200"/>
                <w:tab w:val="right" w:leader="dot" w:pos="5572"/>
              </w:tabs>
              <w:rPr>
                <w:kern w:val="1"/>
              </w:rPr>
            </w:pPr>
            <w:r>
              <w:rPr>
                <w:kern w:val="1"/>
              </w:rPr>
              <w:t>Fixed expenses:</w:t>
            </w:r>
          </w:p>
        </w:tc>
        <w:tc>
          <w:tcPr>
            <w:tcW w:w="1695" w:type="dxa"/>
            <w:gridSpan w:val="3"/>
            <w:vAlign w:val="bottom"/>
          </w:tcPr>
          <w:p w:rsidR="0092283A" w:rsidRDefault="0092283A" w:rsidP="0092283A">
            <w:pPr>
              <w:pStyle w:val="TextRight"/>
              <w:tabs>
                <w:tab w:val="left" w:pos="1598"/>
              </w:tabs>
              <w:ind w:right="101"/>
              <w:rPr>
                <w:rFonts w:cs="Tahoma"/>
                <w:kern w:val="1"/>
              </w:rPr>
            </w:pPr>
          </w:p>
        </w:tc>
        <w:tc>
          <w:tcPr>
            <w:tcW w:w="1605" w:type="dxa"/>
            <w:vAlign w:val="bottom"/>
          </w:tcPr>
          <w:p w:rsidR="0092283A" w:rsidRDefault="0092283A" w:rsidP="0092283A">
            <w:pPr>
              <w:pStyle w:val="TextRight"/>
              <w:ind w:right="101"/>
              <w:rPr>
                <w:kern w:val="1"/>
              </w:rPr>
            </w:pPr>
          </w:p>
        </w:tc>
      </w:tr>
      <w:tr w:rsidR="0079093C" w:rsidTr="00A02B58">
        <w:trPr>
          <w:gridAfter w:val="2"/>
          <w:wAfter w:w="18" w:type="dxa"/>
          <w:tblCellSpacing w:w="7" w:type="dxa"/>
        </w:trPr>
        <w:tc>
          <w:tcPr>
            <w:tcW w:w="5657" w:type="dxa"/>
            <w:vAlign w:val="bottom"/>
          </w:tcPr>
          <w:p w:rsidR="0079093C" w:rsidRDefault="0079093C" w:rsidP="0092283A">
            <w:pPr>
              <w:pStyle w:val="TextLeader"/>
              <w:tabs>
                <w:tab w:val="clear" w:pos="7200"/>
                <w:tab w:val="right" w:leader="dot" w:pos="5572"/>
              </w:tabs>
              <w:ind w:left="432"/>
              <w:rPr>
                <w:kern w:val="1"/>
              </w:rPr>
            </w:pPr>
            <w:r>
              <w:rPr>
                <w:kern w:val="1"/>
              </w:rPr>
              <w:t>Direct labor</w:t>
            </w:r>
            <w:r>
              <w:rPr>
                <w:kern w:val="1"/>
              </w:rPr>
              <w:tab/>
            </w:r>
          </w:p>
        </w:tc>
        <w:tc>
          <w:tcPr>
            <w:tcW w:w="1695" w:type="dxa"/>
            <w:gridSpan w:val="3"/>
            <w:vAlign w:val="bottom"/>
          </w:tcPr>
          <w:p w:rsidR="0079093C" w:rsidRDefault="0079093C" w:rsidP="0092283A">
            <w:pPr>
              <w:pStyle w:val="TextRight"/>
              <w:tabs>
                <w:tab w:val="left" w:pos="1598"/>
              </w:tabs>
              <w:ind w:right="101"/>
              <w:rPr>
                <w:rFonts w:cs="Tahoma"/>
                <w:kern w:val="1"/>
              </w:rPr>
            </w:pPr>
            <w:r>
              <w:rPr>
                <w:rFonts w:cs="Tahoma"/>
                <w:kern w:val="1"/>
              </w:rPr>
              <w:t>500,000</w:t>
            </w:r>
          </w:p>
        </w:tc>
        <w:tc>
          <w:tcPr>
            <w:tcW w:w="1605" w:type="dxa"/>
            <w:vAlign w:val="bottom"/>
          </w:tcPr>
          <w:p w:rsidR="0079093C" w:rsidRDefault="0079093C" w:rsidP="0092283A">
            <w:pPr>
              <w:pStyle w:val="TextRight"/>
              <w:ind w:right="101"/>
              <w:rPr>
                <w:rFonts w:cs="Tahoma"/>
                <w:kern w:val="1"/>
              </w:rPr>
            </w:pPr>
            <w:r>
              <w:rPr>
                <w:rFonts w:cs="Tahoma"/>
                <w:kern w:val="1"/>
              </w:rPr>
              <w:t>500,000</w:t>
            </w:r>
          </w:p>
        </w:tc>
      </w:tr>
      <w:tr w:rsidR="0092283A" w:rsidTr="00A02B58">
        <w:trPr>
          <w:gridAfter w:val="2"/>
          <w:wAfter w:w="18" w:type="dxa"/>
          <w:tblCellSpacing w:w="7" w:type="dxa"/>
        </w:trPr>
        <w:tc>
          <w:tcPr>
            <w:tcW w:w="5657" w:type="dxa"/>
            <w:vAlign w:val="bottom"/>
          </w:tcPr>
          <w:p w:rsidR="0092283A" w:rsidRDefault="0092283A" w:rsidP="0092283A">
            <w:pPr>
              <w:pStyle w:val="TextLeader"/>
              <w:tabs>
                <w:tab w:val="clear" w:pos="7200"/>
                <w:tab w:val="right" w:leader="dot" w:pos="5572"/>
              </w:tabs>
              <w:ind w:left="432"/>
              <w:rPr>
                <w:kern w:val="1"/>
              </w:rPr>
            </w:pPr>
            <w:r>
              <w:rPr>
                <w:kern w:val="1"/>
              </w:rPr>
              <w:t>Fixed manufacturing overhead</w:t>
            </w:r>
            <w:r>
              <w:rPr>
                <w:kern w:val="1"/>
              </w:rPr>
              <w:tab/>
            </w:r>
          </w:p>
        </w:tc>
        <w:tc>
          <w:tcPr>
            <w:tcW w:w="1695" w:type="dxa"/>
            <w:gridSpan w:val="3"/>
            <w:vAlign w:val="bottom"/>
          </w:tcPr>
          <w:p w:rsidR="0092283A" w:rsidRDefault="0079093C" w:rsidP="0079093C">
            <w:pPr>
              <w:pStyle w:val="TextRight"/>
              <w:tabs>
                <w:tab w:val="left" w:pos="1598"/>
              </w:tabs>
              <w:ind w:right="101"/>
              <w:rPr>
                <w:kern w:val="1"/>
              </w:rPr>
            </w:pPr>
            <w:r>
              <w:rPr>
                <w:rFonts w:cs="Tahoma"/>
                <w:kern w:val="1"/>
              </w:rPr>
              <w:t>4</w:t>
            </w:r>
            <w:r w:rsidR="0092283A">
              <w:rPr>
                <w:rFonts w:cs="Tahoma"/>
                <w:kern w:val="1"/>
              </w:rPr>
              <w:t>50,000</w:t>
            </w:r>
          </w:p>
        </w:tc>
        <w:tc>
          <w:tcPr>
            <w:tcW w:w="1605" w:type="dxa"/>
            <w:vAlign w:val="bottom"/>
          </w:tcPr>
          <w:p w:rsidR="0092283A" w:rsidRDefault="0079093C" w:rsidP="0092283A">
            <w:pPr>
              <w:pStyle w:val="TextRight"/>
              <w:ind w:right="101"/>
              <w:rPr>
                <w:kern w:val="1"/>
              </w:rPr>
            </w:pPr>
            <w:r>
              <w:rPr>
                <w:rFonts w:cs="Tahoma"/>
                <w:kern w:val="1"/>
              </w:rPr>
              <w:t>4</w:t>
            </w:r>
            <w:r w:rsidR="0092283A">
              <w:rPr>
                <w:rFonts w:cs="Tahoma"/>
                <w:kern w:val="1"/>
              </w:rPr>
              <w:t>50,000</w:t>
            </w:r>
          </w:p>
        </w:tc>
      </w:tr>
      <w:tr w:rsidR="0092283A" w:rsidTr="00A02B58">
        <w:trPr>
          <w:gridAfter w:val="2"/>
          <w:wAfter w:w="18" w:type="dxa"/>
          <w:tblCellSpacing w:w="7" w:type="dxa"/>
        </w:trPr>
        <w:tc>
          <w:tcPr>
            <w:tcW w:w="5657" w:type="dxa"/>
            <w:vAlign w:val="bottom"/>
          </w:tcPr>
          <w:p w:rsidR="0092283A" w:rsidRDefault="0092283A" w:rsidP="0092283A">
            <w:pPr>
              <w:pStyle w:val="TextLeader"/>
              <w:tabs>
                <w:tab w:val="clear" w:pos="7200"/>
                <w:tab w:val="right" w:leader="dot" w:pos="5572"/>
              </w:tabs>
              <w:ind w:left="432"/>
              <w:rPr>
                <w:kern w:val="1"/>
              </w:rPr>
            </w:pPr>
            <w:r>
              <w:rPr>
                <w:kern w:val="1"/>
              </w:rPr>
              <w:t>Fixed selling and administrative</w:t>
            </w:r>
            <w:r>
              <w:rPr>
                <w:kern w:val="1"/>
              </w:rPr>
              <w:tab/>
            </w:r>
          </w:p>
        </w:tc>
        <w:tc>
          <w:tcPr>
            <w:tcW w:w="1695" w:type="dxa"/>
            <w:gridSpan w:val="3"/>
            <w:vAlign w:val="bottom"/>
          </w:tcPr>
          <w:p w:rsidR="0092283A" w:rsidRDefault="0092283A" w:rsidP="0092283A">
            <w:pPr>
              <w:pStyle w:val="TextRight"/>
              <w:tabs>
                <w:tab w:val="left" w:pos="1598"/>
              </w:tabs>
              <w:ind w:right="101"/>
              <w:rPr>
                <w:kern w:val="1"/>
                <w:u w:val="single"/>
              </w:rPr>
            </w:pPr>
            <w:r w:rsidRPr="00DC5AFA">
              <w:rPr>
                <w:rFonts w:cs="Tahoma"/>
                <w:kern w:val="1"/>
                <w:u w:val="single"/>
              </w:rPr>
              <w:t>   </w:t>
            </w:r>
            <w:r w:rsidR="0079093C">
              <w:rPr>
                <w:rFonts w:cs="Tahoma"/>
                <w:kern w:val="1"/>
                <w:u w:val="single"/>
              </w:rPr>
              <w:t>1</w:t>
            </w:r>
            <w:r>
              <w:rPr>
                <w:rFonts w:cs="Tahoma"/>
                <w:kern w:val="1"/>
                <w:u w:val="single"/>
              </w:rPr>
              <w:t>80,000</w:t>
            </w:r>
          </w:p>
        </w:tc>
        <w:tc>
          <w:tcPr>
            <w:tcW w:w="1605" w:type="dxa"/>
            <w:vAlign w:val="bottom"/>
          </w:tcPr>
          <w:p w:rsidR="0092283A" w:rsidRPr="00DC5AFA" w:rsidRDefault="0092283A" w:rsidP="0092283A">
            <w:pPr>
              <w:pStyle w:val="TextRight"/>
              <w:ind w:right="101"/>
              <w:rPr>
                <w:kern w:val="1"/>
                <w:u w:val="single"/>
              </w:rPr>
            </w:pPr>
            <w:r w:rsidRPr="00DC5AFA">
              <w:rPr>
                <w:rFonts w:cs="Tahoma"/>
                <w:kern w:val="1"/>
                <w:u w:val="single"/>
              </w:rPr>
              <w:t>   </w:t>
            </w:r>
            <w:r w:rsidR="0079093C">
              <w:rPr>
                <w:rFonts w:cs="Tahoma"/>
                <w:kern w:val="1"/>
                <w:u w:val="single"/>
              </w:rPr>
              <w:t>1</w:t>
            </w:r>
            <w:r>
              <w:rPr>
                <w:rFonts w:cs="Tahoma"/>
                <w:kern w:val="1"/>
                <w:u w:val="single"/>
              </w:rPr>
              <w:t>8</w:t>
            </w:r>
            <w:r w:rsidRPr="00DC5AFA">
              <w:rPr>
                <w:rFonts w:cs="Tahoma"/>
                <w:kern w:val="1"/>
                <w:u w:val="single"/>
              </w:rPr>
              <w:t>0,000</w:t>
            </w:r>
          </w:p>
        </w:tc>
      </w:tr>
      <w:tr w:rsidR="0092283A" w:rsidTr="00A02B58">
        <w:trPr>
          <w:gridAfter w:val="2"/>
          <w:wAfter w:w="18" w:type="dxa"/>
          <w:tblCellSpacing w:w="7" w:type="dxa"/>
        </w:trPr>
        <w:tc>
          <w:tcPr>
            <w:tcW w:w="5657" w:type="dxa"/>
            <w:vAlign w:val="bottom"/>
          </w:tcPr>
          <w:p w:rsidR="0092283A" w:rsidRDefault="0092283A" w:rsidP="0092283A">
            <w:pPr>
              <w:pStyle w:val="TextLeader"/>
              <w:tabs>
                <w:tab w:val="clear" w:pos="7200"/>
                <w:tab w:val="right" w:leader="dot" w:pos="5572"/>
              </w:tabs>
              <w:rPr>
                <w:kern w:val="1"/>
              </w:rPr>
            </w:pPr>
            <w:r>
              <w:rPr>
                <w:kern w:val="1"/>
              </w:rPr>
              <w:t>Total fixed expenses</w:t>
            </w:r>
            <w:r>
              <w:rPr>
                <w:kern w:val="1"/>
              </w:rPr>
              <w:tab/>
            </w:r>
          </w:p>
        </w:tc>
        <w:tc>
          <w:tcPr>
            <w:tcW w:w="1695" w:type="dxa"/>
            <w:gridSpan w:val="3"/>
            <w:vAlign w:val="bottom"/>
          </w:tcPr>
          <w:p w:rsidR="0092283A" w:rsidRDefault="0079093C" w:rsidP="0079093C">
            <w:pPr>
              <w:pStyle w:val="TextRight"/>
              <w:tabs>
                <w:tab w:val="left" w:pos="1598"/>
              </w:tabs>
              <w:ind w:right="101"/>
              <w:rPr>
                <w:kern w:val="1"/>
                <w:u w:val="single"/>
              </w:rPr>
            </w:pPr>
            <w:r>
              <w:rPr>
                <w:rFonts w:cs="Tahoma"/>
                <w:kern w:val="1"/>
                <w:u w:val="single"/>
              </w:rPr>
              <w:t>1,1</w:t>
            </w:r>
            <w:r w:rsidR="0092283A">
              <w:rPr>
                <w:rFonts w:cs="Tahoma"/>
                <w:kern w:val="1"/>
                <w:u w:val="single"/>
              </w:rPr>
              <w:t>30,000</w:t>
            </w:r>
          </w:p>
        </w:tc>
        <w:tc>
          <w:tcPr>
            <w:tcW w:w="1605" w:type="dxa"/>
            <w:vAlign w:val="bottom"/>
          </w:tcPr>
          <w:p w:rsidR="0092283A" w:rsidRPr="00DC5AFA" w:rsidRDefault="0079093C" w:rsidP="0079093C">
            <w:pPr>
              <w:pStyle w:val="TextRight"/>
              <w:ind w:right="101"/>
              <w:rPr>
                <w:kern w:val="1"/>
                <w:u w:val="single"/>
              </w:rPr>
            </w:pPr>
            <w:r>
              <w:rPr>
                <w:rFonts w:cs="Tahoma"/>
                <w:kern w:val="1"/>
                <w:u w:val="single"/>
              </w:rPr>
              <w:t>1,1</w:t>
            </w:r>
            <w:r w:rsidR="0092283A">
              <w:rPr>
                <w:rFonts w:cs="Tahoma"/>
                <w:kern w:val="1"/>
                <w:u w:val="single"/>
              </w:rPr>
              <w:t>3</w:t>
            </w:r>
            <w:r w:rsidR="0092283A" w:rsidRPr="00DC5AFA">
              <w:rPr>
                <w:rFonts w:cs="Tahoma"/>
                <w:kern w:val="1"/>
                <w:u w:val="single"/>
              </w:rPr>
              <w:t>0,000</w:t>
            </w:r>
          </w:p>
        </w:tc>
      </w:tr>
      <w:tr w:rsidR="0092283A" w:rsidTr="00A02B58">
        <w:trPr>
          <w:gridAfter w:val="2"/>
          <w:wAfter w:w="18" w:type="dxa"/>
          <w:tblCellSpacing w:w="7" w:type="dxa"/>
        </w:trPr>
        <w:tc>
          <w:tcPr>
            <w:tcW w:w="5657" w:type="dxa"/>
            <w:vAlign w:val="bottom"/>
          </w:tcPr>
          <w:p w:rsidR="0092283A" w:rsidRDefault="0092283A" w:rsidP="00400706">
            <w:pPr>
              <w:pStyle w:val="TextLeader"/>
              <w:tabs>
                <w:tab w:val="clear" w:pos="7200"/>
                <w:tab w:val="right" w:leader="dot" w:pos="5572"/>
              </w:tabs>
              <w:rPr>
                <w:kern w:val="1"/>
              </w:rPr>
            </w:pPr>
            <w:r>
              <w:rPr>
                <w:kern w:val="1"/>
              </w:rPr>
              <w:t>Net operating income</w:t>
            </w:r>
            <w:r>
              <w:rPr>
                <w:kern w:val="1"/>
              </w:rPr>
              <w:tab/>
            </w:r>
          </w:p>
        </w:tc>
        <w:tc>
          <w:tcPr>
            <w:tcW w:w="1604" w:type="dxa"/>
            <w:vAlign w:val="bottom"/>
          </w:tcPr>
          <w:p w:rsidR="0092283A" w:rsidRDefault="0092283A" w:rsidP="00400706">
            <w:pPr>
              <w:pStyle w:val="TextRight"/>
              <w:ind w:right="0"/>
              <w:rPr>
                <w:kern w:val="1"/>
                <w:u w:val="double"/>
              </w:rPr>
            </w:pPr>
            <w:r>
              <w:rPr>
                <w:rFonts w:cs="Tahoma"/>
                <w:kern w:val="1"/>
                <w:u w:val="double"/>
              </w:rPr>
              <w:t>$</w:t>
            </w:r>
            <w:r w:rsidR="00C42854">
              <w:rPr>
                <w:rFonts w:cs="Tahoma"/>
                <w:kern w:val="1"/>
                <w:u w:val="double"/>
              </w:rPr>
              <w:t> </w:t>
            </w:r>
            <w:r>
              <w:rPr>
                <w:rFonts w:cs="Tahoma"/>
                <w:kern w:val="1"/>
                <w:u w:val="double"/>
              </w:rPr>
              <w:t>  </w:t>
            </w:r>
            <w:r w:rsidR="00400706">
              <w:rPr>
                <w:rFonts w:cs="Tahoma"/>
                <w:kern w:val="1"/>
                <w:u w:val="double"/>
              </w:rPr>
              <w:t>39</w:t>
            </w:r>
            <w:r>
              <w:rPr>
                <w:rFonts w:cs="Tahoma"/>
                <w:kern w:val="1"/>
                <w:u w:val="double"/>
              </w:rPr>
              <w:t>0,000</w:t>
            </w:r>
          </w:p>
        </w:tc>
        <w:tc>
          <w:tcPr>
            <w:tcW w:w="1696" w:type="dxa"/>
            <w:gridSpan w:val="3"/>
            <w:vAlign w:val="bottom"/>
          </w:tcPr>
          <w:p w:rsidR="0092283A" w:rsidRPr="001B0310" w:rsidRDefault="0092283A" w:rsidP="00C42854">
            <w:pPr>
              <w:pStyle w:val="TextRight"/>
              <w:ind w:right="101"/>
              <w:rPr>
                <w:kern w:val="1"/>
                <w:u w:val="double"/>
              </w:rPr>
            </w:pPr>
            <w:r w:rsidRPr="001B0310">
              <w:rPr>
                <w:rFonts w:cs="Tahoma"/>
                <w:kern w:val="1"/>
                <w:u w:val="double"/>
              </w:rPr>
              <w:t>$</w:t>
            </w:r>
            <w:r w:rsidR="00C42854">
              <w:rPr>
                <w:rFonts w:cs="Tahoma"/>
                <w:kern w:val="1"/>
                <w:u w:val="double"/>
              </w:rPr>
              <w:t>1,15</w:t>
            </w:r>
            <w:r w:rsidRPr="001B0310">
              <w:rPr>
                <w:rFonts w:cs="Tahoma"/>
                <w:kern w:val="1"/>
                <w:u w:val="double"/>
              </w:rPr>
              <w:t>0,000</w:t>
            </w:r>
          </w:p>
        </w:tc>
      </w:tr>
      <w:tr w:rsidR="0092283A" w:rsidTr="0092283A">
        <w:trPr>
          <w:tblCellSpacing w:w="7" w:type="dxa"/>
        </w:trPr>
        <w:tc>
          <w:tcPr>
            <w:tcW w:w="5657" w:type="dxa"/>
            <w:vAlign w:val="bottom"/>
          </w:tcPr>
          <w:p w:rsidR="0092283A" w:rsidRDefault="0092283A" w:rsidP="0092283A">
            <w:pPr>
              <w:pStyle w:val="TextLeader"/>
              <w:tabs>
                <w:tab w:val="clear" w:pos="7200"/>
                <w:tab w:val="right" w:leader="dot" w:pos="5572"/>
              </w:tabs>
              <w:rPr>
                <w:kern w:val="1"/>
              </w:rPr>
            </w:pPr>
          </w:p>
        </w:tc>
        <w:tc>
          <w:tcPr>
            <w:tcW w:w="1604" w:type="dxa"/>
            <w:vAlign w:val="bottom"/>
          </w:tcPr>
          <w:p w:rsidR="0092283A" w:rsidRDefault="0092283A" w:rsidP="0092283A">
            <w:pPr>
              <w:pStyle w:val="TextRight"/>
              <w:ind w:right="0"/>
              <w:rPr>
                <w:rFonts w:cs="Tahoma"/>
                <w:kern w:val="1"/>
                <w:u w:val="double"/>
              </w:rPr>
            </w:pPr>
          </w:p>
        </w:tc>
        <w:tc>
          <w:tcPr>
            <w:tcW w:w="1728" w:type="dxa"/>
            <w:gridSpan w:val="5"/>
            <w:vAlign w:val="bottom"/>
          </w:tcPr>
          <w:p w:rsidR="0092283A" w:rsidRPr="00DC5AFA" w:rsidRDefault="0092283A" w:rsidP="0092283A">
            <w:pPr>
              <w:pStyle w:val="TextRight"/>
              <w:ind w:right="101"/>
              <w:rPr>
                <w:rFonts w:cs="Tahoma"/>
                <w:kern w:val="1"/>
                <w:u w:val="single"/>
              </w:rPr>
            </w:pPr>
          </w:p>
        </w:tc>
      </w:tr>
    </w:tbl>
    <w:p w:rsidR="0092283A" w:rsidRDefault="0092283A" w:rsidP="0092283A">
      <w:pPr>
        <w:pStyle w:val="NumberedPartSub"/>
        <w:rPr>
          <w:kern w:val="1"/>
        </w:rPr>
      </w:pPr>
      <w:proofErr w:type="gramStart"/>
      <w:r>
        <w:t>2</w:t>
      </w:r>
      <w:r>
        <w:tab/>
        <w:t>a.</w:t>
      </w:r>
      <w:proofErr w:type="gramEnd"/>
      <w:r>
        <w:tab/>
      </w:r>
      <w:r>
        <w:rPr>
          <w:rFonts w:cs="Tahoma"/>
          <w:kern w:val="1"/>
        </w:rPr>
        <w:t xml:space="preserve">The unit product costs under </w:t>
      </w:r>
      <w:r w:rsidR="00400706">
        <w:rPr>
          <w:rFonts w:cs="Tahoma"/>
          <w:kern w:val="1"/>
        </w:rPr>
        <w:t>variable</w:t>
      </w:r>
      <w:r>
        <w:rPr>
          <w:rFonts w:cs="Tahoma"/>
          <w:kern w:val="1"/>
        </w:rPr>
        <w:t xml:space="preserve"> costing:</w:t>
      </w:r>
    </w:p>
    <w:p w:rsidR="0092283A" w:rsidRDefault="0092283A" w:rsidP="0092283A">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160"/>
        <w:gridCol w:w="880"/>
        <w:gridCol w:w="20"/>
        <w:gridCol w:w="14"/>
        <w:gridCol w:w="886"/>
        <w:gridCol w:w="14"/>
        <w:gridCol w:w="180"/>
        <w:gridCol w:w="166"/>
        <w:gridCol w:w="180"/>
      </w:tblGrid>
      <w:tr w:rsidR="0092283A" w:rsidTr="0079093C">
        <w:trPr>
          <w:gridAfter w:val="1"/>
          <w:wAfter w:w="159" w:type="dxa"/>
          <w:tblCellSpacing w:w="7" w:type="dxa"/>
        </w:trPr>
        <w:tc>
          <w:tcPr>
            <w:tcW w:w="5139" w:type="dxa"/>
            <w:vAlign w:val="bottom"/>
          </w:tcPr>
          <w:p w:rsidR="0092283A" w:rsidRDefault="0092283A" w:rsidP="0092283A">
            <w:pPr>
              <w:pStyle w:val="TextLeader"/>
              <w:tabs>
                <w:tab w:val="clear" w:pos="7200"/>
                <w:tab w:val="right" w:leader="dot" w:pos="5056"/>
              </w:tabs>
              <w:rPr>
                <w:kern w:val="1"/>
              </w:rPr>
            </w:pPr>
          </w:p>
        </w:tc>
        <w:tc>
          <w:tcPr>
            <w:tcW w:w="886" w:type="dxa"/>
            <w:gridSpan w:val="2"/>
            <w:vAlign w:val="bottom"/>
          </w:tcPr>
          <w:p w:rsidR="0092283A" w:rsidRPr="009C40F7" w:rsidRDefault="0092283A" w:rsidP="0092283A">
            <w:pPr>
              <w:pStyle w:val="TextRight"/>
              <w:rPr>
                <w:rFonts w:cs="Tahoma"/>
                <w:i/>
                <w:kern w:val="1"/>
              </w:rPr>
            </w:pPr>
            <w:r w:rsidRPr="009C40F7">
              <w:rPr>
                <w:rFonts w:cs="Tahoma"/>
                <w:i/>
                <w:kern w:val="1"/>
              </w:rPr>
              <w:t>Year 1</w:t>
            </w:r>
          </w:p>
        </w:tc>
        <w:tc>
          <w:tcPr>
            <w:tcW w:w="1246" w:type="dxa"/>
            <w:gridSpan w:val="5"/>
            <w:vAlign w:val="bottom"/>
          </w:tcPr>
          <w:p w:rsidR="0092283A" w:rsidRPr="009C40F7" w:rsidRDefault="0092283A" w:rsidP="0092283A">
            <w:pPr>
              <w:pStyle w:val="TextRight"/>
              <w:rPr>
                <w:rFonts w:cs="Tahoma"/>
                <w:i/>
                <w:kern w:val="1"/>
              </w:rPr>
            </w:pPr>
            <w:r w:rsidRPr="009C40F7">
              <w:rPr>
                <w:rFonts w:cs="Tahoma"/>
                <w:i/>
                <w:kern w:val="1"/>
              </w:rPr>
              <w:t>Year 2</w:t>
            </w:r>
          </w:p>
        </w:tc>
      </w:tr>
      <w:tr w:rsidR="0092283A" w:rsidTr="0079093C">
        <w:trPr>
          <w:tblCellSpacing w:w="7" w:type="dxa"/>
        </w:trPr>
        <w:tc>
          <w:tcPr>
            <w:tcW w:w="5139" w:type="dxa"/>
            <w:vAlign w:val="bottom"/>
          </w:tcPr>
          <w:p w:rsidR="0092283A" w:rsidRDefault="0092283A" w:rsidP="0092283A">
            <w:pPr>
              <w:pStyle w:val="TextLeader"/>
              <w:tabs>
                <w:tab w:val="clear" w:pos="7200"/>
                <w:tab w:val="right" w:leader="dot" w:pos="5056"/>
              </w:tabs>
              <w:rPr>
                <w:kern w:val="1"/>
              </w:rPr>
            </w:pPr>
            <w:r>
              <w:rPr>
                <w:kern w:val="1"/>
              </w:rPr>
              <w:t>Direct materials</w:t>
            </w:r>
            <w:r>
              <w:rPr>
                <w:kern w:val="1"/>
              </w:rPr>
              <w:tab/>
            </w:r>
          </w:p>
        </w:tc>
        <w:tc>
          <w:tcPr>
            <w:tcW w:w="886" w:type="dxa"/>
            <w:gridSpan w:val="2"/>
            <w:vAlign w:val="bottom"/>
          </w:tcPr>
          <w:p w:rsidR="0092283A" w:rsidRDefault="0092283A" w:rsidP="0079093C">
            <w:pPr>
              <w:pStyle w:val="TextRight"/>
              <w:rPr>
                <w:kern w:val="1"/>
              </w:rPr>
            </w:pPr>
            <w:r>
              <w:rPr>
                <w:rFonts w:cs="Tahoma"/>
                <w:kern w:val="1"/>
              </w:rPr>
              <w:t>$</w:t>
            </w:r>
            <w:r w:rsidR="0079093C">
              <w:rPr>
                <w:rFonts w:cs="Tahoma"/>
                <w:kern w:val="1"/>
              </w:rPr>
              <w:t>12</w:t>
            </w:r>
          </w:p>
        </w:tc>
        <w:tc>
          <w:tcPr>
            <w:tcW w:w="1419" w:type="dxa"/>
            <w:gridSpan w:val="6"/>
            <w:vAlign w:val="bottom"/>
          </w:tcPr>
          <w:p w:rsidR="0092283A" w:rsidRDefault="0092283A" w:rsidP="00400706">
            <w:pPr>
              <w:pStyle w:val="TextRight"/>
              <w:rPr>
                <w:kern w:val="1"/>
              </w:rPr>
            </w:pPr>
            <w:r>
              <w:rPr>
                <w:rFonts w:cs="Tahoma"/>
                <w:kern w:val="1"/>
              </w:rPr>
              <w:t>$</w:t>
            </w:r>
            <w:r w:rsidR="0079093C">
              <w:rPr>
                <w:rFonts w:cs="Tahoma"/>
                <w:kern w:val="1"/>
              </w:rPr>
              <w:t>12</w:t>
            </w:r>
          </w:p>
        </w:tc>
      </w:tr>
      <w:tr w:rsidR="0092283A" w:rsidTr="0079093C">
        <w:trPr>
          <w:tblCellSpacing w:w="7" w:type="dxa"/>
        </w:trPr>
        <w:tc>
          <w:tcPr>
            <w:tcW w:w="5139" w:type="dxa"/>
            <w:vAlign w:val="bottom"/>
          </w:tcPr>
          <w:p w:rsidR="0092283A" w:rsidRDefault="0092283A" w:rsidP="0092283A">
            <w:pPr>
              <w:pStyle w:val="TextLeader"/>
              <w:tabs>
                <w:tab w:val="clear" w:pos="7200"/>
                <w:tab w:val="right" w:leader="dot" w:pos="5056"/>
              </w:tabs>
              <w:rPr>
                <w:kern w:val="1"/>
              </w:rPr>
            </w:pPr>
            <w:r>
              <w:rPr>
                <w:kern w:val="1"/>
              </w:rPr>
              <w:t>Direct labor</w:t>
            </w:r>
            <w:r>
              <w:rPr>
                <w:kern w:val="1"/>
              </w:rPr>
              <w:tab/>
            </w:r>
          </w:p>
        </w:tc>
        <w:tc>
          <w:tcPr>
            <w:tcW w:w="886" w:type="dxa"/>
            <w:gridSpan w:val="2"/>
            <w:vAlign w:val="bottom"/>
          </w:tcPr>
          <w:p w:rsidR="0092283A" w:rsidRDefault="0079093C" w:rsidP="0079093C">
            <w:pPr>
              <w:pStyle w:val="TextRight"/>
              <w:rPr>
                <w:kern w:val="1"/>
              </w:rPr>
            </w:pPr>
            <w:r>
              <w:rPr>
                <w:kern w:val="1"/>
              </w:rPr>
              <w:t>*</w:t>
            </w:r>
            <w:r w:rsidR="0092283A" w:rsidRPr="00400706">
              <w:rPr>
                <w:kern w:val="1"/>
                <w:u w:val="single"/>
              </w:rPr>
              <w:t>1</w:t>
            </w:r>
            <w:r w:rsidRPr="00400706">
              <w:rPr>
                <w:kern w:val="1"/>
                <w:u w:val="single"/>
              </w:rPr>
              <w:t>0</w:t>
            </w:r>
          </w:p>
        </w:tc>
        <w:tc>
          <w:tcPr>
            <w:tcW w:w="1419" w:type="dxa"/>
            <w:gridSpan w:val="6"/>
            <w:vAlign w:val="bottom"/>
          </w:tcPr>
          <w:p w:rsidR="0092283A" w:rsidRDefault="0079093C" w:rsidP="00400706">
            <w:pPr>
              <w:pStyle w:val="TextRight"/>
              <w:rPr>
                <w:kern w:val="1"/>
              </w:rPr>
            </w:pPr>
            <w:r>
              <w:rPr>
                <w:kern w:val="1"/>
              </w:rPr>
              <w:t>*</w:t>
            </w:r>
            <w:r w:rsidR="0092283A" w:rsidRPr="00400706">
              <w:rPr>
                <w:kern w:val="1"/>
                <w:u w:val="single"/>
              </w:rPr>
              <w:t>10</w:t>
            </w:r>
          </w:p>
        </w:tc>
      </w:tr>
      <w:tr w:rsidR="0092283A" w:rsidTr="0079093C">
        <w:trPr>
          <w:tblCellSpacing w:w="7" w:type="dxa"/>
        </w:trPr>
        <w:tc>
          <w:tcPr>
            <w:tcW w:w="5139" w:type="dxa"/>
            <w:vAlign w:val="bottom"/>
          </w:tcPr>
          <w:p w:rsidR="0092283A" w:rsidRDefault="00400706" w:rsidP="0092283A">
            <w:pPr>
              <w:pStyle w:val="TextLeader"/>
              <w:tabs>
                <w:tab w:val="clear" w:pos="7200"/>
                <w:tab w:val="right" w:leader="dot" w:pos="5056"/>
              </w:tabs>
              <w:rPr>
                <w:kern w:val="1"/>
              </w:rPr>
            </w:pPr>
            <w:r>
              <w:rPr>
                <w:kern w:val="1"/>
              </w:rPr>
              <w:t>Variable</w:t>
            </w:r>
            <w:r w:rsidR="0092283A">
              <w:rPr>
                <w:kern w:val="1"/>
              </w:rPr>
              <w:t xml:space="preserve"> costing unit product cost</w:t>
            </w:r>
            <w:r w:rsidR="0092283A">
              <w:rPr>
                <w:kern w:val="1"/>
              </w:rPr>
              <w:tab/>
            </w:r>
          </w:p>
        </w:tc>
        <w:tc>
          <w:tcPr>
            <w:tcW w:w="886" w:type="dxa"/>
            <w:gridSpan w:val="2"/>
            <w:vAlign w:val="bottom"/>
          </w:tcPr>
          <w:p w:rsidR="0092283A" w:rsidRDefault="0092283A" w:rsidP="00400706">
            <w:pPr>
              <w:pStyle w:val="TextRight"/>
              <w:rPr>
                <w:kern w:val="1"/>
                <w:u w:val="single"/>
              </w:rPr>
            </w:pPr>
            <w:r>
              <w:rPr>
                <w:rFonts w:cs="Tahoma"/>
                <w:kern w:val="1"/>
                <w:u w:val="double"/>
              </w:rPr>
              <w:t>$</w:t>
            </w:r>
            <w:r w:rsidR="00400706">
              <w:rPr>
                <w:rFonts w:cs="Tahoma"/>
                <w:kern w:val="1"/>
                <w:u w:val="double"/>
              </w:rPr>
              <w:t>22</w:t>
            </w:r>
          </w:p>
        </w:tc>
        <w:tc>
          <w:tcPr>
            <w:tcW w:w="1419" w:type="dxa"/>
            <w:gridSpan w:val="6"/>
            <w:vAlign w:val="bottom"/>
          </w:tcPr>
          <w:p w:rsidR="0092283A" w:rsidRDefault="0092283A" w:rsidP="00400706">
            <w:pPr>
              <w:pStyle w:val="TextRight"/>
              <w:rPr>
                <w:kern w:val="1"/>
                <w:u w:val="single"/>
              </w:rPr>
            </w:pPr>
            <w:r>
              <w:rPr>
                <w:rFonts w:cs="Tahoma"/>
                <w:kern w:val="1"/>
                <w:u w:val="double"/>
              </w:rPr>
              <w:t>$</w:t>
            </w:r>
            <w:r w:rsidR="00400706">
              <w:rPr>
                <w:rFonts w:cs="Tahoma"/>
                <w:kern w:val="1"/>
                <w:u w:val="double"/>
              </w:rPr>
              <w:t>22</w:t>
            </w:r>
          </w:p>
        </w:tc>
      </w:tr>
      <w:tr w:rsidR="0092283A" w:rsidTr="0092283A">
        <w:trPr>
          <w:gridAfter w:val="4"/>
          <w:wAfter w:w="519" w:type="dxa"/>
          <w:tblCellSpacing w:w="7" w:type="dxa"/>
        </w:trPr>
        <w:tc>
          <w:tcPr>
            <w:tcW w:w="5139" w:type="dxa"/>
            <w:vAlign w:val="bottom"/>
          </w:tcPr>
          <w:p w:rsidR="0092283A" w:rsidRDefault="0092283A" w:rsidP="0092283A">
            <w:pPr>
              <w:pStyle w:val="6pointlinespace"/>
              <w:rPr>
                <w:kern w:val="1"/>
              </w:rPr>
            </w:pPr>
          </w:p>
        </w:tc>
        <w:tc>
          <w:tcPr>
            <w:tcW w:w="886" w:type="dxa"/>
            <w:gridSpan w:val="2"/>
            <w:vAlign w:val="bottom"/>
          </w:tcPr>
          <w:p w:rsidR="0092283A" w:rsidRDefault="0092283A" w:rsidP="0092283A">
            <w:pPr>
              <w:pStyle w:val="6pointlinespace"/>
              <w:rPr>
                <w:rFonts w:cs="Tahoma"/>
                <w:kern w:val="1"/>
                <w:u w:val="double"/>
              </w:rPr>
            </w:pPr>
          </w:p>
        </w:tc>
        <w:tc>
          <w:tcPr>
            <w:tcW w:w="886" w:type="dxa"/>
            <w:gridSpan w:val="2"/>
            <w:vAlign w:val="bottom"/>
          </w:tcPr>
          <w:p w:rsidR="0092283A" w:rsidRDefault="0092283A" w:rsidP="0092283A">
            <w:pPr>
              <w:pStyle w:val="6pointlinespace"/>
              <w:rPr>
                <w:rFonts w:cs="Tahoma"/>
                <w:kern w:val="1"/>
                <w:u w:val="double"/>
              </w:rPr>
            </w:pPr>
          </w:p>
        </w:tc>
      </w:tr>
      <w:tr w:rsidR="0092283A" w:rsidTr="0079093C">
        <w:trPr>
          <w:gridAfter w:val="2"/>
          <w:wAfter w:w="325" w:type="dxa"/>
          <w:tblCellSpacing w:w="7" w:type="dxa"/>
        </w:trPr>
        <w:tc>
          <w:tcPr>
            <w:tcW w:w="6019" w:type="dxa"/>
            <w:gridSpan w:val="2"/>
            <w:vAlign w:val="bottom"/>
          </w:tcPr>
          <w:p w:rsidR="0092283A" w:rsidRDefault="0092283A" w:rsidP="0079093C">
            <w:pPr>
              <w:pStyle w:val="TextLeader"/>
              <w:tabs>
                <w:tab w:val="clear" w:pos="7200"/>
                <w:tab w:val="right" w:leader="dot" w:pos="5056"/>
              </w:tabs>
              <w:rPr>
                <w:kern w:val="1"/>
              </w:rPr>
            </w:pPr>
            <w:r w:rsidRPr="009C40F7">
              <w:rPr>
                <w:kern w:val="1"/>
              </w:rPr>
              <w:t>*</w:t>
            </w:r>
            <w:r>
              <w:rPr>
                <w:kern w:val="1"/>
              </w:rPr>
              <w:t xml:space="preserve"> $5</w:t>
            </w:r>
            <w:r w:rsidR="0079093C">
              <w:rPr>
                <w:kern w:val="1"/>
              </w:rPr>
              <w:t>0</w:t>
            </w:r>
            <w:r>
              <w:rPr>
                <w:kern w:val="1"/>
              </w:rPr>
              <w:t>0,000 ÷ 50,000 units = $</w:t>
            </w:r>
            <w:r w:rsidR="0079093C">
              <w:rPr>
                <w:kern w:val="1"/>
              </w:rPr>
              <w:t>10</w:t>
            </w:r>
            <w:r>
              <w:rPr>
                <w:kern w:val="1"/>
              </w:rPr>
              <w:t xml:space="preserve"> per unit.</w:t>
            </w:r>
          </w:p>
        </w:tc>
        <w:tc>
          <w:tcPr>
            <w:tcW w:w="20" w:type="dxa"/>
            <w:gridSpan w:val="2"/>
            <w:vAlign w:val="bottom"/>
          </w:tcPr>
          <w:p w:rsidR="0092283A" w:rsidRDefault="0092283A" w:rsidP="0092283A">
            <w:pPr>
              <w:pStyle w:val="TextRight"/>
              <w:rPr>
                <w:rFonts w:cs="Tahoma"/>
                <w:kern w:val="1"/>
                <w:u w:val="double"/>
              </w:rPr>
            </w:pPr>
          </w:p>
        </w:tc>
        <w:tc>
          <w:tcPr>
            <w:tcW w:w="886" w:type="dxa"/>
            <w:gridSpan w:val="2"/>
            <w:vAlign w:val="bottom"/>
          </w:tcPr>
          <w:p w:rsidR="0092283A" w:rsidRDefault="0092283A" w:rsidP="0092283A">
            <w:pPr>
              <w:pStyle w:val="TextRight"/>
              <w:rPr>
                <w:rFonts w:cs="Tahoma"/>
                <w:kern w:val="1"/>
                <w:u w:val="double"/>
              </w:rPr>
            </w:pPr>
          </w:p>
        </w:tc>
        <w:tc>
          <w:tcPr>
            <w:tcW w:w="166" w:type="dxa"/>
          </w:tcPr>
          <w:p w:rsidR="0092283A" w:rsidRDefault="0092283A" w:rsidP="0092283A">
            <w:pPr>
              <w:pStyle w:val="TextRight"/>
              <w:rPr>
                <w:rFonts w:cs="Tahoma"/>
                <w:kern w:val="1"/>
                <w:u w:val="double"/>
              </w:rPr>
            </w:pPr>
          </w:p>
        </w:tc>
      </w:tr>
    </w:tbl>
    <w:p w:rsidR="0092283A" w:rsidRDefault="0092283A" w:rsidP="0092283A">
      <w:pPr>
        <w:pStyle w:val="NumberedPart"/>
        <w:tabs>
          <w:tab w:val="clear" w:pos="120"/>
          <w:tab w:val="decimal" w:pos="0"/>
        </w:tabs>
        <w:sectPr w:rsidR="0092283A" w:rsidSect="00D077E2">
          <w:footerReference w:type="default" r:id="rId25"/>
          <w:pgSz w:w="12240" w:h="15840" w:code="1"/>
          <w:pgMar w:top="1440" w:right="1440" w:bottom="1440" w:left="1440" w:header="720" w:footer="720" w:gutter="0"/>
          <w:cols w:space="720"/>
          <w:docGrid w:linePitch="360"/>
        </w:sectPr>
      </w:pPr>
    </w:p>
    <w:p w:rsidR="0092283A" w:rsidRDefault="0092283A" w:rsidP="0092283A">
      <w:pPr>
        <w:pStyle w:val="ProblemNumber"/>
        <w:rPr>
          <w:rFonts w:cs="Tahoma"/>
          <w:kern w:val="1"/>
        </w:rPr>
      </w:pPr>
      <w:r>
        <w:rPr>
          <w:rFonts w:cs="Tahoma"/>
          <w:b/>
          <w:kern w:val="1"/>
        </w:rPr>
        <w:lastRenderedPageBreak/>
        <w:t xml:space="preserve">Exercise 6A-3 </w:t>
      </w:r>
      <w:r>
        <w:rPr>
          <w:rFonts w:cs="Tahoma"/>
          <w:kern w:val="1"/>
        </w:rPr>
        <w:t>(continued)</w:t>
      </w:r>
    </w:p>
    <w:p w:rsidR="0092283A" w:rsidRDefault="0092283A" w:rsidP="0092283A">
      <w:pPr>
        <w:pStyle w:val="NumberedPartSub"/>
        <w:rPr>
          <w:kern w:val="1"/>
        </w:rPr>
      </w:pPr>
      <w:proofErr w:type="gramStart"/>
      <w:r>
        <w:rPr>
          <w:kern w:val="1"/>
        </w:rPr>
        <w:t>2</w:t>
      </w:r>
      <w:r>
        <w:rPr>
          <w:kern w:val="1"/>
        </w:rPr>
        <w:tab/>
        <w:t>b.</w:t>
      </w:r>
      <w:proofErr w:type="gramEnd"/>
      <w:r>
        <w:rPr>
          <w:kern w:val="1"/>
        </w:rPr>
        <w:tab/>
        <w:t xml:space="preserve">The </w:t>
      </w:r>
      <w:r w:rsidR="00400706">
        <w:rPr>
          <w:kern w:val="1"/>
        </w:rPr>
        <w:t>variable</w:t>
      </w:r>
      <w:r>
        <w:rPr>
          <w:kern w:val="1"/>
        </w:rPr>
        <w:t xml:space="preserve"> costing income statements </w:t>
      </w:r>
      <w:r w:rsidR="00A02B58">
        <w:rPr>
          <w:kern w:val="1"/>
        </w:rPr>
        <w:t>would be</w:t>
      </w:r>
      <w:r>
        <w:rPr>
          <w:kern w:val="1"/>
        </w:rPr>
        <w:t>:</w:t>
      </w:r>
    </w:p>
    <w:p w:rsidR="0092283A" w:rsidRDefault="0092283A" w:rsidP="0092283A">
      <w:pPr>
        <w:pStyle w:val="6pointlinespace"/>
        <w:rPr>
          <w:kern w:val="1"/>
        </w:rPr>
      </w:pPr>
    </w:p>
    <w:tbl>
      <w:tblPr>
        <w:tblW w:w="9019" w:type="dxa"/>
        <w:tblCellSpacing w:w="7" w:type="dxa"/>
        <w:tblInd w:w="368" w:type="dxa"/>
        <w:tblLayout w:type="fixed"/>
        <w:tblCellMar>
          <w:left w:w="0" w:type="dxa"/>
          <w:right w:w="0" w:type="dxa"/>
        </w:tblCellMar>
        <w:tblLook w:val="0000" w:firstRow="0" w:lastRow="0" w:firstColumn="0" w:lastColumn="0" w:noHBand="0" w:noVBand="0"/>
      </w:tblPr>
      <w:tblGrid>
        <w:gridCol w:w="5669"/>
        <w:gridCol w:w="1616"/>
        <w:gridCol w:w="77"/>
        <w:gridCol w:w="14"/>
        <w:gridCol w:w="1617"/>
        <w:gridCol w:w="26"/>
      </w:tblGrid>
      <w:tr w:rsidR="00400706" w:rsidTr="00A02B58">
        <w:trPr>
          <w:tblCellSpacing w:w="7" w:type="dxa"/>
        </w:trPr>
        <w:tc>
          <w:tcPr>
            <w:tcW w:w="5657" w:type="dxa"/>
            <w:vAlign w:val="bottom"/>
          </w:tcPr>
          <w:p w:rsidR="00400706" w:rsidRDefault="00400706" w:rsidP="00D700F1">
            <w:pPr>
              <w:pStyle w:val="TextLeader"/>
              <w:rPr>
                <w:kern w:val="1"/>
              </w:rPr>
            </w:pPr>
          </w:p>
        </w:tc>
        <w:tc>
          <w:tcPr>
            <w:tcW w:w="1681" w:type="dxa"/>
            <w:gridSpan w:val="2"/>
            <w:vAlign w:val="bottom"/>
          </w:tcPr>
          <w:p w:rsidR="00400706" w:rsidRDefault="00400706" w:rsidP="00D700F1">
            <w:pPr>
              <w:pStyle w:val="ColumnHead"/>
              <w:rPr>
                <w:kern w:val="1"/>
              </w:rPr>
            </w:pPr>
            <w:r>
              <w:rPr>
                <w:kern w:val="1"/>
              </w:rPr>
              <w:t>Year 1</w:t>
            </w:r>
          </w:p>
        </w:tc>
        <w:tc>
          <w:tcPr>
            <w:tcW w:w="1625" w:type="dxa"/>
            <w:gridSpan w:val="3"/>
            <w:vAlign w:val="bottom"/>
          </w:tcPr>
          <w:p w:rsidR="00400706" w:rsidRDefault="00400706" w:rsidP="00D700F1">
            <w:pPr>
              <w:pStyle w:val="ColumnHead"/>
              <w:rPr>
                <w:kern w:val="1"/>
              </w:rPr>
            </w:pPr>
            <w:r>
              <w:rPr>
                <w:kern w:val="1"/>
              </w:rPr>
              <w:t>Year 2</w:t>
            </w:r>
          </w:p>
        </w:tc>
      </w:tr>
      <w:tr w:rsidR="00400706" w:rsidRPr="00400706" w:rsidTr="00A02B58">
        <w:trPr>
          <w:gridAfter w:val="1"/>
          <w:wAfter w:w="5" w:type="dxa"/>
          <w:tblCellSpacing w:w="7" w:type="dxa"/>
        </w:trPr>
        <w:tc>
          <w:tcPr>
            <w:tcW w:w="5657" w:type="dxa"/>
            <w:vAlign w:val="bottom"/>
          </w:tcPr>
          <w:p w:rsidR="00400706" w:rsidRDefault="00400706" w:rsidP="00D700F1">
            <w:pPr>
              <w:pStyle w:val="TextLeader"/>
              <w:tabs>
                <w:tab w:val="clear" w:pos="7200"/>
                <w:tab w:val="right" w:leader="dot" w:pos="5572"/>
              </w:tabs>
              <w:rPr>
                <w:kern w:val="1"/>
              </w:rPr>
            </w:pPr>
            <w:r>
              <w:rPr>
                <w:kern w:val="1"/>
              </w:rPr>
              <w:t>Sales</w:t>
            </w:r>
            <w:r>
              <w:rPr>
                <w:kern w:val="1"/>
              </w:rPr>
              <w:tab/>
            </w:r>
          </w:p>
        </w:tc>
        <w:tc>
          <w:tcPr>
            <w:tcW w:w="1695" w:type="dxa"/>
            <w:gridSpan w:val="3"/>
            <w:vAlign w:val="bottom"/>
          </w:tcPr>
          <w:p w:rsidR="00400706" w:rsidRPr="00400706" w:rsidRDefault="00400706" w:rsidP="00D700F1">
            <w:pPr>
              <w:pStyle w:val="TextRight"/>
              <w:tabs>
                <w:tab w:val="left" w:pos="1598"/>
              </w:tabs>
              <w:ind w:right="101"/>
              <w:rPr>
                <w:kern w:val="1"/>
              </w:rPr>
            </w:pPr>
            <w:r w:rsidRPr="00400706">
              <w:rPr>
                <w:rFonts w:cs="Tahoma"/>
                <w:kern w:val="1"/>
              </w:rPr>
              <w:t>$2,000,000</w:t>
            </w:r>
          </w:p>
        </w:tc>
        <w:tc>
          <w:tcPr>
            <w:tcW w:w="1605" w:type="dxa"/>
            <w:vAlign w:val="bottom"/>
          </w:tcPr>
          <w:p w:rsidR="00400706" w:rsidRPr="00400706" w:rsidRDefault="00400706" w:rsidP="00C42854">
            <w:pPr>
              <w:pStyle w:val="TextRight"/>
              <w:ind w:right="101"/>
              <w:rPr>
                <w:kern w:val="1"/>
              </w:rPr>
            </w:pPr>
            <w:r w:rsidRPr="00400706">
              <w:rPr>
                <w:rFonts w:cs="Tahoma"/>
                <w:kern w:val="1"/>
              </w:rPr>
              <w:t>$</w:t>
            </w:r>
            <w:r w:rsidR="00C42854">
              <w:rPr>
                <w:rFonts w:cs="Tahoma"/>
                <w:kern w:val="1"/>
              </w:rPr>
              <w:t>3</w:t>
            </w:r>
            <w:r w:rsidRPr="00400706">
              <w:rPr>
                <w:rFonts w:cs="Tahoma"/>
                <w:kern w:val="1"/>
              </w:rPr>
              <w:t>,</w:t>
            </w:r>
            <w:r w:rsidR="00C42854">
              <w:rPr>
                <w:rFonts w:cs="Tahoma"/>
                <w:kern w:val="1"/>
              </w:rPr>
              <w:t>0</w:t>
            </w:r>
            <w:r w:rsidRPr="00400706">
              <w:rPr>
                <w:rFonts w:cs="Tahoma"/>
                <w:kern w:val="1"/>
              </w:rPr>
              <w:t>00,000</w:t>
            </w:r>
          </w:p>
        </w:tc>
      </w:tr>
      <w:tr w:rsidR="00400706" w:rsidRPr="00400706" w:rsidTr="00A02B58">
        <w:trPr>
          <w:gridAfter w:val="1"/>
          <w:wAfter w:w="5" w:type="dxa"/>
          <w:tblCellSpacing w:w="7" w:type="dxa"/>
        </w:trPr>
        <w:tc>
          <w:tcPr>
            <w:tcW w:w="5657" w:type="dxa"/>
            <w:vAlign w:val="bottom"/>
          </w:tcPr>
          <w:p w:rsidR="00400706" w:rsidRDefault="00400706" w:rsidP="00400706">
            <w:pPr>
              <w:pStyle w:val="TextLeader"/>
              <w:tabs>
                <w:tab w:val="clear" w:pos="7200"/>
                <w:tab w:val="right" w:leader="dot" w:pos="5572"/>
              </w:tabs>
              <w:ind w:left="432" w:hanging="432"/>
              <w:rPr>
                <w:kern w:val="1"/>
              </w:rPr>
            </w:pPr>
            <w:r>
              <w:rPr>
                <w:kern w:val="1"/>
              </w:rPr>
              <w:t>Variable cost of goods sold</w:t>
            </w:r>
            <w:r w:rsidR="005D7B8D">
              <w:rPr>
                <w:kern w:val="1"/>
              </w:rPr>
              <w:t xml:space="preserve"> (@ $22 per unit)</w:t>
            </w:r>
            <w:r>
              <w:rPr>
                <w:kern w:val="1"/>
              </w:rPr>
              <w:tab/>
            </w:r>
          </w:p>
        </w:tc>
        <w:tc>
          <w:tcPr>
            <w:tcW w:w="1695" w:type="dxa"/>
            <w:gridSpan w:val="3"/>
            <w:vAlign w:val="bottom"/>
          </w:tcPr>
          <w:p w:rsidR="00400706" w:rsidRPr="00400706" w:rsidRDefault="00400706" w:rsidP="00C42854">
            <w:pPr>
              <w:pStyle w:val="TextRight"/>
              <w:tabs>
                <w:tab w:val="left" w:pos="1598"/>
              </w:tabs>
              <w:ind w:right="101"/>
              <w:rPr>
                <w:kern w:val="1"/>
                <w:u w:val="single"/>
              </w:rPr>
            </w:pPr>
            <w:r w:rsidRPr="00DC5AFA">
              <w:rPr>
                <w:rFonts w:cs="Tahoma"/>
                <w:kern w:val="1"/>
                <w:u w:val="single"/>
              </w:rPr>
              <w:t>   </w:t>
            </w:r>
            <w:r w:rsidR="00C42854">
              <w:rPr>
                <w:rFonts w:cs="Tahoma"/>
                <w:kern w:val="1"/>
                <w:u w:val="single"/>
              </w:rPr>
              <w:t>8</w:t>
            </w:r>
            <w:r w:rsidRPr="00400706">
              <w:rPr>
                <w:rFonts w:cs="Tahoma"/>
                <w:kern w:val="1"/>
                <w:u w:val="single"/>
              </w:rPr>
              <w:t>80,000</w:t>
            </w:r>
          </w:p>
        </w:tc>
        <w:tc>
          <w:tcPr>
            <w:tcW w:w="1605" w:type="dxa"/>
            <w:vAlign w:val="bottom"/>
          </w:tcPr>
          <w:p w:rsidR="00400706" w:rsidRPr="00400706" w:rsidRDefault="00C42854" w:rsidP="00C42854">
            <w:pPr>
              <w:pStyle w:val="TextRight"/>
              <w:ind w:right="101"/>
              <w:rPr>
                <w:kern w:val="1"/>
                <w:u w:val="single"/>
              </w:rPr>
            </w:pPr>
            <w:r>
              <w:rPr>
                <w:rFonts w:cs="Tahoma"/>
                <w:kern w:val="1"/>
                <w:u w:val="single"/>
              </w:rPr>
              <w:t>1,32</w:t>
            </w:r>
            <w:r w:rsidR="00400706" w:rsidRPr="00400706">
              <w:rPr>
                <w:rFonts w:cs="Tahoma"/>
                <w:kern w:val="1"/>
                <w:u w:val="single"/>
              </w:rPr>
              <w:t>0,000</w:t>
            </w:r>
          </w:p>
        </w:tc>
      </w:tr>
      <w:tr w:rsidR="00400706" w:rsidTr="00A02B58">
        <w:trPr>
          <w:gridAfter w:val="1"/>
          <w:wAfter w:w="5" w:type="dxa"/>
          <w:tblCellSpacing w:w="7" w:type="dxa"/>
        </w:trPr>
        <w:tc>
          <w:tcPr>
            <w:tcW w:w="5657" w:type="dxa"/>
            <w:vAlign w:val="bottom"/>
          </w:tcPr>
          <w:p w:rsidR="00400706" w:rsidRDefault="00400706" w:rsidP="00D700F1">
            <w:pPr>
              <w:pStyle w:val="TextLeader"/>
              <w:tabs>
                <w:tab w:val="clear" w:pos="7200"/>
                <w:tab w:val="right" w:leader="dot" w:pos="5572"/>
              </w:tabs>
              <w:rPr>
                <w:kern w:val="1"/>
              </w:rPr>
            </w:pPr>
            <w:r>
              <w:rPr>
                <w:kern w:val="1"/>
              </w:rPr>
              <w:t>Contribution margin</w:t>
            </w:r>
            <w:r>
              <w:rPr>
                <w:kern w:val="1"/>
              </w:rPr>
              <w:tab/>
            </w:r>
          </w:p>
        </w:tc>
        <w:tc>
          <w:tcPr>
            <w:tcW w:w="1695" w:type="dxa"/>
            <w:gridSpan w:val="3"/>
            <w:vAlign w:val="bottom"/>
          </w:tcPr>
          <w:p w:rsidR="00400706" w:rsidRDefault="00400706" w:rsidP="00C42854">
            <w:pPr>
              <w:pStyle w:val="TextRight"/>
              <w:tabs>
                <w:tab w:val="left" w:pos="1598"/>
              </w:tabs>
              <w:ind w:right="101"/>
              <w:rPr>
                <w:kern w:val="1"/>
                <w:u w:val="single"/>
              </w:rPr>
            </w:pPr>
            <w:r>
              <w:rPr>
                <w:rFonts w:cs="Tahoma"/>
                <w:kern w:val="1"/>
                <w:u w:val="single"/>
              </w:rPr>
              <w:t>1,</w:t>
            </w:r>
            <w:r w:rsidR="00C42854">
              <w:rPr>
                <w:rFonts w:cs="Tahoma"/>
                <w:kern w:val="1"/>
                <w:u w:val="single"/>
              </w:rPr>
              <w:t>1</w:t>
            </w:r>
            <w:r>
              <w:rPr>
                <w:rFonts w:cs="Tahoma"/>
                <w:kern w:val="1"/>
                <w:u w:val="single"/>
              </w:rPr>
              <w:t>20,000</w:t>
            </w:r>
          </w:p>
        </w:tc>
        <w:tc>
          <w:tcPr>
            <w:tcW w:w="1605" w:type="dxa"/>
            <w:vAlign w:val="bottom"/>
          </w:tcPr>
          <w:p w:rsidR="00400706" w:rsidRDefault="00400706" w:rsidP="00C42854">
            <w:pPr>
              <w:pStyle w:val="TextRight"/>
              <w:ind w:right="101"/>
              <w:rPr>
                <w:kern w:val="1"/>
                <w:u w:val="single"/>
              </w:rPr>
            </w:pPr>
            <w:r>
              <w:rPr>
                <w:rFonts w:cs="Tahoma"/>
                <w:kern w:val="1"/>
                <w:u w:val="single"/>
              </w:rPr>
              <w:t>1,</w:t>
            </w:r>
            <w:r w:rsidR="00C42854">
              <w:rPr>
                <w:rFonts w:cs="Tahoma"/>
                <w:kern w:val="1"/>
                <w:u w:val="single"/>
              </w:rPr>
              <w:t>68</w:t>
            </w:r>
            <w:r>
              <w:rPr>
                <w:rFonts w:cs="Tahoma"/>
                <w:kern w:val="1"/>
                <w:u w:val="single"/>
              </w:rPr>
              <w:t>0,000</w:t>
            </w:r>
          </w:p>
        </w:tc>
      </w:tr>
      <w:tr w:rsidR="00400706" w:rsidTr="00A02B58">
        <w:trPr>
          <w:gridAfter w:val="1"/>
          <w:wAfter w:w="5" w:type="dxa"/>
          <w:tblCellSpacing w:w="7" w:type="dxa"/>
        </w:trPr>
        <w:tc>
          <w:tcPr>
            <w:tcW w:w="5657" w:type="dxa"/>
            <w:vAlign w:val="bottom"/>
          </w:tcPr>
          <w:p w:rsidR="00400706" w:rsidRDefault="00400706" w:rsidP="00D700F1">
            <w:pPr>
              <w:pStyle w:val="TextLeader"/>
              <w:tabs>
                <w:tab w:val="clear" w:pos="7200"/>
                <w:tab w:val="right" w:leader="dot" w:pos="5572"/>
              </w:tabs>
              <w:rPr>
                <w:kern w:val="1"/>
              </w:rPr>
            </w:pPr>
            <w:r>
              <w:rPr>
                <w:kern w:val="1"/>
              </w:rPr>
              <w:t>Fixed expenses:</w:t>
            </w:r>
          </w:p>
        </w:tc>
        <w:tc>
          <w:tcPr>
            <w:tcW w:w="1695" w:type="dxa"/>
            <w:gridSpan w:val="3"/>
            <w:vAlign w:val="bottom"/>
          </w:tcPr>
          <w:p w:rsidR="00400706" w:rsidRDefault="00400706" w:rsidP="00D700F1">
            <w:pPr>
              <w:pStyle w:val="TextRight"/>
              <w:tabs>
                <w:tab w:val="left" w:pos="1598"/>
              </w:tabs>
              <w:ind w:right="101"/>
              <w:rPr>
                <w:rFonts w:cs="Tahoma"/>
                <w:kern w:val="1"/>
              </w:rPr>
            </w:pPr>
          </w:p>
        </w:tc>
        <w:tc>
          <w:tcPr>
            <w:tcW w:w="1605" w:type="dxa"/>
            <w:vAlign w:val="bottom"/>
          </w:tcPr>
          <w:p w:rsidR="00400706" w:rsidRDefault="00400706" w:rsidP="00D700F1">
            <w:pPr>
              <w:pStyle w:val="TextRight"/>
              <w:ind w:right="101"/>
              <w:rPr>
                <w:kern w:val="1"/>
              </w:rPr>
            </w:pPr>
          </w:p>
        </w:tc>
      </w:tr>
      <w:tr w:rsidR="00400706" w:rsidTr="00A02B58">
        <w:trPr>
          <w:gridAfter w:val="1"/>
          <w:wAfter w:w="5" w:type="dxa"/>
          <w:tblCellSpacing w:w="7" w:type="dxa"/>
        </w:trPr>
        <w:tc>
          <w:tcPr>
            <w:tcW w:w="5657" w:type="dxa"/>
            <w:vAlign w:val="bottom"/>
          </w:tcPr>
          <w:p w:rsidR="00400706" w:rsidRDefault="00400706" w:rsidP="00D700F1">
            <w:pPr>
              <w:pStyle w:val="TextLeader"/>
              <w:tabs>
                <w:tab w:val="clear" w:pos="7200"/>
                <w:tab w:val="right" w:leader="dot" w:pos="5572"/>
              </w:tabs>
              <w:ind w:left="432"/>
              <w:rPr>
                <w:kern w:val="1"/>
              </w:rPr>
            </w:pPr>
            <w:r>
              <w:rPr>
                <w:kern w:val="1"/>
              </w:rPr>
              <w:t>Fixed manufacturing overhead</w:t>
            </w:r>
            <w:r>
              <w:rPr>
                <w:kern w:val="1"/>
              </w:rPr>
              <w:tab/>
            </w:r>
          </w:p>
        </w:tc>
        <w:tc>
          <w:tcPr>
            <w:tcW w:w="1695" w:type="dxa"/>
            <w:gridSpan w:val="3"/>
            <w:vAlign w:val="bottom"/>
          </w:tcPr>
          <w:p w:rsidR="00400706" w:rsidRDefault="00400706" w:rsidP="00D700F1">
            <w:pPr>
              <w:pStyle w:val="TextRight"/>
              <w:tabs>
                <w:tab w:val="left" w:pos="1598"/>
              </w:tabs>
              <w:ind w:right="101"/>
              <w:rPr>
                <w:kern w:val="1"/>
              </w:rPr>
            </w:pPr>
            <w:r>
              <w:rPr>
                <w:rFonts w:cs="Tahoma"/>
                <w:kern w:val="1"/>
              </w:rPr>
              <w:t>450,000</w:t>
            </w:r>
          </w:p>
        </w:tc>
        <w:tc>
          <w:tcPr>
            <w:tcW w:w="1605" w:type="dxa"/>
            <w:vAlign w:val="bottom"/>
          </w:tcPr>
          <w:p w:rsidR="00400706" w:rsidRDefault="00400706" w:rsidP="00D700F1">
            <w:pPr>
              <w:pStyle w:val="TextRight"/>
              <w:ind w:right="101"/>
              <w:rPr>
                <w:kern w:val="1"/>
              </w:rPr>
            </w:pPr>
            <w:r>
              <w:rPr>
                <w:rFonts w:cs="Tahoma"/>
                <w:kern w:val="1"/>
              </w:rPr>
              <w:t>450,000</w:t>
            </w:r>
          </w:p>
        </w:tc>
      </w:tr>
      <w:tr w:rsidR="00400706" w:rsidRPr="00DC5AFA" w:rsidTr="00A02B58">
        <w:trPr>
          <w:gridAfter w:val="1"/>
          <w:wAfter w:w="5" w:type="dxa"/>
          <w:tblCellSpacing w:w="7" w:type="dxa"/>
        </w:trPr>
        <w:tc>
          <w:tcPr>
            <w:tcW w:w="5657" w:type="dxa"/>
            <w:vAlign w:val="bottom"/>
          </w:tcPr>
          <w:p w:rsidR="00400706" w:rsidRDefault="00400706" w:rsidP="00D700F1">
            <w:pPr>
              <w:pStyle w:val="TextLeader"/>
              <w:tabs>
                <w:tab w:val="clear" w:pos="7200"/>
                <w:tab w:val="right" w:leader="dot" w:pos="5572"/>
              </w:tabs>
              <w:ind w:left="432"/>
              <w:rPr>
                <w:kern w:val="1"/>
              </w:rPr>
            </w:pPr>
            <w:r>
              <w:rPr>
                <w:kern w:val="1"/>
              </w:rPr>
              <w:t>Fixed selling and administrative</w:t>
            </w:r>
            <w:r>
              <w:rPr>
                <w:kern w:val="1"/>
              </w:rPr>
              <w:tab/>
            </w:r>
          </w:p>
        </w:tc>
        <w:tc>
          <w:tcPr>
            <w:tcW w:w="1695" w:type="dxa"/>
            <w:gridSpan w:val="3"/>
            <w:vAlign w:val="bottom"/>
          </w:tcPr>
          <w:p w:rsidR="00400706" w:rsidRDefault="00400706" w:rsidP="00D700F1">
            <w:pPr>
              <w:pStyle w:val="TextRight"/>
              <w:tabs>
                <w:tab w:val="left" w:pos="1598"/>
              </w:tabs>
              <w:ind w:right="101"/>
              <w:rPr>
                <w:kern w:val="1"/>
                <w:u w:val="single"/>
              </w:rPr>
            </w:pPr>
            <w:r w:rsidRPr="00DC5AFA">
              <w:rPr>
                <w:rFonts w:cs="Tahoma"/>
                <w:kern w:val="1"/>
                <w:u w:val="single"/>
              </w:rPr>
              <w:t>   </w:t>
            </w:r>
            <w:r>
              <w:rPr>
                <w:rFonts w:cs="Tahoma"/>
                <w:kern w:val="1"/>
                <w:u w:val="single"/>
              </w:rPr>
              <w:t>180,000</w:t>
            </w:r>
          </w:p>
        </w:tc>
        <w:tc>
          <w:tcPr>
            <w:tcW w:w="1605" w:type="dxa"/>
            <w:vAlign w:val="bottom"/>
          </w:tcPr>
          <w:p w:rsidR="00400706" w:rsidRPr="00DC5AFA" w:rsidRDefault="00400706" w:rsidP="00D700F1">
            <w:pPr>
              <w:pStyle w:val="TextRight"/>
              <w:ind w:right="101"/>
              <w:rPr>
                <w:kern w:val="1"/>
                <w:u w:val="single"/>
              </w:rPr>
            </w:pPr>
            <w:r w:rsidRPr="00DC5AFA">
              <w:rPr>
                <w:rFonts w:cs="Tahoma"/>
                <w:kern w:val="1"/>
                <w:u w:val="single"/>
              </w:rPr>
              <w:t>   </w:t>
            </w:r>
            <w:r>
              <w:rPr>
                <w:rFonts w:cs="Tahoma"/>
                <w:kern w:val="1"/>
                <w:u w:val="single"/>
              </w:rPr>
              <w:t>18</w:t>
            </w:r>
            <w:r w:rsidRPr="00DC5AFA">
              <w:rPr>
                <w:rFonts w:cs="Tahoma"/>
                <w:kern w:val="1"/>
                <w:u w:val="single"/>
              </w:rPr>
              <w:t>0,000</w:t>
            </w:r>
          </w:p>
        </w:tc>
      </w:tr>
      <w:tr w:rsidR="00400706" w:rsidRPr="00DC5AFA" w:rsidTr="00A02B58">
        <w:trPr>
          <w:gridAfter w:val="1"/>
          <w:wAfter w:w="5" w:type="dxa"/>
          <w:tblCellSpacing w:w="7" w:type="dxa"/>
        </w:trPr>
        <w:tc>
          <w:tcPr>
            <w:tcW w:w="5657" w:type="dxa"/>
            <w:vAlign w:val="bottom"/>
          </w:tcPr>
          <w:p w:rsidR="00400706" w:rsidRDefault="00400706" w:rsidP="00D700F1">
            <w:pPr>
              <w:pStyle w:val="TextLeader"/>
              <w:tabs>
                <w:tab w:val="clear" w:pos="7200"/>
                <w:tab w:val="right" w:leader="dot" w:pos="5572"/>
              </w:tabs>
              <w:rPr>
                <w:kern w:val="1"/>
              </w:rPr>
            </w:pPr>
            <w:r>
              <w:rPr>
                <w:kern w:val="1"/>
              </w:rPr>
              <w:t>Total fixed expenses</w:t>
            </w:r>
            <w:r>
              <w:rPr>
                <w:kern w:val="1"/>
              </w:rPr>
              <w:tab/>
            </w:r>
          </w:p>
        </w:tc>
        <w:tc>
          <w:tcPr>
            <w:tcW w:w="1695" w:type="dxa"/>
            <w:gridSpan w:val="3"/>
            <w:vAlign w:val="bottom"/>
          </w:tcPr>
          <w:p w:rsidR="00400706" w:rsidRDefault="00C42854" w:rsidP="00D700F1">
            <w:pPr>
              <w:pStyle w:val="TextRight"/>
              <w:tabs>
                <w:tab w:val="left" w:pos="1598"/>
              </w:tabs>
              <w:ind w:right="101"/>
              <w:rPr>
                <w:kern w:val="1"/>
                <w:u w:val="single"/>
              </w:rPr>
            </w:pPr>
            <w:r w:rsidRPr="00DC5AFA">
              <w:rPr>
                <w:rFonts w:cs="Tahoma"/>
                <w:kern w:val="1"/>
                <w:u w:val="single"/>
              </w:rPr>
              <w:t>   </w:t>
            </w:r>
            <w:r>
              <w:rPr>
                <w:rFonts w:cs="Tahoma"/>
                <w:kern w:val="1"/>
                <w:u w:val="single"/>
              </w:rPr>
              <w:t>6</w:t>
            </w:r>
            <w:r w:rsidR="00400706">
              <w:rPr>
                <w:rFonts w:cs="Tahoma"/>
                <w:kern w:val="1"/>
                <w:u w:val="single"/>
              </w:rPr>
              <w:t>30,000</w:t>
            </w:r>
          </w:p>
        </w:tc>
        <w:tc>
          <w:tcPr>
            <w:tcW w:w="1605" w:type="dxa"/>
            <w:vAlign w:val="bottom"/>
          </w:tcPr>
          <w:p w:rsidR="00400706" w:rsidRPr="00DC5AFA" w:rsidRDefault="00C42854" w:rsidP="00D700F1">
            <w:pPr>
              <w:pStyle w:val="TextRight"/>
              <w:ind w:right="101"/>
              <w:rPr>
                <w:kern w:val="1"/>
                <w:u w:val="single"/>
              </w:rPr>
            </w:pPr>
            <w:r w:rsidRPr="00DC5AFA">
              <w:rPr>
                <w:rFonts w:cs="Tahoma"/>
                <w:kern w:val="1"/>
                <w:u w:val="single"/>
              </w:rPr>
              <w:t>   </w:t>
            </w:r>
            <w:r>
              <w:rPr>
                <w:rFonts w:cs="Tahoma"/>
                <w:kern w:val="1"/>
                <w:u w:val="single"/>
              </w:rPr>
              <w:t>6</w:t>
            </w:r>
            <w:r w:rsidR="00400706">
              <w:rPr>
                <w:rFonts w:cs="Tahoma"/>
                <w:kern w:val="1"/>
                <w:u w:val="single"/>
              </w:rPr>
              <w:t>3</w:t>
            </w:r>
            <w:r w:rsidR="00400706" w:rsidRPr="00DC5AFA">
              <w:rPr>
                <w:rFonts w:cs="Tahoma"/>
                <w:kern w:val="1"/>
                <w:u w:val="single"/>
              </w:rPr>
              <w:t>0,000</w:t>
            </w:r>
          </w:p>
        </w:tc>
      </w:tr>
      <w:tr w:rsidR="00400706" w:rsidRPr="001B0310" w:rsidTr="00A02B58">
        <w:trPr>
          <w:gridAfter w:val="1"/>
          <w:wAfter w:w="5" w:type="dxa"/>
          <w:tblCellSpacing w:w="7" w:type="dxa"/>
        </w:trPr>
        <w:tc>
          <w:tcPr>
            <w:tcW w:w="5657" w:type="dxa"/>
            <w:vAlign w:val="bottom"/>
          </w:tcPr>
          <w:p w:rsidR="00400706" w:rsidRDefault="00400706" w:rsidP="00D700F1">
            <w:pPr>
              <w:pStyle w:val="TextLeader"/>
              <w:tabs>
                <w:tab w:val="clear" w:pos="7200"/>
                <w:tab w:val="right" w:leader="dot" w:pos="5572"/>
              </w:tabs>
              <w:rPr>
                <w:kern w:val="1"/>
              </w:rPr>
            </w:pPr>
            <w:r>
              <w:rPr>
                <w:kern w:val="1"/>
              </w:rPr>
              <w:t>Net operating income</w:t>
            </w:r>
            <w:r>
              <w:rPr>
                <w:kern w:val="1"/>
              </w:rPr>
              <w:tab/>
            </w:r>
          </w:p>
        </w:tc>
        <w:tc>
          <w:tcPr>
            <w:tcW w:w="1604" w:type="dxa"/>
            <w:vAlign w:val="bottom"/>
          </w:tcPr>
          <w:p w:rsidR="00400706" w:rsidRDefault="00400706" w:rsidP="00C42854">
            <w:pPr>
              <w:pStyle w:val="TextRight"/>
              <w:ind w:right="0"/>
              <w:rPr>
                <w:kern w:val="1"/>
                <w:u w:val="double"/>
              </w:rPr>
            </w:pPr>
            <w:r>
              <w:rPr>
                <w:rFonts w:cs="Tahoma"/>
                <w:kern w:val="1"/>
                <w:u w:val="double"/>
              </w:rPr>
              <w:t>$  </w:t>
            </w:r>
            <w:r w:rsidR="00C42854">
              <w:rPr>
                <w:rFonts w:cs="Tahoma"/>
                <w:kern w:val="1"/>
                <w:u w:val="double"/>
              </w:rPr>
              <w:t>4</w:t>
            </w:r>
            <w:r>
              <w:rPr>
                <w:rFonts w:cs="Tahoma"/>
                <w:kern w:val="1"/>
                <w:u w:val="double"/>
              </w:rPr>
              <w:t>90,000</w:t>
            </w:r>
          </w:p>
        </w:tc>
        <w:tc>
          <w:tcPr>
            <w:tcW w:w="1696" w:type="dxa"/>
            <w:gridSpan w:val="3"/>
            <w:vAlign w:val="bottom"/>
          </w:tcPr>
          <w:p w:rsidR="00400706" w:rsidRPr="001B0310" w:rsidRDefault="00400706" w:rsidP="00C42854">
            <w:pPr>
              <w:pStyle w:val="TextRight"/>
              <w:ind w:right="101"/>
              <w:rPr>
                <w:kern w:val="1"/>
                <w:u w:val="double"/>
              </w:rPr>
            </w:pPr>
            <w:r w:rsidRPr="001B0310">
              <w:rPr>
                <w:rFonts w:cs="Tahoma"/>
                <w:kern w:val="1"/>
                <w:u w:val="double"/>
              </w:rPr>
              <w:t>$</w:t>
            </w:r>
            <w:r w:rsidR="00C42854">
              <w:rPr>
                <w:rFonts w:cs="Tahoma"/>
                <w:kern w:val="1"/>
                <w:u w:val="double"/>
              </w:rPr>
              <w:t>1,</w:t>
            </w:r>
            <w:r w:rsidRPr="001B0310">
              <w:rPr>
                <w:rFonts w:cs="Tahoma"/>
                <w:kern w:val="1"/>
                <w:u w:val="double"/>
              </w:rPr>
              <w:t>0</w:t>
            </w:r>
            <w:r w:rsidR="00C42854">
              <w:rPr>
                <w:rFonts w:cs="Tahoma"/>
                <w:kern w:val="1"/>
                <w:u w:val="double"/>
              </w:rPr>
              <w:t>50</w:t>
            </w:r>
            <w:r w:rsidRPr="001B0310">
              <w:rPr>
                <w:rFonts w:cs="Tahoma"/>
                <w:kern w:val="1"/>
                <w:u w:val="double"/>
              </w:rPr>
              <w:t>,000</w:t>
            </w:r>
          </w:p>
        </w:tc>
      </w:tr>
    </w:tbl>
    <w:p w:rsidR="0092283A" w:rsidRDefault="0092283A" w:rsidP="0092283A">
      <w:pPr>
        <w:pStyle w:val="NumberedPart"/>
        <w:tabs>
          <w:tab w:val="clear" w:pos="120"/>
          <w:tab w:val="decimal" w:pos="0"/>
        </w:tabs>
      </w:pPr>
    </w:p>
    <w:p w:rsidR="0092283A" w:rsidRDefault="0092283A" w:rsidP="0092283A">
      <w:pPr>
        <w:pStyle w:val="NumberedPart"/>
        <w:tabs>
          <w:tab w:val="clear" w:pos="120"/>
          <w:tab w:val="decimal" w:pos="0"/>
        </w:tabs>
      </w:pPr>
      <w:r>
        <w:t>3.</w:t>
      </w:r>
      <w:r>
        <w:tab/>
        <w:t>The net operating incomes are reconciled as follows:</w:t>
      </w:r>
    </w:p>
    <w:p w:rsidR="00CE741E" w:rsidRDefault="00CE741E" w:rsidP="00CE741E">
      <w:pPr>
        <w:pStyle w:val="6pointlinespace"/>
      </w:pPr>
    </w:p>
    <w:tbl>
      <w:tblPr>
        <w:tblW w:w="8925" w:type="dxa"/>
        <w:tblCellSpacing w:w="7" w:type="dxa"/>
        <w:tblInd w:w="464" w:type="dxa"/>
        <w:tblLayout w:type="fixed"/>
        <w:tblCellMar>
          <w:left w:w="0" w:type="dxa"/>
          <w:right w:w="0" w:type="dxa"/>
        </w:tblCellMar>
        <w:tblLook w:val="0000" w:firstRow="0" w:lastRow="0" w:firstColumn="0" w:lastColumn="0" w:noHBand="0" w:noVBand="0"/>
      </w:tblPr>
      <w:tblGrid>
        <w:gridCol w:w="5670"/>
        <w:gridCol w:w="1620"/>
        <w:gridCol w:w="1635"/>
      </w:tblGrid>
      <w:tr w:rsidR="00CE741E" w:rsidRPr="005A5609" w:rsidTr="00B10FCE">
        <w:trPr>
          <w:tblCellSpacing w:w="7" w:type="dxa"/>
        </w:trPr>
        <w:tc>
          <w:tcPr>
            <w:tcW w:w="5649" w:type="dxa"/>
            <w:vAlign w:val="bottom"/>
          </w:tcPr>
          <w:p w:rsidR="00CE741E" w:rsidRDefault="00CE741E" w:rsidP="00B10FCE">
            <w:pPr>
              <w:pStyle w:val="TextLeader"/>
              <w:tabs>
                <w:tab w:val="clear" w:pos="7200"/>
                <w:tab w:val="right" w:leader="dot" w:pos="5558"/>
              </w:tabs>
              <w:rPr>
                <w:kern w:val="1"/>
              </w:rPr>
            </w:pPr>
          </w:p>
        </w:tc>
        <w:tc>
          <w:tcPr>
            <w:tcW w:w="1606" w:type="dxa"/>
            <w:vAlign w:val="bottom"/>
          </w:tcPr>
          <w:p w:rsidR="00CE741E" w:rsidRPr="005A5609" w:rsidRDefault="00CE741E" w:rsidP="00B10FCE">
            <w:pPr>
              <w:pStyle w:val="TextRight"/>
              <w:ind w:right="0"/>
              <w:jc w:val="center"/>
              <w:rPr>
                <w:i/>
                <w:kern w:val="1"/>
              </w:rPr>
            </w:pPr>
            <w:r w:rsidRPr="005A5609">
              <w:rPr>
                <w:i/>
                <w:kern w:val="1"/>
              </w:rPr>
              <w:t>Year 1</w:t>
            </w:r>
          </w:p>
        </w:tc>
        <w:tc>
          <w:tcPr>
            <w:tcW w:w="1614" w:type="dxa"/>
            <w:vAlign w:val="bottom"/>
          </w:tcPr>
          <w:p w:rsidR="00CE741E" w:rsidRPr="005A5609" w:rsidRDefault="00CE741E" w:rsidP="00B10FCE">
            <w:pPr>
              <w:pStyle w:val="TextRight"/>
              <w:ind w:right="101"/>
              <w:jc w:val="center"/>
              <w:rPr>
                <w:i/>
                <w:kern w:val="1"/>
              </w:rPr>
            </w:pPr>
            <w:r w:rsidRPr="005A5609">
              <w:rPr>
                <w:i/>
                <w:kern w:val="1"/>
              </w:rPr>
              <w:t>Year 2</w:t>
            </w:r>
          </w:p>
        </w:tc>
      </w:tr>
      <w:tr w:rsidR="00CE741E" w:rsidTr="00B10FCE">
        <w:trPr>
          <w:tblCellSpacing w:w="7" w:type="dxa"/>
        </w:trPr>
        <w:tc>
          <w:tcPr>
            <w:tcW w:w="5649" w:type="dxa"/>
            <w:vAlign w:val="bottom"/>
          </w:tcPr>
          <w:p w:rsidR="00CE741E" w:rsidRDefault="00CE741E" w:rsidP="00B10FCE">
            <w:pPr>
              <w:pStyle w:val="TextLeader"/>
              <w:tabs>
                <w:tab w:val="clear" w:pos="7200"/>
                <w:tab w:val="right" w:leader="dot" w:pos="5558"/>
              </w:tabs>
              <w:rPr>
                <w:kern w:val="1"/>
              </w:rPr>
            </w:pPr>
            <w:r>
              <w:rPr>
                <w:rFonts w:cs="Arial"/>
              </w:rPr>
              <w:t>Units in beginning inventory</w:t>
            </w:r>
            <w:r>
              <w:rPr>
                <w:kern w:val="1"/>
              </w:rPr>
              <w:tab/>
            </w:r>
          </w:p>
        </w:tc>
        <w:tc>
          <w:tcPr>
            <w:tcW w:w="1606" w:type="dxa"/>
            <w:vAlign w:val="bottom"/>
          </w:tcPr>
          <w:p w:rsidR="00CE741E" w:rsidRDefault="00CE741E" w:rsidP="00B10FCE">
            <w:pPr>
              <w:pStyle w:val="TextRight"/>
              <w:ind w:right="101"/>
              <w:rPr>
                <w:kern w:val="1"/>
              </w:rPr>
            </w:pPr>
            <w:r>
              <w:rPr>
                <w:kern w:val="1"/>
              </w:rPr>
              <w:t>0</w:t>
            </w:r>
          </w:p>
        </w:tc>
        <w:tc>
          <w:tcPr>
            <w:tcW w:w="1614" w:type="dxa"/>
            <w:vAlign w:val="bottom"/>
          </w:tcPr>
          <w:p w:rsidR="00CE741E" w:rsidRDefault="00CE741E" w:rsidP="00B10FCE">
            <w:pPr>
              <w:pStyle w:val="TextRight"/>
              <w:ind w:right="101"/>
              <w:rPr>
                <w:kern w:val="1"/>
              </w:rPr>
            </w:pPr>
            <w:r>
              <w:rPr>
                <w:kern w:val="1"/>
              </w:rPr>
              <w:t>10,000</w:t>
            </w:r>
          </w:p>
        </w:tc>
      </w:tr>
      <w:tr w:rsidR="00CE741E" w:rsidTr="00B10FCE">
        <w:trPr>
          <w:tblCellSpacing w:w="7" w:type="dxa"/>
        </w:trPr>
        <w:tc>
          <w:tcPr>
            <w:tcW w:w="5649" w:type="dxa"/>
            <w:vAlign w:val="bottom"/>
          </w:tcPr>
          <w:p w:rsidR="00CE741E" w:rsidRDefault="00CE741E" w:rsidP="00B10FCE">
            <w:pPr>
              <w:pStyle w:val="TextLeader"/>
              <w:tabs>
                <w:tab w:val="clear" w:pos="7200"/>
                <w:tab w:val="right" w:leader="dot" w:pos="5558"/>
              </w:tabs>
              <w:rPr>
                <w:kern w:val="1"/>
              </w:rPr>
            </w:pPr>
            <w:r>
              <w:rPr>
                <w:kern w:val="1"/>
              </w:rPr>
              <w:t>+ Units produced</w:t>
            </w:r>
            <w:r>
              <w:rPr>
                <w:kern w:val="1"/>
              </w:rPr>
              <w:tab/>
            </w:r>
          </w:p>
        </w:tc>
        <w:tc>
          <w:tcPr>
            <w:tcW w:w="1606" w:type="dxa"/>
            <w:vAlign w:val="bottom"/>
          </w:tcPr>
          <w:p w:rsidR="00CE741E" w:rsidRPr="00AD182B" w:rsidRDefault="00CE741E" w:rsidP="00B10FCE">
            <w:pPr>
              <w:pStyle w:val="TextRight"/>
              <w:ind w:right="101"/>
              <w:rPr>
                <w:kern w:val="1"/>
              </w:rPr>
            </w:pPr>
            <w:r w:rsidRPr="00AD182B">
              <w:rPr>
                <w:kern w:val="1"/>
              </w:rPr>
              <w:t>50,000</w:t>
            </w:r>
          </w:p>
        </w:tc>
        <w:tc>
          <w:tcPr>
            <w:tcW w:w="1614" w:type="dxa"/>
            <w:vAlign w:val="bottom"/>
          </w:tcPr>
          <w:p w:rsidR="00CE741E" w:rsidRPr="00AD182B" w:rsidRDefault="00CE741E" w:rsidP="00B10FCE">
            <w:pPr>
              <w:pStyle w:val="TextRight"/>
              <w:ind w:right="101"/>
              <w:rPr>
                <w:kern w:val="1"/>
              </w:rPr>
            </w:pPr>
            <w:r>
              <w:rPr>
                <w:kern w:val="1"/>
              </w:rPr>
              <w:t>5</w:t>
            </w:r>
            <w:r w:rsidRPr="00AD182B">
              <w:rPr>
                <w:kern w:val="1"/>
              </w:rPr>
              <w:t>0,000</w:t>
            </w:r>
          </w:p>
        </w:tc>
      </w:tr>
      <w:tr w:rsidR="00CE741E" w:rsidTr="00B10FCE">
        <w:trPr>
          <w:tblCellSpacing w:w="7" w:type="dxa"/>
        </w:trPr>
        <w:tc>
          <w:tcPr>
            <w:tcW w:w="5649" w:type="dxa"/>
            <w:vAlign w:val="bottom"/>
          </w:tcPr>
          <w:p w:rsidR="00CE741E" w:rsidRDefault="00CE741E" w:rsidP="00B10FCE">
            <w:pPr>
              <w:pStyle w:val="TextLeader"/>
              <w:tabs>
                <w:tab w:val="clear" w:pos="7200"/>
                <w:tab w:val="right" w:leader="dot" w:pos="5558"/>
              </w:tabs>
              <w:rPr>
                <w:kern w:val="1"/>
              </w:rPr>
            </w:pPr>
            <w:r>
              <w:rPr>
                <w:kern w:val="1"/>
              </w:rPr>
              <w:t>− Units sold</w:t>
            </w:r>
            <w:r>
              <w:rPr>
                <w:kern w:val="1"/>
              </w:rPr>
              <w:tab/>
            </w:r>
          </w:p>
        </w:tc>
        <w:tc>
          <w:tcPr>
            <w:tcW w:w="1606" w:type="dxa"/>
            <w:vAlign w:val="bottom"/>
          </w:tcPr>
          <w:p w:rsidR="00CE741E" w:rsidRDefault="00CE741E" w:rsidP="00B10FCE">
            <w:pPr>
              <w:pStyle w:val="TextRight"/>
              <w:ind w:right="101"/>
              <w:rPr>
                <w:kern w:val="1"/>
                <w:u w:val="single"/>
              </w:rPr>
            </w:pPr>
            <w:r>
              <w:rPr>
                <w:kern w:val="1"/>
                <w:u w:val="single"/>
              </w:rPr>
              <w:t>40,000</w:t>
            </w:r>
          </w:p>
        </w:tc>
        <w:tc>
          <w:tcPr>
            <w:tcW w:w="1614" w:type="dxa"/>
            <w:vAlign w:val="bottom"/>
          </w:tcPr>
          <w:p w:rsidR="00CE741E" w:rsidRPr="00F07FD1" w:rsidRDefault="00CE741E" w:rsidP="00B10FCE">
            <w:pPr>
              <w:pStyle w:val="TextRight"/>
              <w:ind w:right="101"/>
              <w:rPr>
                <w:kern w:val="1"/>
                <w:u w:val="single"/>
              </w:rPr>
            </w:pPr>
            <w:r>
              <w:rPr>
                <w:kern w:val="1"/>
                <w:u w:val="single"/>
              </w:rPr>
              <w:t>6</w:t>
            </w:r>
            <w:r w:rsidRPr="00F07FD1">
              <w:rPr>
                <w:kern w:val="1"/>
                <w:u w:val="single"/>
              </w:rPr>
              <w:t>0,000</w:t>
            </w:r>
          </w:p>
        </w:tc>
      </w:tr>
      <w:tr w:rsidR="00CE741E" w:rsidTr="00B10FCE">
        <w:trPr>
          <w:tblCellSpacing w:w="7" w:type="dxa"/>
        </w:trPr>
        <w:tc>
          <w:tcPr>
            <w:tcW w:w="5649" w:type="dxa"/>
            <w:vAlign w:val="bottom"/>
          </w:tcPr>
          <w:p w:rsidR="00CE741E" w:rsidRDefault="00CE741E" w:rsidP="00B10FCE">
            <w:pPr>
              <w:pStyle w:val="TextLeader"/>
              <w:tabs>
                <w:tab w:val="clear" w:pos="7200"/>
                <w:tab w:val="right" w:leader="dot" w:pos="5558"/>
              </w:tabs>
              <w:rPr>
                <w:kern w:val="1"/>
              </w:rPr>
            </w:pPr>
            <w:r>
              <w:rPr>
                <w:rFonts w:cs="Arial"/>
              </w:rPr>
              <w:t>= Units in ending inventory</w:t>
            </w:r>
            <w:r>
              <w:rPr>
                <w:kern w:val="1"/>
              </w:rPr>
              <w:tab/>
            </w:r>
          </w:p>
        </w:tc>
        <w:tc>
          <w:tcPr>
            <w:tcW w:w="1606" w:type="dxa"/>
            <w:vAlign w:val="bottom"/>
          </w:tcPr>
          <w:p w:rsidR="00CE741E" w:rsidRDefault="00CE741E" w:rsidP="00B10FCE">
            <w:pPr>
              <w:pStyle w:val="TextRight"/>
              <w:ind w:right="101"/>
              <w:rPr>
                <w:kern w:val="1"/>
                <w:u w:val="double"/>
              </w:rPr>
            </w:pPr>
            <w:r>
              <w:rPr>
                <w:kern w:val="1"/>
                <w:u w:val="double"/>
              </w:rPr>
              <w:t>10,000</w:t>
            </w:r>
          </w:p>
        </w:tc>
        <w:tc>
          <w:tcPr>
            <w:tcW w:w="1614" w:type="dxa"/>
            <w:vAlign w:val="bottom"/>
          </w:tcPr>
          <w:p w:rsidR="00CE741E" w:rsidRDefault="00CE741E" w:rsidP="00B10FCE">
            <w:pPr>
              <w:pStyle w:val="TextRight"/>
              <w:ind w:right="101"/>
              <w:rPr>
                <w:kern w:val="1"/>
                <w:u w:val="double"/>
              </w:rPr>
            </w:pPr>
            <w:r>
              <w:rPr>
                <w:kern w:val="1"/>
                <w:u w:val="double"/>
              </w:rPr>
              <w:t>       0</w:t>
            </w:r>
          </w:p>
        </w:tc>
      </w:tr>
    </w:tbl>
    <w:p w:rsidR="00CE741E" w:rsidRDefault="00CE741E" w:rsidP="00CE741E">
      <w:pPr>
        <w:pStyle w:val="6pointlinespace"/>
      </w:pPr>
    </w:p>
    <w:tbl>
      <w:tblPr>
        <w:tblW w:w="8925" w:type="dxa"/>
        <w:tblCellSpacing w:w="7" w:type="dxa"/>
        <w:tblInd w:w="464" w:type="dxa"/>
        <w:tblLayout w:type="fixed"/>
        <w:tblCellMar>
          <w:left w:w="0" w:type="dxa"/>
          <w:right w:w="0" w:type="dxa"/>
        </w:tblCellMar>
        <w:tblLook w:val="0000" w:firstRow="0" w:lastRow="0" w:firstColumn="0" w:lastColumn="0" w:noHBand="0" w:noVBand="0"/>
      </w:tblPr>
      <w:tblGrid>
        <w:gridCol w:w="5670"/>
        <w:gridCol w:w="1620"/>
        <w:gridCol w:w="1635"/>
      </w:tblGrid>
      <w:tr w:rsidR="00CE741E" w:rsidRPr="005A5609" w:rsidTr="00B10FCE">
        <w:trPr>
          <w:tblCellSpacing w:w="7" w:type="dxa"/>
        </w:trPr>
        <w:tc>
          <w:tcPr>
            <w:tcW w:w="5649" w:type="dxa"/>
            <w:vAlign w:val="bottom"/>
          </w:tcPr>
          <w:p w:rsidR="00CE741E" w:rsidRDefault="00CE741E" w:rsidP="00B10FCE">
            <w:pPr>
              <w:pStyle w:val="TextLeader"/>
              <w:tabs>
                <w:tab w:val="clear" w:pos="7200"/>
                <w:tab w:val="right" w:leader="dot" w:pos="5558"/>
              </w:tabs>
              <w:rPr>
                <w:kern w:val="1"/>
              </w:rPr>
            </w:pPr>
          </w:p>
        </w:tc>
        <w:tc>
          <w:tcPr>
            <w:tcW w:w="1606" w:type="dxa"/>
            <w:vAlign w:val="bottom"/>
          </w:tcPr>
          <w:p w:rsidR="00CE741E" w:rsidRPr="005A5609" w:rsidRDefault="00CE741E" w:rsidP="00B10FCE">
            <w:pPr>
              <w:pStyle w:val="TextRight"/>
              <w:ind w:right="0"/>
              <w:jc w:val="center"/>
              <w:rPr>
                <w:i/>
                <w:kern w:val="1"/>
              </w:rPr>
            </w:pPr>
            <w:r w:rsidRPr="005A5609">
              <w:rPr>
                <w:i/>
                <w:kern w:val="1"/>
              </w:rPr>
              <w:t>Year 1</w:t>
            </w:r>
          </w:p>
        </w:tc>
        <w:tc>
          <w:tcPr>
            <w:tcW w:w="1614" w:type="dxa"/>
            <w:vAlign w:val="bottom"/>
          </w:tcPr>
          <w:p w:rsidR="00CE741E" w:rsidRPr="005A5609" w:rsidRDefault="00CE741E" w:rsidP="00B10FCE">
            <w:pPr>
              <w:pStyle w:val="TextRight"/>
              <w:ind w:right="101"/>
              <w:jc w:val="center"/>
              <w:rPr>
                <w:i/>
                <w:kern w:val="1"/>
              </w:rPr>
            </w:pPr>
            <w:r w:rsidRPr="005A5609">
              <w:rPr>
                <w:i/>
                <w:kern w:val="1"/>
              </w:rPr>
              <w:t>Year 2</w:t>
            </w:r>
          </w:p>
        </w:tc>
      </w:tr>
      <w:tr w:rsidR="00CE741E" w:rsidTr="00B10FCE">
        <w:trPr>
          <w:tblCellSpacing w:w="7" w:type="dxa"/>
        </w:trPr>
        <w:tc>
          <w:tcPr>
            <w:tcW w:w="5649" w:type="dxa"/>
            <w:vAlign w:val="bottom"/>
          </w:tcPr>
          <w:p w:rsidR="00B10FCE" w:rsidRDefault="00CE741E">
            <w:pPr>
              <w:pStyle w:val="TextLeader"/>
              <w:tabs>
                <w:tab w:val="clear" w:pos="7200"/>
                <w:tab w:val="right" w:leader="dot" w:pos="5558"/>
              </w:tabs>
              <w:rPr>
                <w:kern w:val="1"/>
              </w:rPr>
            </w:pPr>
            <w:r>
              <w:t>Direct labor cost</w:t>
            </w:r>
            <w:r w:rsidRPr="003E3E2E">
              <w:t xml:space="preserve"> </w:t>
            </w:r>
            <w:r w:rsidRPr="007D49A5">
              <w:rPr>
                <w:rFonts w:cs="Arial"/>
              </w:rPr>
              <w:t>in ending inventor</w:t>
            </w:r>
            <w:r>
              <w:rPr>
                <w:rFonts w:cs="Arial"/>
              </w:rPr>
              <w:t xml:space="preserve">y (10,000 units </w:t>
            </w:r>
            <w:r>
              <w:t>×</w:t>
            </w:r>
            <w:r>
              <w:rPr>
                <w:rFonts w:cs="Arial"/>
              </w:rPr>
              <w:t xml:space="preserve"> $</w:t>
            </w:r>
            <w:r w:rsidR="00F55CF1">
              <w:rPr>
                <w:rFonts w:cs="Arial"/>
              </w:rPr>
              <w:t>10</w:t>
            </w:r>
            <w:r>
              <w:rPr>
                <w:rFonts w:cs="Arial"/>
              </w:rPr>
              <w:t xml:space="preserve"> per unit)</w:t>
            </w:r>
            <w:r>
              <w:rPr>
                <w:kern w:val="1"/>
              </w:rPr>
              <w:tab/>
            </w:r>
          </w:p>
        </w:tc>
        <w:tc>
          <w:tcPr>
            <w:tcW w:w="1606" w:type="dxa"/>
            <w:vAlign w:val="bottom"/>
          </w:tcPr>
          <w:p w:rsidR="00B10FCE" w:rsidRDefault="00CE741E">
            <w:pPr>
              <w:pStyle w:val="TextRight"/>
              <w:ind w:right="101"/>
              <w:rPr>
                <w:kern w:val="1"/>
              </w:rPr>
            </w:pPr>
            <w:r>
              <w:rPr>
                <w:kern w:val="1"/>
              </w:rPr>
              <w:t>$</w:t>
            </w:r>
            <w:r w:rsidR="00F55CF1">
              <w:rPr>
                <w:kern w:val="1"/>
              </w:rPr>
              <w:t>10</w:t>
            </w:r>
            <w:r>
              <w:rPr>
                <w:kern w:val="1"/>
              </w:rPr>
              <w:t>0,000</w:t>
            </w:r>
          </w:p>
        </w:tc>
        <w:tc>
          <w:tcPr>
            <w:tcW w:w="1614" w:type="dxa"/>
            <w:vAlign w:val="bottom"/>
          </w:tcPr>
          <w:p w:rsidR="00CE741E" w:rsidRDefault="00CE741E" w:rsidP="00B10FCE">
            <w:pPr>
              <w:pStyle w:val="TextRight"/>
              <w:ind w:right="101"/>
              <w:rPr>
                <w:kern w:val="1"/>
              </w:rPr>
            </w:pPr>
            <w:r>
              <w:rPr>
                <w:kern w:val="1"/>
              </w:rPr>
              <w:t>$         0</w:t>
            </w:r>
          </w:p>
        </w:tc>
      </w:tr>
      <w:tr w:rsidR="00CE741E" w:rsidTr="00B10FCE">
        <w:trPr>
          <w:tblCellSpacing w:w="7" w:type="dxa"/>
        </w:trPr>
        <w:tc>
          <w:tcPr>
            <w:tcW w:w="5649" w:type="dxa"/>
            <w:vAlign w:val="bottom"/>
          </w:tcPr>
          <w:p w:rsidR="00B10FCE" w:rsidRDefault="00CE741E">
            <w:pPr>
              <w:pStyle w:val="TextLeader"/>
              <w:tabs>
                <w:tab w:val="clear" w:pos="7200"/>
                <w:tab w:val="right" w:leader="dot" w:pos="5558"/>
              </w:tabs>
              <w:rPr>
                <w:kern w:val="1"/>
              </w:rPr>
            </w:pPr>
            <w:r>
              <w:rPr>
                <w:kern w:val="1"/>
              </w:rPr>
              <w:t xml:space="preserve">− </w:t>
            </w:r>
            <w:r>
              <w:t>Direct labor cost</w:t>
            </w:r>
            <w:r w:rsidRPr="003E3E2E">
              <w:t xml:space="preserve"> </w:t>
            </w:r>
            <w:r>
              <w:rPr>
                <w:kern w:val="1"/>
              </w:rPr>
              <w:t>in beginning inventory (10,000 units × $</w:t>
            </w:r>
            <w:r w:rsidR="00F55CF1">
              <w:rPr>
                <w:kern w:val="1"/>
              </w:rPr>
              <w:t>10</w:t>
            </w:r>
            <w:r>
              <w:rPr>
                <w:kern w:val="1"/>
              </w:rPr>
              <w:t xml:space="preserve"> per unit)</w:t>
            </w:r>
            <w:r>
              <w:rPr>
                <w:kern w:val="1"/>
              </w:rPr>
              <w:tab/>
            </w:r>
          </w:p>
        </w:tc>
        <w:tc>
          <w:tcPr>
            <w:tcW w:w="1606" w:type="dxa"/>
            <w:vAlign w:val="bottom"/>
          </w:tcPr>
          <w:p w:rsidR="00CE741E" w:rsidRDefault="00CE741E" w:rsidP="00B10FCE">
            <w:pPr>
              <w:pStyle w:val="TextRight"/>
              <w:ind w:right="101"/>
              <w:rPr>
                <w:kern w:val="1"/>
                <w:u w:val="single"/>
              </w:rPr>
            </w:pPr>
            <w:r>
              <w:rPr>
                <w:kern w:val="1"/>
                <w:u w:val="single"/>
              </w:rPr>
              <w:t>            </w:t>
            </w:r>
          </w:p>
        </w:tc>
        <w:tc>
          <w:tcPr>
            <w:tcW w:w="1614" w:type="dxa"/>
            <w:vAlign w:val="bottom"/>
          </w:tcPr>
          <w:p w:rsidR="00B10FCE" w:rsidRDefault="00CE741E">
            <w:pPr>
              <w:pStyle w:val="TextRight"/>
              <w:ind w:right="0"/>
              <w:rPr>
                <w:kern w:val="1"/>
                <w:u w:val="single"/>
              </w:rPr>
            </w:pPr>
            <w:r>
              <w:rPr>
                <w:kern w:val="1"/>
                <w:u w:val="single"/>
              </w:rPr>
              <w:t> </w:t>
            </w:r>
            <w:r w:rsidR="00F55CF1">
              <w:rPr>
                <w:kern w:val="1"/>
                <w:u w:val="single"/>
              </w:rPr>
              <w:t>10</w:t>
            </w:r>
            <w:r>
              <w:rPr>
                <w:kern w:val="1"/>
                <w:u w:val="single"/>
              </w:rPr>
              <w:t>0,000</w:t>
            </w:r>
            <w:r>
              <w:rPr>
                <w:kern w:val="1"/>
              </w:rPr>
              <w:t> </w:t>
            </w:r>
          </w:p>
        </w:tc>
      </w:tr>
      <w:tr w:rsidR="00CE741E" w:rsidTr="00B10FCE">
        <w:trPr>
          <w:tblCellSpacing w:w="7" w:type="dxa"/>
        </w:trPr>
        <w:tc>
          <w:tcPr>
            <w:tcW w:w="5649" w:type="dxa"/>
            <w:vAlign w:val="bottom"/>
          </w:tcPr>
          <w:p w:rsidR="00B10FCE" w:rsidRDefault="00CE741E">
            <w:pPr>
              <w:pStyle w:val="TextLeader"/>
              <w:tabs>
                <w:tab w:val="clear" w:pos="7200"/>
                <w:tab w:val="right" w:leader="dot" w:pos="5558"/>
              </w:tabs>
              <w:rPr>
                <w:kern w:val="1"/>
              </w:rPr>
            </w:pPr>
            <w:r>
              <w:rPr>
                <w:kern w:val="1"/>
              </w:rPr>
              <w:t xml:space="preserve">= </w:t>
            </w:r>
            <w:r>
              <w:t>Direct labor cost</w:t>
            </w:r>
            <w:r w:rsidRPr="003E3E2E">
              <w:t xml:space="preserve"> deferred</w:t>
            </w:r>
            <w:r w:rsidRPr="00AD182B">
              <w:rPr>
                <w:kern w:val="1"/>
              </w:rPr>
              <w:t xml:space="preserve"> in (released from) inventory</w:t>
            </w:r>
            <w:r>
              <w:rPr>
                <w:kern w:val="1"/>
              </w:rPr>
              <w:tab/>
            </w:r>
          </w:p>
        </w:tc>
        <w:tc>
          <w:tcPr>
            <w:tcW w:w="1606" w:type="dxa"/>
            <w:vAlign w:val="bottom"/>
          </w:tcPr>
          <w:p w:rsidR="00B10FCE" w:rsidRDefault="00CE741E">
            <w:pPr>
              <w:pStyle w:val="TextRight"/>
              <w:ind w:right="101"/>
              <w:rPr>
                <w:kern w:val="1"/>
                <w:u w:val="double"/>
              </w:rPr>
            </w:pPr>
            <w:r>
              <w:rPr>
                <w:kern w:val="1"/>
                <w:u w:val="double"/>
              </w:rPr>
              <w:t>$</w:t>
            </w:r>
            <w:r w:rsidR="00F55CF1">
              <w:rPr>
                <w:kern w:val="1"/>
                <w:u w:val="double"/>
              </w:rPr>
              <w:t>10</w:t>
            </w:r>
            <w:r>
              <w:rPr>
                <w:kern w:val="1"/>
                <w:u w:val="double"/>
              </w:rPr>
              <w:t>0,000</w:t>
            </w:r>
          </w:p>
        </w:tc>
        <w:tc>
          <w:tcPr>
            <w:tcW w:w="1614" w:type="dxa"/>
            <w:vAlign w:val="bottom"/>
          </w:tcPr>
          <w:p w:rsidR="00B10FCE" w:rsidRDefault="00CE741E">
            <w:pPr>
              <w:pStyle w:val="TextRight"/>
              <w:ind w:right="0"/>
              <w:rPr>
                <w:kern w:val="1"/>
                <w:u w:val="double"/>
              </w:rPr>
            </w:pPr>
            <w:r>
              <w:rPr>
                <w:kern w:val="1"/>
                <w:u w:val="double"/>
              </w:rPr>
              <w:t>$(</w:t>
            </w:r>
            <w:r w:rsidR="00F55CF1">
              <w:rPr>
                <w:kern w:val="1"/>
                <w:u w:val="double"/>
              </w:rPr>
              <w:t>10</w:t>
            </w:r>
            <w:r>
              <w:rPr>
                <w:kern w:val="1"/>
                <w:u w:val="double"/>
              </w:rPr>
              <w:t>0,000</w:t>
            </w:r>
            <w:r w:rsidRPr="00F07FD1">
              <w:rPr>
                <w:kern w:val="1"/>
              </w:rPr>
              <w:t>)</w:t>
            </w:r>
          </w:p>
        </w:tc>
      </w:tr>
    </w:tbl>
    <w:p w:rsidR="0092283A" w:rsidRDefault="0092283A" w:rsidP="0092283A">
      <w:pPr>
        <w:pStyle w:val="6pointlinespace"/>
      </w:pPr>
    </w:p>
    <w:tbl>
      <w:tblPr>
        <w:tblW w:w="8925" w:type="dxa"/>
        <w:tblCellSpacing w:w="7" w:type="dxa"/>
        <w:tblInd w:w="464" w:type="dxa"/>
        <w:tblLayout w:type="fixed"/>
        <w:tblCellMar>
          <w:left w:w="0" w:type="dxa"/>
          <w:right w:w="0" w:type="dxa"/>
        </w:tblCellMar>
        <w:tblLook w:val="0000" w:firstRow="0" w:lastRow="0" w:firstColumn="0" w:lastColumn="0" w:noHBand="0" w:noVBand="0"/>
      </w:tblPr>
      <w:tblGrid>
        <w:gridCol w:w="5670"/>
        <w:gridCol w:w="1620"/>
        <w:gridCol w:w="90"/>
        <w:gridCol w:w="1545"/>
      </w:tblGrid>
      <w:tr w:rsidR="0092283A" w:rsidTr="0092283A">
        <w:trPr>
          <w:tblCellSpacing w:w="7" w:type="dxa"/>
        </w:trPr>
        <w:tc>
          <w:tcPr>
            <w:tcW w:w="5649" w:type="dxa"/>
            <w:vAlign w:val="bottom"/>
          </w:tcPr>
          <w:p w:rsidR="0092283A" w:rsidRDefault="0092283A" w:rsidP="0092283A">
            <w:pPr>
              <w:pStyle w:val="TextLeader"/>
              <w:tabs>
                <w:tab w:val="clear" w:pos="7200"/>
                <w:tab w:val="right" w:leader="dot" w:pos="5558"/>
              </w:tabs>
              <w:rPr>
                <w:kern w:val="1"/>
              </w:rPr>
            </w:pPr>
          </w:p>
        </w:tc>
        <w:tc>
          <w:tcPr>
            <w:tcW w:w="1606" w:type="dxa"/>
            <w:vAlign w:val="bottom"/>
          </w:tcPr>
          <w:p w:rsidR="0092283A" w:rsidRPr="005A5609" w:rsidRDefault="0092283A" w:rsidP="0092283A">
            <w:pPr>
              <w:pStyle w:val="TextRight"/>
              <w:ind w:right="0"/>
              <w:jc w:val="center"/>
              <w:rPr>
                <w:i/>
                <w:kern w:val="1"/>
              </w:rPr>
            </w:pPr>
            <w:r w:rsidRPr="005A5609">
              <w:rPr>
                <w:i/>
                <w:kern w:val="1"/>
              </w:rPr>
              <w:t>Year 1</w:t>
            </w:r>
          </w:p>
        </w:tc>
        <w:tc>
          <w:tcPr>
            <w:tcW w:w="1614" w:type="dxa"/>
            <w:gridSpan w:val="2"/>
            <w:vAlign w:val="bottom"/>
          </w:tcPr>
          <w:p w:rsidR="0092283A" w:rsidRPr="005A5609" w:rsidRDefault="0092283A" w:rsidP="0092283A">
            <w:pPr>
              <w:pStyle w:val="TextRight"/>
              <w:ind w:right="101"/>
              <w:jc w:val="center"/>
              <w:rPr>
                <w:i/>
                <w:kern w:val="1"/>
              </w:rPr>
            </w:pPr>
            <w:r w:rsidRPr="005A5609">
              <w:rPr>
                <w:i/>
                <w:kern w:val="1"/>
              </w:rPr>
              <w:t>Year 2</w:t>
            </w:r>
          </w:p>
        </w:tc>
      </w:tr>
      <w:tr w:rsidR="0092283A" w:rsidTr="0092283A">
        <w:trPr>
          <w:tblCellSpacing w:w="7" w:type="dxa"/>
        </w:trPr>
        <w:tc>
          <w:tcPr>
            <w:tcW w:w="5649" w:type="dxa"/>
            <w:vAlign w:val="bottom"/>
          </w:tcPr>
          <w:p w:rsidR="0092283A" w:rsidRDefault="0022490A" w:rsidP="0022490A">
            <w:pPr>
              <w:pStyle w:val="TextLeader"/>
              <w:tabs>
                <w:tab w:val="clear" w:pos="7200"/>
                <w:tab w:val="right" w:leader="dot" w:pos="5558"/>
              </w:tabs>
              <w:rPr>
                <w:kern w:val="1"/>
              </w:rPr>
            </w:pPr>
            <w:r>
              <w:rPr>
                <w:kern w:val="1"/>
              </w:rPr>
              <w:t>Super-v</w:t>
            </w:r>
            <w:r w:rsidR="0092283A">
              <w:rPr>
                <w:kern w:val="1"/>
              </w:rPr>
              <w:t>ariable costing net operating income</w:t>
            </w:r>
            <w:r w:rsidR="0092283A">
              <w:rPr>
                <w:kern w:val="1"/>
              </w:rPr>
              <w:tab/>
            </w:r>
          </w:p>
        </w:tc>
        <w:tc>
          <w:tcPr>
            <w:tcW w:w="1606" w:type="dxa"/>
            <w:vAlign w:val="bottom"/>
          </w:tcPr>
          <w:p w:rsidR="0092283A" w:rsidRDefault="0092283A" w:rsidP="00C42854">
            <w:pPr>
              <w:pStyle w:val="TextRight"/>
              <w:ind w:right="0"/>
              <w:rPr>
                <w:kern w:val="1"/>
              </w:rPr>
            </w:pPr>
            <w:r>
              <w:rPr>
                <w:kern w:val="1"/>
              </w:rPr>
              <w:t>$</w:t>
            </w:r>
            <w:r w:rsidR="00C42854">
              <w:rPr>
                <w:kern w:val="1"/>
              </w:rPr>
              <w:t>39</w:t>
            </w:r>
            <w:r>
              <w:rPr>
                <w:kern w:val="1"/>
              </w:rPr>
              <w:t>0,000</w:t>
            </w:r>
          </w:p>
        </w:tc>
        <w:tc>
          <w:tcPr>
            <w:tcW w:w="1614" w:type="dxa"/>
            <w:gridSpan w:val="2"/>
            <w:vAlign w:val="bottom"/>
          </w:tcPr>
          <w:p w:rsidR="0092283A" w:rsidRDefault="0092283A" w:rsidP="00C42854">
            <w:pPr>
              <w:pStyle w:val="TextRight"/>
              <w:ind w:right="101"/>
              <w:rPr>
                <w:kern w:val="1"/>
              </w:rPr>
            </w:pPr>
            <w:r>
              <w:rPr>
                <w:kern w:val="1"/>
              </w:rPr>
              <w:t>$</w:t>
            </w:r>
            <w:r w:rsidR="00C42854">
              <w:rPr>
                <w:kern w:val="1"/>
              </w:rPr>
              <w:t>1,15</w:t>
            </w:r>
            <w:r>
              <w:rPr>
                <w:kern w:val="1"/>
              </w:rPr>
              <w:t>0,000</w:t>
            </w:r>
          </w:p>
        </w:tc>
      </w:tr>
      <w:tr w:rsidR="0092283A" w:rsidTr="0092283A">
        <w:trPr>
          <w:tblCellSpacing w:w="7" w:type="dxa"/>
        </w:trPr>
        <w:tc>
          <w:tcPr>
            <w:tcW w:w="5649" w:type="dxa"/>
            <w:vAlign w:val="bottom"/>
          </w:tcPr>
          <w:p w:rsidR="00B10FCE" w:rsidRDefault="0092283A">
            <w:pPr>
              <w:pStyle w:val="TextLeader"/>
              <w:tabs>
                <w:tab w:val="clear" w:pos="7200"/>
                <w:tab w:val="right" w:leader="dot" w:pos="5558"/>
              </w:tabs>
              <w:rPr>
                <w:kern w:val="1"/>
              </w:rPr>
            </w:pPr>
            <w:r>
              <w:rPr>
                <w:kern w:val="1"/>
              </w:rPr>
              <w:t xml:space="preserve">Add: </w:t>
            </w:r>
            <w:r w:rsidR="00A877DE">
              <w:rPr>
                <w:kern w:val="1"/>
              </w:rPr>
              <w:t xml:space="preserve">Direct labor </w:t>
            </w:r>
            <w:r>
              <w:rPr>
                <w:kern w:val="1"/>
              </w:rPr>
              <w:t xml:space="preserve">deferred in inventory under </w:t>
            </w:r>
            <w:r w:rsidR="00C42854">
              <w:rPr>
                <w:kern w:val="1"/>
              </w:rPr>
              <w:t>variable</w:t>
            </w:r>
            <w:r>
              <w:rPr>
                <w:kern w:val="1"/>
              </w:rPr>
              <w:t xml:space="preserve"> costing</w:t>
            </w:r>
            <w:r>
              <w:rPr>
                <w:kern w:val="1"/>
              </w:rPr>
              <w:tab/>
            </w:r>
          </w:p>
        </w:tc>
        <w:tc>
          <w:tcPr>
            <w:tcW w:w="1696" w:type="dxa"/>
            <w:gridSpan w:val="2"/>
            <w:vAlign w:val="bottom"/>
          </w:tcPr>
          <w:p w:rsidR="0092283A" w:rsidRDefault="00A877DE" w:rsidP="00C42854">
            <w:pPr>
              <w:pStyle w:val="TextRight"/>
              <w:ind w:right="101"/>
              <w:rPr>
                <w:kern w:val="1"/>
              </w:rPr>
            </w:pPr>
            <w:r>
              <w:rPr>
                <w:kern w:val="1"/>
              </w:rPr>
              <w:t>1</w:t>
            </w:r>
            <w:r w:rsidR="00C42854">
              <w:rPr>
                <w:kern w:val="1"/>
              </w:rPr>
              <w:t>0</w:t>
            </w:r>
            <w:r w:rsidR="0092283A">
              <w:rPr>
                <w:kern w:val="1"/>
              </w:rPr>
              <w:t>0,000</w:t>
            </w:r>
          </w:p>
        </w:tc>
        <w:tc>
          <w:tcPr>
            <w:tcW w:w="1524" w:type="dxa"/>
            <w:vAlign w:val="bottom"/>
          </w:tcPr>
          <w:p w:rsidR="0092283A" w:rsidRDefault="0092283A" w:rsidP="0092283A">
            <w:pPr>
              <w:pStyle w:val="TextRight"/>
              <w:ind w:right="101"/>
              <w:rPr>
                <w:kern w:val="1"/>
              </w:rPr>
            </w:pPr>
          </w:p>
        </w:tc>
      </w:tr>
      <w:tr w:rsidR="0092283A" w:rsidTr="0092283A">
        <w:trPr>
          <w:tblCellSpacing w:w="7" w:type="dxa"/>
        </w:trPr>
        <w:tc>
          <w:tcPr>
            <w:tcW w:w="5649" w:type="dxa"/>
            <w:vAlign w:val="bottom"/>
          </w:tcPr>
          <w:p w:rsidR="00B10FCE" w:rsidRDefault="0092283A">
            <w:pPr>
              <w:pStyle w:val="TextLeader"/>
              <w:tabs>
                <w:tab w:val="clear" w:pos="7200"/>
                <w:tab w:val="right" w:leader="dot" w:pos="5558"/>
              </w:tabs>
              <w:rPr>
                <w:kern w:val="1"/>
              </w:rPr>
            </w:pPr>
            <w:r>
              <w:rPr>
                <w:kern w:val="1"/>
              </w:rPr>
              <w:t xml:space="preserve">Deduct: </w:t>
            </w:r>
            <w:r w:rsidR="00A877DE">
              <w:rPr>
                <w:kern w:val="1"/>
              </w:rPr>
              <w:t xml:space="preserve">Direct labor </w:t>
            </w:r>
            <w:r>
              <w:rPr>
                <w:kern w:val="1"/>
              </w:rPr>
              <w:t xml:space="preserve">released from inventory under </w:t>
            </w:r>
            <w:r w:rsidR="00C42854">
              <w:rPr>
                <w:kern w:val="1"/>
              </w:rPr>
              <w:t>variable</w:t>
            </w:r>
            <w:r>
              <w:rPr>
                <w:kern w:val="1"/>
              </w:rPr>
              <w:t xml:space="preserve"> costing</w:t>
            </w:r>
            <w:r>
              <w:rPr>
                <w:kern w:val="1"/>
              </w:rPr>
              <w:tab/>
            </w:r>
          </w:p>
        </w:tc>
        <w:tc>
          <w:tcPr>
            <w:tcW w:w="1696" w:type="dxa"/>
            <w:gridSpan w:val="2"/>
            <w:vAlign w:val="bottom"/>
          </w:tcPr>
          <w:p w:rsidR="0092283A" w:rsidRDefault="0092283A" w:rsidP="0092283A">
            <w:pPr>
              <w:pStyle w:val="TextRight"/>
              <w:ind w:right="101"/>
              <w:rPr>
                <w:kern w:val="1"/>
                <w:u w:val="single"/>
              </w:rPr>
            </w:pPr>
            <w:r>
              <w:rPr>
                <w:kern w:val="1"/>
                <w:u w:val="single"/>
              </w:rPr>
              <w:t>            </w:t>
            </w:r>
          </w:p>
        </w:tc>
        <w:tc>
          <w:tcPr>
            <w:tcW w:w="1524" w:type="dxa"/>
            <w:vAlign w:val="bottom"/>
          </w:tcPr>
          <w:p w:rsidR="0092283A" w:rsidRDefault="0081117A" w:rsidP="00C42854">
            <w:pPr>
              <w:pStyle w:val="TextRight"/>
              <w:ind w:right="0"/>
              <w:rPr>
                <w:kern w:val="1"/>
                <w:u w:val="single"/>
              </w:rPr>
            </w:pPr>
            <w:r>
              <w:rPr>
                <w:kern w:val="1"/>
                <w:u w:val="single"/>
              </w:rPr>
              <w:t> </w:t>
            </w:r>
            <w:r w:rsidR="0092283A">
              <w:rPr>
                <w:kern w:val="1"/>
                <w:u w:val="single"/>
              </w:rPr>
              <w:t> (</w:t>
            </w:r>
            <w:r w:rsidR="00A877DE">
              <w:rPr>
                <w:kern w:val="1"/>
                <w:u w:val="single"/>
              </w:rPr>
              <w:t>1</w:t>
            </w:r>
            <w:r w:rsidR="00C42854">
              <w:rPr>
                <w:kern w:val="1"/>
                <w:u w:val="single"/>
              </w:rPr>
              <w:t>0</w:t>
            </w:r>
            <w:r w:rsidR="0092283A">
              <w:rPr>
                <w:kern w:val="1"/>
                <w:u w:val="single"/>
              </w:rPr>
              <w:t>0,000</w:t>
            </w:r>
            <w:r w:rsidR="0092283A">
              <w:rPr>
                <w:kern w:val="1"/>
              </w:rPr>
              <w:t>)</w:t>
            </w:r>
          </w:p>
        </w:tc>
      </w:tr>
      <w:tr w:rsidR="0092283A" w:rsidTr="0092283A">
        <w:trPr>
          <w:tblCellSpacing w:w="7" w:type="dxa"/>
        </w:trPr>
        <w:tc>
          <w:tcPr>
            <w:tcW w:w="5649" w:type="dxa"/>
            <w:vAlign w:val="bottom"/>
          </w:tcPr>
          <w:p w:rsidR="0092283A" w:rsidRDefault="0081117A" w:rsidP="0092283A">
            <w:pPr>
              <w:pStyle w:val="TextLeader"/>
              <w:tabs>
                <w:tab w:val="clear" w:pos="7200"/>
                <w:tab w:val="right" w:leader="dot" w:pos="5558"/>
              </w:tabs>
              <w:rPr>
                <w:kern w:val="1"/>
              </w:rPr>
            </w:pPr>
            <w:r>
              <w:rPr>
                <w:kern w:val="1"/>
              </w:rPr>
              <w:t>Variable</w:t>
            </w:r>
            <w:r w:rsidR="0092283A">
              <w:rPr>
                <w:kern w:val="1"/>
              </w:rPr>
              <w:t xml:space="preserve"> costing net operating income</w:t>
            </w:r>
            <w:r w:rsidR="0092283A">
              <w:rPr>
                <w:kern w:val="1"/>
              </w:rPr>
              <w:tab/>
            </w:r>
          </w:p>
        </w:tc>
        <w:tc>
          <w:tcPr>
            <w:tcW w:w="1696" w:type="dxa"/>
            <w:gridSpan w:val="2"/>
            <w:vAlign w:val="bottom"/>
          </w:tcPr>
          <w:p w:rsidR="0092283A" w:rsidRDefault="0092283A" w:rsidP="00C42854">
            <w:pPr>
              <w:pStyle w:val="TextRight"/>
              <w:ind w:right="101"/>
              <w:rPr>
                <w:kern w:val="1"/>
                <w:u w:val="double"/>
              </w:rPr>
            </w:pPr>
            <w:r>
              <w:rPr>
                <w:kern w:val="1"/>
                <w:u w:val="double"/>
              </w:rPr>
              <w:t>$4</w:t>
            </w:r>
            <w:r w:rsidR="00C42854">
              <w:rPr>
                <w:kern w:val="1"/>
                <w:u w:val="double"/>
              </w:rPr>
              <w:t>9</w:t>
            </w:r>
            <w:r>
              <w:rPr>
                <w:kern w:val="1"/>
                <w:u w:val="double"/>
              </w:rPr>
              <w:t>0,000</w:t>
            </w:r>
          </w:p>
        </w:tc>
        <w:tc>
          <w:tcPr>
            <w:tcW w:w="1524" w:type="dxa"/>
            <w:vAlign w:val="bottom"/>
          </w:tcPr>
          <w:p w:rsidR="0092283A" w:rsidRDefault="0092283A" w:rsidP="00C42854">
            <w:pPr>
              <w:pStyle w:val="TextRight"/>
              <w:ind w:right="101"/>
              <w:rPr>
                <w:kern w:val="1"/>
                <w:u w:val="double"/>
              </w:rPr>
            </w:pPr>
            <w:r>
              <w:rPr>
                <w:kern w:val="1"/>
                <w:u w:val="double"/>
              </w:rPr>
              <w:t>$</w:t>
            </w:r>
            <w:r w:rsidR="00C42854">
              <w:rPr>
                <w:kern w:val="1"/>
                <w:u w:val="double"/>
              </w:rPr>
              <w:t>1,05</w:t>
            </w:r>
            <w:r>
              <w:rPr>
                <w:kern w:val="1"/>
                <w:u w:val="double"/>
              </w:rPr>
              <w:t>0,000</w:t>
            </w:r>
          </w:p>
        </w:tc>
      </w:tr>
    </w:tbl>
    <w:p w:rsidR="0092283A" w:rsidRDefault="0092283A" w:rsidP="0092283A">
      <w:pPr>
        <w:pStyle w:val="NumberedPart"/>
      </w:pPr>
    </w:p>
    <w:p w:rsidR="003F5070" w:rsidRDefault="003F5070">
      <w:pPr>
        <w:sectPr w:rsidR="003F5070" w:rsidSect="003F4964">
          <w:pgSz w:w="12240" w:h="15840" w:code="1"/>
          <w:pgMar w:top="1440" w:right="1440" w:bottom="1440" w:left="1440" w:header="720" w:footer="720" w:gutter="0"/>
          <w:cols w:space="720"/>
          <w:docGrid w:linePitch="381"/>
        </w:sectPr>
      </w:pPr>
    </w:p>
    <w:p w:rsidR="003F5070" w:rsidRDefault="003B6BA3" w:rsidP="003F5070">
      <w:pPr>
        <w:pStyle w:val="NumberedPartSub"/>
        <w:rPr>
          <w:kern w:val="1"/>
        </w:rPr>
      </w:pPr>
      <w:r>
        <w:rPr>
          <w:b/>
          <w:kern w:val="1"/>
        </w:rPr>
        <w:lastRenderedPageBreak/>
        <w:t>Problem</w:t>
      </w:r>
      <w:r w:rsidR="003F5070" w:rsidRPr="003F5070">
        <w:rPr>
          <w:b/>
          <w:kern w:val="1"/>
        </w:rPr>
        <w:t xml:space="preserve"> 6A-4</w:t>
      </w:r>
      <w:r w:rsidR="003F5070">
        <w:rPr>
          <w:kern w:val="1"/>
        </w:rPr>
        <w:t xml:space="preserve"> (</w:t>
      </w:r>
      <w:r w:rsidR="00AE2092">
        <w:rPr>
          <w:kern w:val="1"/>
        </w:rPr>
        <w:t>30</w:t>
      </w:r>
      <w:r w:rsidR="003F5070">
        <w:rPr>
          <w:kern w:val="1"/>
        </w:rPr>
        <w:t xml:space="preserve"> minutes)</w:t>
      </w:r>
    </w:p>
    <w:p w:rsidR="003F5070" w:rsidRDefault="003F5070" w:rsidP="003F5070">
      <w:pPr>
        <w:pStyle w:val="NumberedPartSub"/>
        <w:rPr>
          <w:kern w:val="1"/>
        </w:rPr>
      </w:pPr>
    </w:p>
    <w:p w:rsidR="003F5070" w:rsidRDefault="003F5070" w:rsidP="003F5070">
      <w:pPr>
        <w:pStyle w:val="NumberedPartSub"/>
        <w:tabs>
          <w:tab w:val="clear" w:pos="696"/>
          <w:tab w:val="left" w:pos="1800"/>
        </w:tabs>
        <w:ind w:left="1800" w:hanging="1800"/>
        <w:rPr>
          <w:kern w:val="1"/>
        </w:rPr>
      </w:pPr>
      <w:proofErr w:type="gramStart"/>
      <w:r>
        <w:rPr>
          <w:kern w:val="1"/>
        </w:rPr>
        <w:t>1</w:t>
      </w:r>
      <w:r>
        <w:rPr>
          <w:kern w:val="1"/>
        </w:rPr>
        <w:tab/>
        <w:t>a. and b.</w:t>
      </w:r>
      <w:proofErr w:type="gramEnd"/>
      <w:r>
        <w:rPr>
          <w:kern w:val="1"/>
        </w:rPr>
        <w:tab/>
        <w:t xml:space="preserve">The unit product cost for all three years under super-variable costing would </w:t>
      </w:r>
      <w:r w:rsidR="009B6B9E">
        <w:rPr>
          <w:kern w:val="1"/>
        </w:rPr>
        <w:t>include</w:t>
      </w:r>
      <w:r>
        <w:rPr>
          <w:kern w:val="1"/>
        </w:rPr>
        <w:t xml:space="preserve"> direct materials of $16 per unit. The super-variable costing income statements appear below:</w:t>
      </w:r>
    </w:p>
    <w:p w:rsidR="003F5070" w:rsidRDefault="003F5070" w:rsidP="003F5070">
      <w:pPr>
        <w:pStyle w:val="6pointlinespace"/>
      </w:pPr>
    </w:p>
    <w:tbl>
      <w:tblPr>
        <w:tblW w:w="11880" w:type="dxa"/>
        <w:tblCellSpacing w:w="7" w:type="dxa"/>
        <w:tblInd w:w="14" w:type="dxa"/>
        <w:tblLayout w:type="fixed"/>
        <w:tblCellMar>
          <w:left w:w="0" w:type="dxa"/>
          <w:right w:w="0" w:type="dxa"/>
        </w:tblCellMar>
        <w:tblLook w:val="0000" w:firstRow="0" w:lastRow="0" w:firstColumn="0" w:lastColumn="0" w:noHBand="0" w:noVBand="0"/>
      </w:tblPr>
      <w:tblGrid>
        <w:gridCol w:w="6840"/>
        <w:gridCol w:w="90"/>
        <w:gridCol w:w="1530"/>
        <w:gridCol w:w="90"/>
        <w:gridCol w:w="1710"/>
        <w:gridCol w:w="1620"/>
      </w:tblGrid>
      <w:tr w:rsidR="003F5070" w:rsidRPr="0024162B" w:rsidTr="0097225E">
        <w:trPr>
          <w:tblCellSpacing w:w="7" w:type="dxa"/>
        </w:trPr>
        <w:tc>
          <w:tcPr>
            <w:tcW w:w="6909" w:type="dxa"/>
            <w:gridSpan w:val="2"/>
            <w:vAlign w:val="bottom"/>
          </w:tcPr>
          <w:p w:rsidR="003F5070" w:rsidRPr="0024162B" w:rsidRDefault="003F5070" w:rsidP="0097225E">
            <w:pPr>
              <w:pStyle w:val="TextLeader"/>
              <w:tabs>
                <w:tab w:val="clear" w:pos="7200"/>
                <w:tab w:val="right" w:leader="dot" w:pos="6736"/>
              </w:tabs>
              <w:jc w:val="center"/>
              <w:rPr>
                <w:i/>
                <w:kern w:val="1"/>
              </w:rPr>
            </w:pPr>
          </w:p>
        </w:tc>
        <w:tc>
          <w:tcPr>
            <w:tcW w:w="1606" w:type="dxa"/>
            <w:gridSpan w:val="2"/>
            <w:vAlign w:val="bottom"/>
          </w:tcPr>
          <w:p w:rsidR="003F5070" w:rsidRPr="0024162B" w:rsidRDefault="003F5070" w:rsidP="0097225E">
            <w:pPr>
              <w:pStyle w:val="TextRight"/>
              <w:tabs>
                <w:tab w:val="left" w:pos="1598"/>
                <w:tab w:val="right" w:leader="dot" w:pos="7006"/>
              </w:tabs>
              <w:ind w:right="101"/>
              <w:jc w:val="center"/>
              <w:rPr>
                <w:rFonts w:cs="Tahoma"/>
                <w:i/>
                <w:kern w:val="1"/>
                <w:u w:val="single"/>
              </w:rPr>
            </w:pPr>
            <w:r w:rsidRPr="0024162B">
              <w:rPr>
                <w:i/>
                <w:kern w:val="1"/>
              </w:rPr>
              <w:t>Year 1</w:t>
            </w:r>
          </w:p>
        </w:tc>
        <w:tc>
          <w:tcPr>
            <w:tcW w:w="1696" w:type="dxa"/>
            <w:vAlign w:val="bottom"/>
          </w:tcPr>
          <w:p w:rsidR="003F5070" w:rsidRPr="0024162B" w:rsidRDefault="003F5070" w:rsidP="0097225E">
            <w:pPr>
              <w:pStyle w:val="TextRight"/>
              <w:ind w:right="101"/>
              <w:jc w:val="center"/>
              <w:rPr>
                <w:rFonts w:cs="Tahoma"/>
                <w:i/>
                <w:kern w:val="1"/>
                <w:u w:val="single"/>
              </w:rPr>
            </w:pPr>
            <w:r w:rsidRPr="0024162B">
              <w:rPr>
                <w:i/>
                <w:kern w:val="1"/>
              </w:rPr>
              <w:t>Year 2</w:t>
            </w:r>
          </w:p>
        </w:tc>
        <w:tc>
          <w:tcPr>
            <w:tcW w:w="1599" w:type="dxa"/>
          </w:tcPr>
          <w:p w:rsidR="003F5070" w:rsidRPr="0024162B" w:rsidRDefault="003F5070" w:rsidP="0097225E">
            <w:pPr>
              <w:pStyle w:val="TextRight"/>
              <w:ind w:right="101"/>
              <w:jc w:val="center"/>
              <w:rPr>
                <w:rFonts w:cs="Tahoma"/>
                <w:i/>
                <w:kern w:val="1"/>
                <w:u w:val="single"/>
              </w:rPr>
            </w:pPr>
            <w:r w:rsidRPr="0024162B">
              <w:rPr>
                <w:i/>
                <w:kern w:val="1"/>
              </w:rPr>
              <w:t>Year 3</w:t>
            </w:r>
          </w:p>
        </w:tc>
      </w:tr>
      <w:tr w:rsidR="003F5070" w:rsidTr="0097225E">
        <w:trPr>
          <w:tblCellSpacing w:w="7" w:type="dxa"/>
        </w:trPr>
        <w:tc>
          <w:tcPr>
            <w:tcW w:w="6819" w:type="dxa"/>
            <w:vAlign w:val="bottom"/>
          </w:tcPr>
          <w:p w:rsidR="003F5070" w:rsidRDefault="003F5070" w:rsidP="0097225E">
            <w:pPr>
              <w:pStyle w:val="TextLeader"/>
              <w:tabs>
                <w:tab w:val="clear" w:pos="7200"/>
                <w:tab w:val="right" w:leader="dot" w:pos="6736"/>
              </w:tabs>
              <w:rPr>
                <w:kern w:val="1"/>
              </w:rPr>
            </w:pPr>
            <w:r>
              <w:rPr>
                <w:kern w:val="1"/>
              </w:rPr>
              <w:t>Sales</w:t>
            </w:r>
            <w:r>
              <w:rPr>
                <w:kern w:val="1"/>
              </w:rPr>
              <w:tab/>
            </w:r>
          </w:p>
        </w:tc>
        <w:tc>
          <w:tcPr>
            <w:tcW w:w="1606" w:type="dxa"/>
            <w:gridSpan w:val="2"/>
            <w:vAlign w:val="bottom"/>
          </w:tcPr>
          <w:p w:rsidR="003F5070" w:rsidRPr="00243FA5" w:rsidRDefault="003F5070" w:rsidP="0097225E">
            <w:pPr>
              <w:pStyle w:val="TextRight"/>
              <w:tabs>
                <w:tab w:val="left" w:pos="1598"/>
                <w:tab w:val="right" w:leader="dot" w:pos="7006"/>
              </w:tabs>
              <w:ind w:right="101"/>
              <w:rPr>
                <w:kern w:val="1"/>
              </w:rPr>
            </w:pPr>
            <w:r w:rsidRPr="00243FA5">
              <w:rPr>
                <w:rFonts w:cs="Tahoma"/>
                <w:kern w:val="1"/>
              </w:rPr>
              <w:t>$</w:t>
            </w:r>
            <w:r w:rsidR="0097225E" w:rsidRPr="00243FA5">
              <w:rPr>
                <w:rFonts w:cs="Tahoma"/>
                <w:kern w:val="1"/>
              </w:rPr>
              <w:t>2</w:t>
            </w:r>
            <w:r w:rsidRPr="00243FA5">
              <w:rPr>
                <w:rFonts w:cs="Tahoma"/>
                <w:kern w:val="1"/>
              </w:rPr>
              <w:t>,</w:t>
            </w:r>
            <w:r w:rsidR="0097225E" w:rsidRPr="00243FA5">
              <w:rPr>
                <w:rFonts w:cs="Tahoma"/>
                <w:kern w:val="1"/>
              </w:rPr>
              <w:t>70</w:t>
            </w:r>
            <w:r w:rsidRPr="00243FA5">
              <w:rPr>
                <w:rFonts w:cs="Tahoma"/>
                <w:kern w:val="1"/>
              </w:rPr>
              <w:t>0,000</w:t>
            </w:r>
          </w:p>
        </w:tc>
        <w:tc>
          <w:tcPr>
            <w:tcW w:w="1786" w:type="dxa"/>
            <w:gridSpan w:val="2"/>
            <w:vAlign w:val="bottom"/>
          </w:tcPr>
          <w:p w:rsidR="003F5070" w:rsidRPr="00243FA5" w:rsidRDefault="003F5070" w:rsidP="00243FA5">
            <w:pPr>
              <w:pStyle w:val="TextRight"/>
              <w:ind w:right="101"/>
              <w:rPr>
                <w:kern w:val="1"/>
              </w:rPr>
            </w:pPr>
            <w:r w:rsidRPr="00243FA5">
              <w:rPr>
                <w:rFonts w:cs="Tahoma"/>
                <w:kern w:val="1"/>
              </w:rPr>
              <w:t>$2,</w:t>
            </w:r>
            <w:r w:rsidR="00243FA5">
              <w:rPr>
                <w:rFonts w:cs="Tahoma"/>
                <w:kern w:val="1"/>
              </w:rPr>
              <w:t>475</w:t>
            </w:r>
            <w:r w:rsidRPr="00243FA5">
              <w:rPr>
                <w:rFonts w:cs="Tahoma"/>
                <w:kern w:val="1"/>
              </w:rPr>
              <w:t>,000</w:t>
            </w:r>
          </w:p>
        </w:tc>
        <w:tc>
          <w:tcPr>
            <w:tcW w:w="1599" w:type="dxa"/>
          </w:tcPr>
          <w:p w:rsidR="003F5070" w:rsidRPr="00243FA5" w:rsidRDefault="003F5070" w:rsidP="0097225E">
            <w:pPr>
              <w:pStyle w:val="TextRight"/>
              <w:ind w:right="101"/>
              <w:rPr>
                <w:rFonts w:cs="Tahoma"/>
                <w:kern w:val="1"/>
              </w:rPr>
            </w:pPr>
            <w:r w:rsidRPr="00243FA5">
              <w:rPr>
                <w:rFonts w:cs="Tahoma"/>
                <w:kern w:val="1"/>
              </w:rPr>
              <w:t>$</w:t>
            </w:r>
            <w:r w:rsidR="0097225E" w:rsidRPr="00243FA5">
              <w:rPr>
                <w:rFonts w:cs="Tahoma"/>
                <w:kern w:val="1"/>
              </w:rPr>
              <w:t>2</w:t>
            </w:r>
            <w:r w:rsidRPr="00243FA5">
              <w:rPr>
                <w:rFonts w:cs="Tahoma"/>
                <w:kern w:val="1"/>
              </w:rPr>
              <w:t>,</w:t>
            </w:r>
            <w:r w:rsidR="0097225E" w:rsidRPr="00243FA5">
              <w:rPr>
                <w:rFonts w:cs="Tahoma"/>
                <w:kern w:val="1"/>
              </w:rPr>
              <w:t>925</w:t>
            </w:r>
            <w:r w:rsidRPr="00243FA5">
              <w:rPr>
                <w:rFonts w:cs="Tahoma"/>
                <w:kern w:val="1"/>
              </w:rPr>
              <w:t>,000</w:t>
            </w:r>
          </w:p>
        </w:tc>
      </w:tr>
      <w:tr w:rsidR="003F5070" w:rsidTr="0097225E">
        <w:trPr>
          <w:tblCellSpacing w:w="7" w:type="dxa"/>
        </w:trPr>
        <w:tc>
          <w:tcPr>
            <w:tcW w:w="6819" w:type="dxa"/>
            <w:vAlign w:val="bottom"/>
          </w:tcPr>
          <w:p w:rsidR="003F5070" w:rsidRDefault="003F5070" w:rsidP="00243FA5">
            <w:pPr>
              <w:pStyle w:val="TextLeader"/>
              <w:tabs>
                <w:tab w:val="clear" w:pos="216"/>
                <w:tab w:val="clear" w:pos="432"/>
                <w:tab w:val="clear" w:pos="7200"/>
                <w:tab w:val="left" w:pos="0"/>
                <w:tab w:val="right" w:leader="dot" w:pos="6736"/>
              </w:tabs>
              <w:ind w:left="0" w:firstLine="0"/>
              <w:rPr>
                <w:kern w:val="1"/>
              </w:rPr>
            </w:pPr>
            <w:r>
              <w:rPr>
                <w:kern w:val="1"/>
              </w:rPr>
              <w:t xml:space="preserve">Variable cost of goods sold </w:t>
            </w:r>
            <w:r w:rsidR="0012449B">
              <w:rPr>
                <w:kern w:val="1"/>
              </w:rPr>
              <w:t>(</w:t>
            </w:r>
            <w:r>
              <w:rPr>
                <w:kern w:val="1"/>
              </w:rPr>
              <w:t>@ $</w:t>
            </w:r>
            <w:r w:rsidR="0097225E">
              <w:rPr>
                <w:kern w:val="1"/>
              </w:rPr>
              <w:t>1</w:t>
            </w:r>
            <w:r>
              <w:rPr>
                <w:kern w:val="1"/>
              </w:rPr>
              <w:t>6 per unit</w:t>
            </w:r>
            <w:r w:rsidR="0012449B">
              <w:rPr>
                <w:kern w:val="1"/>
              </w:rPr>
              <w:t>)</w:t>
            </w:r>
            <w:r>
              <w:rPr>
                <w:kern w:val="1"/>
              </w:rPr>
              <w:tab/>
            </w:r>
          </w:p>
        </w:tc>
        <w:tc>
          <w:tcPr>
            <w:tcW w:w="1606" w:type="dxa"/>
            <w:gridSpan w:val="2"/>
            <w:vAlign w:val="bottom"/>
          </w:tcPr>
          <w:p w:rsidR="003F5070" w:rsidRPr="00243FA5" w:rsidRDefault="00243FA5" w:rsidP="0097225E">
            <w:pPr>
              <w:pStyle w:val="TextRight"/>
              <w:tabs>
                <w:tab w:val="left" w:pos="1598"/>
                <w:tab w:val="right" w:leader="dot" w:pos="7006"/>
              </w:tabs>
              <w:ind w:right="101"/>
              <w:rPr>
                <w:kern w:val="1"/>
                <w:u w:val="single"/>
              </w:rPr>
            </w:pPr>
            <w:r w:rsidRPr="00DC5AFA">
              <w:rPr>
                <w:rFonts w:cs="Tahoma"/>
                <w:kern w:val="1"/>
                <w:u w:val="single"/>
              </w:rPr>
              <w:t>   </w:t>
            </w:r>
            <w:r w:rsidR="0097225E" w:rsidRPr="00243FA5">
              <w:rPr>
                <w:rFonts w:cs="Tahoma"/>
                <w:kern w:val="1"/>
                <w:u w:val="single"/>
              </w:rPr>
              <w:t>9</w:t>
            </w:r>
            <w:r w:rsidR="003F5070" w:rsidRPr="00243FA5">
              <w:rPr>
                <w:rFonts w:cs="Tahoma"/>
                <w:kern w:val="1"/>
                <w:u w:val="single"/>
              </w:rPr>
              <w:t>60,000</w:t>
            </w:r>
          </w:p>
        </w:tc>
        <w:tc>
          <w:tcPr>
            <w:tcW w:w="1786" w:type="dxa"/>
            <w:gridSpan w:val="2"/>
            <w:vAlign w:val="bottom"/>
          </w:tcPr>
          <w:p w:rsidR="003F5070" w:rsidRPr="00243FA5" w:rsidRDefault="00243FA5" w:rsidP="00243FA5">
            <w:pPr>
              <w:pStyle w:val="TextRight"/>
              <w:ind w:right="101"/>
              <w:rPr>
                <w:kern w:val="1"/>
                <w:u w:val="single"/>
              </w:rPr>
            </w:pPr>
            <w:r w:rsidRPr="00DC5AFA">
              <w:rPr>
                <w:rFonts w:cs="Tahoma"/>
                <w:kern w:val="1"/>
                <w:u w:val="single"/>
              </w:rPr>
              <w:t>   </w:t>
            </w:r>
            <w:r w:rsidR="003F5070" w:rsidRPr="00243FA5">
              <w:rPr>
                <w:rFonts w:cs="Tahoma"/>
                <w:kern w:val="1"/>
                <w:u w:val="single"/>
              </w:rPr>
              <w:t>8</w:t>
            </w:r>
            <w:r w:rsidRPr="00243FA5">
              <w:rPr>
                <w:rFonts w:cs="Tahoma"/>
                <w:kern w:val="1"/>
                <w:u w:val="single"/>
              </w:rPr>
              <w:t>8</w:t>
            </w:r>
            <w:r w:rsidR="003F5070" w:rsidRPr="00243FA5">
              <w:rPr>
                <w:rFonts w:cs="Tahoma"/>
                <w:kern w:val="1"/>
                <w:u w:val="single"/>
              </w:rPr>
              <w:t>0,000</w:t>
            </w:r>
          </w:p>
        </w:tc>
        <w:tc>
          <w:tcPr>
            <w:tcW w:w="1599" w:type="dxa"/>
            <w:vAlign w:val="bottom"/>
          </w:tcPr>
          <w:p w:rsidR="003F5070" w:rsidRPr="00243FA5" w:rsidRDefault="0097225E" w:rsidP="0097225E">
            <w:pPr>
              <w:pStyle w:val="TextRight"/>
              <w:tabs>
                <w:tab w:val="left" w:pos="1598"/>
                <w:tab w:val="right" w:leader="dot" w:pos="7006"/>
              </w:tabs>
              <w:ind w:right="101"/>
              <w:rPr>
                <w:kern w:val="1"/>
                <w:u w:val="single"/>
              </w:rPr>
            </w:pPr>
            <w:r w:rsidRPr="00243FA5">
              <w:rPr>
                <w:rFonts w:cs="Tahoma"/>
                <w:kern w:val="1"/>
                <w:u w:val="single"/>
              </w:rPr>
              <w:t>1</w:t>
            </w:r>
            <w:r w:rsidR="003F5070" w:rsidRPr="00243FA5">
              <w:rPr>
                <w:rFonts w:cs="Tahoma"/>
                <w:kern w:val="1"/>
                <w:u w:val="single"/>
              </w:rPr>
              <w:t>,</w:t>
            </w:r>
            <w:r w:rsidRPr="00243FA5">
              <w:rPr>
                <w:rFonts w:cs="Tahoma"/>
                <w:kern w:val="1"/>
                <w:u w:val="single"/>
              </w:rPr>
              <w:t>0</w:t>
            </w:r>
            <w:r w:rsidR="003F5070" w:rsidRPr="00243FA5">
              <w:rPr>
                <w:rFonts w:cs="Tahoma"/>
                <w:kern w:val="1"/>
                <w:u w:val="single"/>
              </w:rPr>
              <w:t>40,000</w:t>
            </w:r>
          </w:p>
        </w:tc>
      </w:tr>
      <w:tr w:rsidR="003F5070" w:rsidTr="0097225E">
        <w:trPr>
          <w:tblCellSpacing w:w="7" w:type="dxa"/>
        </w:trPr>
        <w:tc>
          <w:tcPr>
            <w:tcW w:w="6819" w:type="dxa"/>
            <w:vAlign w:val="bottom"/>
          </w:tcPr>
          <w:p w:rsidR="003F5070" w:rsidRDefault="003F5070" w:rsidP="0097225E">
            <w:pPr>
              <w:pStyle w:val="TextLeader"/>
              <w:tabs>
                <w:tab w:val="clear" w:pos="7200"/>
                <w:tab w:val="right" w:leader="dot" w:pos="6736"/>
              </w:tabs>
              <w:rPr>
                <w:kern w:val="1"/>
              </w:rPr>
            </w:pPr>
            <w:r>
              <w:rPr>
                <w:kern w:val="1"/>
              </w:rPr>
              <w:t>Contribution margin</w:t>
            </w:r>
            <w:r>
              <w:rPr>
                <w:kern w:val="1"/>
              </w:rPr>
              <w:tab/>
            </w:r>
          </w:p>
        </w:tc>
        <w:tc>
          <w:tcPr>
            <w:tcW w:w="1606" w:type="dxa"/>
            <w:gridSpan w:val="2"/>
            <w:vAlign w:val="bottom"/>
          </w:tcPr>
          <w:p w:rsidR="003F5070" w:rsidRDefault="003F5070" w:rsidP="00243FA5">
            <w:pPr>
              <w:pStyle w:val="TextRight"/>
              <w:tabs>
                <w:tab w:val="left" w:pos="1598"/>
                <w:tab w:val="right" w:leader="dot" w:pos="7006"/>
              </w:tabs>
              <w:ind w:right="101"/>
              <w:rPr>
                <w:kern w:val="1"/>
                <w:u w:val="single"/>
              </w:rPr>
            </w:pPr>
            <w:r>
              <w:rPr>
                <w:rFonts w:cs="Tahoma"/>
                <w:kern w:val="1"/>
                <w:u w:val="single"/>
              </w:rPr>
              <w:t>1,</w:t>
            </w:r>
            <w:r w:rsidR="00243FA5">
              <w:rPr>
                <w:rFonts w:cs="Tahoma"/>
                <w:kern w:val="1"/>
                <w:u w:val="single"/>
              </w:rPr>
              <w:t>74</w:t>
            </w:r>
            <w:r>
              <w:rPr>
                <w:rFonts w:cs="Tahoma"/>
                <w:kern w:val="1"/>
                <w:u w:val="single"/>
              </w:rPr>
              <w:t>0,000</w:t>
            </w:r>
          </w:p>
        </w:tc>
        <w:tc>
          <w:tcPr>
            <w:tcW w:w="1786" w:type="dxa"/>
            <w:gridSpan w:val="2"/>
            <w:vAlign w:val="bottom"/>
          </w:tcPr>
          <w:p w:rsidR="003F5070" w:rsidRDefault="003F5070" w:rsidP="00243FA5">
            <w:pPr>
              <w:pStyle w:val="TextRight"/>
              <w:ind w:right="101"/>
              <w:rPr>
                <w:kern w:val="1"/>
                <w:u w:val="single"/>
              </w:rPr>
            </w:pPr>
            <w:r>
              <w:rPr>
                <w:rFonts w:cs="Tahoma"/>
                <w:kern w:val="1"/>
                <w:u w:val="single"/>
              </w:rPr>
              <w:t>1,</w:t>
            </w:r>
            <w:r w:rsidR="00243FA5">
              <w:rPr>
                <w:rFonts w:cs="Tahoma"/>
                <w:kern w:val="1"/>
                <w:u w:val="single"/>
              </w:rPr>
              <w:t>595</w:t>
            </w:r>
            <w:r>
              <w:rPr>
                <w:rFonts w:cs="Tahoma"/>
                <w:kern w:val="1"/>
                <w:u w:val="single"/>
              </w:rPr>
              <w:t>,000</w:t>
            </w:r>
          </w:p>
        </w:tc>
        <w:tc>
          <w:tcPr>
            <w:tcW w:w="1599" w:type="dxa"/>
            <w:vAlign w:val="bottom"/>
          </w:tcPr>
          <w:p w:rsidR="003F5070" w:rsidRDefault="003F5070" w:rsidP="00243FA5">
            <w:pPr>
              <w:pStyle w:val="TextRight"/>
              <w:tabs>
                <w:tab w:val="left" w:pos="1598"/>
                <w:tab w:val="right" w:leader="dot" w:pos="7006"/>
              </w:tabs>
              <w:ind w:right="101"/>
              <w:rPr>
                <w:kern w:val="1"/>
                <w:u w:val="single"/>
              </w:rPr>
            </w:pPr>
            <w:r>
              <w:rPr>
                <w:rFonts w:cs="Tahoma"/>
                <w:kern w:val="1"/>
                <w:u w:val="single"/>
              </w:rPr>
              <w:t>1,</w:t>
            </w:r>
            <w:r w:rsidR="0097225E">
              <w:rPr>
                <w:rFonts w:cs="Tahoma"/>
                <w:kern w:val="1"/>
                <w:u w:val="single"/>
              </w:rPr>
              <w:t>8</w:t>
            </w:r>
            <w:r w:rsidR="00243FA5">
              <w:rPr>
                <w:rFonts w:cs="Tahoma"/>
                <w:kern w:val="1"/>
                <w:u w:val="single"/>
              </w:rPr>
              <w:t>85</w:t>
            </w:r>
            <w:r>
              <w:rPr>
                <w:rFonts w:cs="Tahoma"/>
                <w:kern w:val="1"/>
                <w:u w:val="single"/>
              </w:rPr>
              <w:t>,000</w:t>
            </w:r>
          </w:p>
        </w:tc>
      </w:tr>
      <w:tr w:rsidR="003F5070" w:rsidTr="0097225E">
        <w:trPr>
          <w:tblCellSpacing w:w="7" w:type="dxa"/>
        </w:trPr>
        <w:tc>
          <w:tcPr>
            <w:tcW w:w="6819" w:type="dxa"/>
            <w:vAlign w:val="bottom"/>
          </w:tcPr>
          <w:p w:rsidR="003F5070" w:rsidRDefault="003F5070" w:rsidP="0097225E">
            <w:pPr>
              <w:pStyle w:val="TextLeader"/>
              <w:tabs>
                <w:tab w:val="clear" w:pos="7200"/>
                <w:tab w:val="right" w:leader="dot" w:pos="6736"/>
              </w:tabs>
              <w:rPr>
                <w:kern w:val="1"/>
              </w:rPr>
            </w:pPr>
            <w:r>
              <w:rPr>
                <w:kern w:val="1"/>
              </w:rPr>
              <w:t>Fixed expenses:</w:t>
            </w:r>
          </w:p>
        </w:tc>
        <w:tc>
          <w:tcPr>
            <w:tcW w:w="1606" w:type="dxa"/>
            <w:gridSpan w:val="2"/>
            <w:vAlign w:val="bottom"/>
          </w:tcPr>
          <w:p w:rsidR="003F5070" w:rsidRDefault="003F5070" w:rsidP="0097225E">
            <w:pPr>
              <w:pStyle w:val="TextRight"/>
              <w:tabs>
                <w:tab w:val="left" w:pos="1598"/>
                <w:tab w:val="right" w:leader="dot" w:pos="7006"/>
              </w:tabs>
              <w:ind w:right="101"/>
              <w:rPr>
                <w:rFonts w:cs="Tahoma"/>
                <w:kern w:val="1"/>
              </w:rPr>
            </w:pPr>
          </w:p>
        </w:tc>
        <w:tc>
          <w:tcPr>
            <w:tcW w:w="1786" w:type="dxa"/>
            <w:gridSpan w:val="2"/>
            <w:vAlign w:val="bottom"/>
          </w:tcPr>
          <w:p w:rsidR="003F5070" w:rsidRDefault="003F5070" w:rsidP="0097225E">
            <w:pPr>
              <w:pStyle w:val="TextRight"/>
              <w:ind w:right="101"/>
              <w:rPr>
                <w:kern w:val="1"/>
              </w:rPr>
            </w:pPr>
          </w:p>
        </w:tc>
        <w:tc>
          <w:tcPr>
            <w:tcW w:w="1599" w:type="dxa"/>
            <w:vAlign w:val="bottom"/>
          </w:tcPr>
          <w:p w:rsidR="003F5070" w:rsidRDefault="003F5070" w:rsidP="0097225E">
            <w:pPr>
              <w:pStyle w:val="TextRight"/>
              <w:tabs>
                <w:tab w:val="left" w:pos="1598"/>
                <w:tab w:val="right" w:leader="dot" w:pos="7006"/>
              </w:tabs>
              <w:ind w:right="101"/>
              <w:rPr>
                <w:rFonts w:cs="Tahoma"/>
                <w:kern w:val="1"/>
              </w:rPr>
            </w:pPr>
          </w:p>
        </w:tc>
      </w:tr>
      <w:tr w:rsidR="0097225E" w:rsidTr="0097225E">
        <w:trPr>
          <w:tblCellSpacing w:w="7" w:type="dxa"/>
        </w:trPr>
        <w:tc>
          <w:tcPr>
            <w:tcW w:w="6819" w:type="dxa"/>
            <w:vAlign w:val="bottom"/>
          </w:tcPr>
          <w:p w:rsidR="0097225E" w:rsidRDefault="0097225E" w:rsidP="0097225E">
            <w:pPr>
              <w:pStyle w:val="TextLeader"/>
              <w:tabs>
                <w:tab w:val="clear" w:pos="7200"/>
                <w:tab w:val="right" w:leader="dot" w:pos="6736"/>
              </w:tabs>
              <w:ind w:left="432"/>
              <w:rPr>
                <w:kern w:val="1"/>
              </w:rPr>
            </w:pPr>
            <w:r>
              <w:rPr>
                <w:kern w:val="1"/>
              </w:rPr>
              <w:t>Direct labor</w:t>
            </w:r>
            <w:r>
              <w:rPr>
                <w:kern w:val="1"/>
              </w:rPr>
              <w:tab/>
            </w:r>
          </w:p>
        </w:tc>
        <w:tc>
          <w:tcPr>
            <w:tcW w:w="1606" w:type="dxa"/>
            <w:gridSpan w:val="2"/>
            <w:vAlign w:val="bottom"/>
          </w:tcPr>
          <w:p w:rsidR="0097225E" w:rsidRDefault="0097225E" w:rsidP="0097225E">
            <w:pPr>
              <w:pStyle w:val="TextRight"/>
              <w:tabs>
                <w:tab w:val="left" w:pos="1598"/>
                <w:tab w:val="right" w:leader="dot" w:pos="7006"/>
              </w:tabs>
              <w:ind w:right="101"/>
              <w:rPr>
                <w:rFonts w:cs="Tahoma"/>
                <w:kern w:val="1"/>
              </w:rPr>
            </w:pPr>
            <w:r>
              <w:rPr>
                <w:rFonts w:cs="Tahoma"/>
                <w:kern w:val="1"/>
              </w:rPr>
              <w:t>540,000</w:t>
            </w:r>
          </w:p>
        </w:tc>
        <w:tc>
          <w:tcPr>
            <w:tcW w:w="1786" w:type="dxa"/>
            <w:gridSpan w:val="2"/>
            <w:vAlign w:val="bottom"/>
          </w:tcPr>
          <w:p w:rsidR="0097225E" w:rsidRDefault="0097225E" w:rsidP="0097225E">
            <w:pPr>
              <w:pStyle w:val="TextRight"/>
              <w:ind w:right="101"/>
              <w:rPr>
                <w:rFonts w:cs="Tahoma"/>
                <w:kern w:val="1"/>
              </w:rPr>
            </w:pPr>
            <w:r>
              <w:rPr>
                <w:rFonts w:cs="Tahoma"/>
                <w:kern w:val="1"/>
              </w:rPr>
              <w:t>540,000</w:t>
            </w:r>
          </w:p>
        </w:tc>
        <w:tc>
          <w:tcPr>
            <w:tcW w:w="1599" w:type="dxa"/>
            <w:vAlign w:val="bottom"/>
          </w:tcPr>
          <w:p w:rsidR="0097225E" w:rsidRDefault="0097225E" w:rsidP="0097225E">
            <w:pPr>
              <w:pStyle w:val="TextRight"/>
              <w:tabs>
                <w:tab w:val="left" w:pos="1598"/>
                <w:tab w:val="right" w:leader="dot" w:pos="7006"/>
              </w:tabs>
              <w:ind w:right="101"/>
              <w:rPr>
                <w:rFonts w:cs="Tahoma"/>
                <w:kern w:val="1"/>
              </w:rPr>
            </w:pPr>
            <w:r>
              <w:rPr>
                <w:rFonts w:cs="Tahoma"/>
                <w:kern w:val="1"/>
              </w:rPr>
              <w:t>540,000</w:t>
            </w:r>
          </w:p>
        </w:tc>
      </w:tr>
      <w:tr w:rsidR="003F5070" w:rsidTr="0097225E">
        <w:trPr>
          <w:tblCellSpacing w:w="7" w:type="dxa"/>
        </w:trPr>
        <w:tc>
          <w:tcPr>
            <w:tcW w:w="6819" w:type="dxa"/>
            <w:vAlign w:val="bottom"/>
          </w:tcPr>
          <w:p w:rsidR="003F5070" w:rsidRDefault="003F5070" w:rsidP="0097225E">
            <w:pPr>
              <w:pStyle w:val="TextLeader"/>
              <w:tabs>
                <w:tab w:val="clear" w:pos="7200"/>
                <w:tab w:val="right" w:leader="dot" w:pos="6736"/>
              </w:tabs>
              <w:ind w:left="432"/>
              <w:rPr>
                <w:kern w:val="1"/>
              </w:rPr>
            </w:pPr>
            <w:r>
              <w:rPr>
                <w:kern w:val="1"/>
              </w:rPr>
              <w:t>Fixed manufacturing overhead</w:t>
            </w:r>
            <w:r>
              <w:rPr>
                <w:kern w:val="1"/>
              </w:rPr>
              <w:tab/>
            </w:r>
          </w:p>
        </w:tc>
        <w:tc>
          <w:tcPr>
            <w:tcW w:w="1606" w:type="dxa"/>
            <w:gridSpan w:val="2"/>
            <w:vAlign w:val="bottom"/>
          </w:tcPr>
          <w:p w:rsidR="003F5070" w:rsidRDefault="0097225E" w:rsidP="00737734">
            <w:pPr>
              <w:pStyle w:val="TextRight"/>
              <w:tabs>
                <w:tab w:val="left" w:pos="1598"/>
                <w:tab w:val="right" w:leader="dot" w:pos="7006"/>
              </w:tabs>
              <w:ind w:right="101"/>
              <w:rPr>
                <w:kern w:val="1"/>
              </w:rPr>
            </w:pPr>
            <w:r>
              <w:rPr>
                <w:rFonts w:cs="Tahoma"/>
                <w:kern w:val="1"/>
              </w:rPr>
              <w:t>82</w:t>
            </w:r>
            <w:r w:rsidR="00737734">
              <w:rPr>
                <w:rFonts w:cs="Tahoma"/>
                <w:kern w:val="1"/>
              </w:rPr>
              <w:t>2</w:t>
            </w:r>
            <w:r w:rsidR="003F5070">
              <w:rPr>
                <w:rFonts w:cs="Tahoma"/>
                <w:kern w:val="1"/>
              </w:rPr>
              <w:t>,000</w:t>
            </w:r>
          </w:p>
        </w:tc>
        <w:tc>
          <w:tcPr>
            <w:tcW w:w="1786" w:type="dxa"/>
            <w:gridSpan w:val="2"/>
            <w:vAlign w:val="bottom"/>
          </w:tcPr>
          <w:p w:rsidR="003F5070" w:rsidRDefault="0097225E" w:rsidP="00737734">
            <w:pPr>
              <w:pStyle w:val="TextRight"/>
              <w:ind w:right="101"/>
              <w:rPr>
                <w:kern w:val="1"/>
              </w:rPr>
            </w:pPr>
            <w:r>
              <w:rPr>
                <w:rFonts w:cs="Tahoma"/>
                <w:kern w:val="1"/>
              </w:rPr>
              <w:t>82</w:t>
            </w:r>
            <w:r w:rsidR="00737734">
              <w:rPr>
                <w:rFonts w:cs="Tahoma"/>
                <w:kern w:val="1"/>
              </w:rPr>
              <w:t>2</w:t>
            </w:r>
            <w:r w:rsidR="003F5070">
              <w:rPr>
                <w:rFonts w:cs="Tahoma"/>
                <w:kern w:val="1"/>
              </w:rPr>
              <w:t>,000</w:t>
            </w:r>
          </w:p>
        </w:tc>
        <w:tc>
          <w:tcPr>
            <w:tcW w:w="1599" w:type="dxa"/>
            <w:vAlign w:val="bottom"/>
          </w:tcPr>
          <w:p w:rsidR="003F5070" w:rsidRDefault="0097225E" w:rsidP="00737734">
            <w:pPr>
              <w:pStyle w:val="TextRight"/>
              <w:tabs>
                <w:tab w:val="left" w:pos="1598"/>
                <w:tab w:val="right" w:leader="dot" w:pos="7006"/>
              </w:tabs>
              <w:ind w:right="101"/>
              <w:rPr>
                <w:kern w:val="1"/>
              </w:rPr>
            </w:pPr>
            <w:r>
              <w:rPr>
                <w:rFonts w:cs="Tahoma"/>
                <w:kern w:val="1"/>
              </w:rPr>
              <w:t>82</w:t>
            </w:r>
            <w:r w:rsidR="00737734">
              <w:rPr>
                <w:rFonts w:cs="Tahoma"/>
                <w:kern w:val="1"/>
              </w:rPr>
              <w:t>2</w:t>
            </w:r>
            <w:r w:rsidR="003F5070">
              <w:rPr>
                <w:rFonts w:cs="Tahoma"/>
                <w:kern w:val="1"/>
              </w:rPr>
              <w:t>,000</w:t>
            </w:r>
          </w:p>
        </w:tc>
      </w:tr>
      <w:tr w:rsidR="003F5070" w:rsidTr="0097225E">
        <w:trPr>
          <w:tblCellSpacing w:w="7" w:type="dxa"/>
        </w:trPr>
        <w:tc>
          <w:tcPr>
            <w:tcW w:w="6819" w:type="dxa"/>
            <w:vAlign w:val="bottom"/>
          </w:tcPr>
          <w:p w:rsidR="003F5070" w:rsidRDefault="003F5070" w:rsidP="0097225E">
            <w:pPr>
              <w:pStyle w:val="TextLeader"/>
              <w:tabs>
                <w:tab w:val="clear" w:pos="7200"/>
                <w:tab w:val="right" w:leader="dot" w:pos="6736"/>
              </w:tabs>
              <w:ind w:left="432"/>
              <w:rPr>
                <w:kern w:val="1"/>
              </w:rPr>
            </w:pPr>
            <w:r>
              <w:rPr>
                <w:kern w:val="1"/>
              </w:rPr>
              <w:t>Fixed selling and administrative</w:t>
            </w:r>
            <w:r>
              <w:rPr>
                <w:kern w:val="1"/>
              </w:rPr>
              <w:tab/>
            </w:r>
          </w:p>
        </w:tc>
        <w:tc>
          <w:tcPr>
            <w:tcW w:w="1606" w:type="dxa"/>
            <w:gridSpan w:val="2"/>
            <w:vAlign w:val="bottom"/>
          </w:tcPr>
          <w:p w:rsidR="003F5070" w:rsidRDefault="003F5070" w:rsidP="0097225E">
            <w:pPr>
              <w:pStyle w:val="TextRight"/>
              <w:tabs>
                <w:tab w:val="left" w:pos="1598"/>
                <w:tab w:val="right" w:leader="dot" w:pos="7006"/>
              </w:tabs>
              <w:ind w:right="101"/>
              <w:rPr>
                <w:kern w:val="1"/>
                <w:u w:val="single"/>
              </w:rPr>
            </w:pPr>
            <w:r w:rsidRPr="00DC5AFA">
              <w:rPr>
                <w:rFonts w:cs="Tahoma"/>
                <w:kern w:val="1"/>
                <w:u w:val="single"/>
              </w:rPr>
              <w:t>  </w:t>
            </w:r>
            <w:r w:rsidR="0097225E">
              <w:rPr>
                <w:rFonts w:cs="Tahoma"/>
                <w:kern w:val="1"/>
                <w:u w:val="single"/>
              </w:rPr>
              <w:t>37</w:t>
            </w:r>
            <w:r>
              <w:rPr>
                <w:rFonts w:cs="Tahoma"/>
                <w:kern w:val="1"/>
                <w:u w:val="single"/>
              </w:rPr>
              <w:t>0,000</w:t>
            </w:r>
          </w:p>
        </w:tc>
        <w:tc>
          <w:tcPr>
            <w:tcW w:w="1786" w:type="dxa"/>
            <w:gridSpan w:val="2"/>
            <w:vAlign w:val="bottom"/>
          </w:tcPr>
          <w:p w:rsidR="003F5070" w:rsidRPr="00DC5AFA" w:rsidRDefault="003F5070" w:rsidP="0097225E">
            <w:pPr>
              <w:pStyle w:val="TextRight"/>
              <w:ind w:right="101"/>
              <w:rPr>
                <w:kern w:val="1"/>
                <w:u w:val="single"/>
              </w:rPr>
            </w:pPr>
            <w:r w:rsidRPr="00DC5AFA">
              <w:rPr>
                <w:rFonts w:cs="Tahoma"/>
                <w:kern w:val="1"/>
                <w:u w:val="single"/>
              </w:rPr>
              <w:t>  </w:t>
            </w:r>
            <w:r w:rsidR="0097225E">
              <w:rPr>
                <w:rFonts w:cs="Tahoma"/>
                <w:kern w:val="1"/>
                <w:u w:val="single"/>
              </w:rPr>
              <w:t>37</w:t>
            </w:r>
            <w:r w:rsidRPr="00DC5AFA">
              <w:rPr>
                <w:rFonts w:cs="Tahoma"/>
                <w:kern w:val="1"/>
                <w:u w:val="single"/>
              </w:rPr>
              <w:t>0,000</w:t>
            </w:r>
          </w:p>
        </w:tc>
        <w:tc>
          <w:tcPr>
            <w:tcW w:w="1599" w:type="dxa"/>
            <w:vAlign w:val="bottom"/>
          </w:tcPr>
          <w:p w:rsidR="003F5070" w:rsidRDefault="003F5070" w:rsidP="0097225E">
            <w:pPr>
              <w:pStyle w:val="TextRight"/>
              <w:tabs>
                <w:tab w:val="left" w:pos="1598"/>
                <w:tab w:val="right" w:leader="dot" w:pos="7006"/>
              </w:tabs>
              <w:ind w:right="101"/>
              <w:rPr>
                <w:kern w:val="1"/>
                <w:u w:val="single"/>
              </w:rPr>
            </w:pPr>
            <w:r w:rsidRPr="00DC5AFA">
              <w:rPr>
                <w:rFonts w:cs="Tahoma"/>
                <w:kern w:val="1"/>
                <w:u w:val="single"/>
              </w:rPr>
              <w:t>  </w:t>
            </w:r>
            <w:r w:rsidR="0097225E">
              <w:rPr>
                <w:rFonts w:cs="Tahoma"/>
                <w:kern w:val="1"/>
                <w:u w:val="single"/>
              </w:rPr>
              <w:t>37</w:t>
            </w:r>
            <w:r>
              <w:rPr>
                <w:rFonts w:cs="Tahoma"/>
                <w:kern w:val="1"/>
                <w:u w:val="single"/>
              </w:rPr>
              <w:t>0,000</w:t>
            </w:r>
          </w:p>
        </w:tc>
      </w:tr>
      <w:tr w:rsidR="003F5070" w:rsidTr="0097225E">
        <w:trPr>
          <w:tblCellSpacing w:w="7" w:type="dxa"/>
        </w:trPr>
        <w:tc>
          <w:tcPr>
            <w:tcW w:w="6819" w:type="dxa"/>
            <w:vAlign w:val="bottom"/>
          </w:tcPr>
          <w:p w:rsidR="003F5070" w:rsidRDefault="003F5070" w:rsidP="0097225E">
            <w:pPr>
              <w:pStyle w:val="TextLeader"/>
              <w:tabs>
                <w:tab w:val="clear" w:pos="7200"/>
                <w:tab w:val="right" w:leader="dot" w:pos="6736"/>
              </w:tabs>
              <w:rPr>
                <w:kern w:val="1"/>
              </w:rPr>
            </w:pPr>
            <w:r>
              <w:rPr>
                <w:kern w:val="1"/>
              </w:rPr>
              <w:t>Total fixed expenses</w:t>
            </w:r>
            <w:r>
              <w:rPr>
                <w:kern w:val="1"/>
              </w:rPr>
              <w:tab/>
            </w:r>
          </w:p>
        </w:tc>
        <w:tc>
          <w:tcPr>
            <w:tcW w:w="1606" w:type="dxa"/>
            <w:gridSpan w:val="2"/>
            <w:vAlign w:val="bottom"/>
          </w:tcPr>
          <w:p w:rsidR="003F5070" w:rsidRDefault="003F5070" w:rsidP="00737734">
            <w:pPr>
              <w:pStyle w:val="TextRight"/>
              <w:tabs>
                <w:tab w:val="left" w:pos="1598"/>
                <w:tab w:val="right" w:leader="dot" w:pos="7006"/>
              </w:tabs>
              <w:ind w:right="101"/>
              <w:rPr>
                <w:kern w:val="1"/>
                <w:u w:val="single"/>
              </w:rPr>
            </w:pPr>
            <w:r>
              <w:rPr>
                <w:rFonts w:cs="Tahoma"/>
                <w:kern w:val="1"/>
                <w:u w:val="single"/>
              </w:rPr>
              <w:t>1,</w:t>
            </w:r>
            <w:r w:rsidR="0097225E">
              <w:rPr>
                <w:rFonts w:cs="Tahoma"/>
                <w:kern w:val="1"/>
                <w:u w:val="single"/>
              </w:rPr>
              <w:t>73</w:t>
            </w:r>
            <w:r w:rsidR="00737734">
              <w:rPr>
                <w:rFonts w:cs="Tahoma"/>
                <w:kern w:val="1"/>
                <w:u w:val="single"/>
              </w:rPr>
              <w:t>2</w:t>
            </w:r>
            <w:r>
              <w:rPr>
                <w:rFonts w:cs="Tahoma"/>
                <w:kern w:val="1"/>
                <w:u w:val="single"/>
              </w:rPr>
              <w:t>,000</w:t>
            </w:r>
          </w:p>
        </w:tc>
        <w:tc>
          <w:tcPr>
            <w:tcW w:w="1786" w:type="dxa"/>
            <w:gridSpan w:val="2"/>
            <w:vAlign w:val="bottom"/>
          </w:tcPr>
          <w:p w:rsidR="003F5070" w:rsidRPr="00DC5AFA" w:rsidRDefault="003F5070" w:rsidP="00737734">
            <w:pPr>
              <w:pStyle w:val="TextRight"/>
              <w:ind w:right="101"/>
              <w:rPr>
                <w:kern w:val="1"/>
                <w:u w:val="single"/>
              </w:rPr>
            </w:pPr>
            <w:r>
              <w:rPr>
                <w:rFonts w:cs="Tahoma"/>
                <w:kern w:val="1"/>
                <w:u w:val="single"/>
              </w:rPr>
              <w:t>1,</w:t>
            </w:r>
            <w:r w:rsidR="0097225E">
              <w:rPr>
                <w:rFonts w:cs="Tahoma"/>
                <w:kern w:val="1"/>
                <w:u w:val="single"/>
              </w:rPr>
              <w:t>73</w:t>
            </w:r>
            <w:r w:rsidR="00737734">
              <w:rPr>
                <w:rFonts w:cs="Tahoma"/>
                <w:kern w:val="1"/>
                <w:u w:val="single"/>
              </w:rPr>
              <w:t>2</w:t>
            </w:r>
            <w:r w:rsidRPr="00DC5AFA">
              <w:rPr>
                <w:rFonts w:cs="Tahoma"/>
                <w:kern w:val="1"/>
                <w:u w:val="single"/>
              </w:rPr>
              <w:t>,000</w:t>
            </w:r>
          </w:p>
        </w:tc>
        <w:tc>
          <w:tcPr>
            <w:tcW w:w="1599" w:type="dxa"/>
            <w:vAlign w:val="bottom"/>
          </w:tcPr>
          <w:p w:rsidR="003F5070" w:rsidRDefault="003F5070" w:rsidP="00737734">
            <w:pPr>
              <w:pStyle w:val="TextRight"/>
              <w:tabs>
                <w:tab w:val="left" w:pos="1598"/>
                <w:tab w:val="right" w:leader="dot" w:pos="7006"/>
              </w:tabs>
              <w:ind w:right="101"/>
              <w:rPr>
                <w:kern w:val="1"/>
                <w:u w:val="single"/>
              </w:rPr>
            </w:pPr>
            <w:r>
              <w:rPr>
                <w:rFonts w:cs="Tahoma"/>
                <w:kern w:val="1"/>
                <w:u w:val="single"/>
              </w:rPr>
              <w:t>1,</w:t>
            </w:r>
            <w:r w:rsidR="0097225E">
              <w:rPr>
                <w:rFonts w:cs="Tahoma"/>
                <w:kern w:val="1"/>
                <w:u w:val="single"/>
              </w:rPr>
              <w:t>73</w:t>
            </w:r>
            <w:r w:rsidR="00737734">
              <w:rPr>
                <w:rFonts w:cs="Tahoma"/>
                <w:kern w:val="1"/>
                <w:u w:val="single"/>
              </w:rPr>
              <w:t>2</w:t>
            </w:r>
            <w:r>
              <w:rPr>
                <w:rFonts w:cs="Tahoma"/>
                <w:kern w:val="1"/>
                <w:u w:val="single"/>
              </w:rPr>
              <w:t>,000</w:t>
            </w:r>
          </w:p>
        </w:tc>
      </w:tr>
      <w:tr w:rsidR="003F5070" w:rsidRPr="00136C66" w:rsidTr="004E20F3">
        <w:trPr>
          <w:tblCellSpacing w:w="7" w:type="dxa"/>
        </w:trPr>
        <w:tc>
          <w:tcPr>
            <w:tcW w:w="6819" w:type="dxa"/>
            <w:vAlign w:val="bottom"/>
          </w:tcPr>
          <w:p w:rsidR="003F5070" w:rsidRDefault="003F5070" w:rsidP="0097225E">
            <w:pPr>
              <w:pStyle w:val="TextLeader"/>
              <w:tabs>
                <w:tab w:val="clear" w:pos="7200"/>
                <w:tab w:val="right" w:leader="dot" w:pos="6736"/>
              </w:tabs>
              <w:rPr>
                <w:kern w:val="1"/>
              </w:rPr>
            </w:pPr>
            <w:r>
              <w:rPr>
                <w:kern w:val="1"/>
              </w:rPr>
              <w:t>Net operating income (loss)</w:t>
            </w:r>
            <w:r>
              <w:rPr>
                <w:kern w:val="1"/>
              </w:rPr>
              <w:tab/>
            </w:r>
          </w:p>
        </w:tc>
        <w:tc>
          <w:tcPr>
            <w:tcW w:w="1606" w:type="dxa"/>
            <w:gridSpan w:val="2"/>
            <w:vAlign w:val="bottom"/>
          </w:tcPr>
          <w:p w:rsidR="003F5070" w:rsidRPr="00136C66" w:rsidRDefault="003F5070" w:rsidP="004E20F3">
            <w:pPr>
              <w:pStyle w:val="TextRight"/>
              <w:tabs>
                <w:tab w:val="left" w:pos="1598"/>
                <w:tab w:val="right" w:leader="dot" w:pos="7006"/>
              </w:tabs>
              <w:ind w:right="101"/>
              <w:rPr>
                <w:rFonts w:cs="Tahoma"/>
                <w:kern w:val="1"/>
                <w:u w:val="double"/>
              </w:rPr>
            </w:pPr>
            <w:r w:rsidRPr="00136C66">
              <w:rPr>
                <w:rFonts w:cs="Tahoma"/>
                <w:kern w:val="1"/>
                <w:u w:val="double"/>
              </w:rPr>
              <w:t>$</w:t>
            </w:r>
            <w:r w:rsidR="00243FA5" w:rsidRPr="00136C66">
              <w:rPr>
                <w:kern w:val="1"/>
                <w:u w:val="double"/>
              </w:rPr>
              <w:t>   </w:t>
            </w:r>
            <w:r w:rsidRPr="00136C66">
              <w:rPr>
                <w:kern w:val="1"/>
                <w:u w:val="double"/>
              </w:rPr>
              <w:t>   </w:t>
            </w:r>
            <w:r w:rsidR="00243FA5">
              <w:rPr>
                <w:kern w:val="1"/>
                <w:u w:val="double"/>
              </w:rPr>
              <w:t>8</w:t>
            </w:r>
            <w:r w:rsidR="0097225E">
              <w:rPr>
                <w:kern w:val="1"/>
                <w:u w:val="double"/>
              </w:rPr>
              <w:t>,00</w:t>
            </w:r>
            <w:r w:rsidRPr="00136C66">
              <w:rPr>
                <w:rFonts w:cs="Tahoma"/>
                <w:kern w:val="1"/>
                <w:u w:val="double"/>
              </w:rPr>
              <w:t>0</w:t>
            </w:r>
          </w:p>
        </w:tc>
        <w:tc>
          <w:tcPr>
            <w:tcW w:w="1786" w:type="dxa"/>
            <w:gridSpan w:val="2"/>
            <w:vAlign w:val="bottom"/>
          </w:tcPr>
          <w:p w:rsidR="003F5070" w:rsidRPr="00136C66" w:rsidRDefault="003F5070" w:rsidP="00243FA5">
            <w:pPr>
              <w:pStyle w:val="TextRight"/>
              <w:ind w:right="0"/>
              <w:rPr>
                <w:rFonts w:cs="Tahoma"/>
                <w:kern w:val="1"/>
                <w:u w:val="double"/>
              </w:rPr>
            </w:pPr>
            <w:r w:rsidRPr="00136C66">
              <w:rPr>
                <w:rFonts w:cs="Tahoma"/>
                <w:kern w:val="1"/>
                <w:u w:val="double"/>
              </w:rPr>
              <w:t>$</w:t>
            </w:r>
            <w:r w:rsidR="00243FA5" w:rsidRPr="00136C66">
              <w:rPr>
                <w:rFonts w:cs="Tahoma"/>
                <w:kern w:val="1"/>
                <w:u w:val="double"/>
              </w:rPr>
              <w:t> </w:t>
            </w:r>
            <w:r w:rsidRPr="00136C66">
              <w:rPr>
                <w:rFonts w:cs="Tahoma"/>
                <w:kern w:val="1"/>
                <w:u w:val="double"/>
              </w:rPr>
              <w:t> </w:t>
            </w:r>
            <w:r>
              <w:rPr>
                <w:rFonts w:cs="Tahoma"/>
                <w:kern w:val="1"/>
                <w:u w:val="double"/>
              </w:rPr>
              <w:t>(</w:t>
            </w:r>
            <w:r w:rsidR="00243FA5">
              <w:rPr>
                <w:rFonts w:cs="Tahoma"/>
                <w:kern w:val="1"/>
                <w:u w:val="double"/>
              </w:rPr>
              <w:t>137</w:t>
            </w:r>
            <w:r w:rsidRPr="00136C66">
              <w:rPr>
                <w:rFonts w:cs="Tahoma"/>
                <w:kern w:val="1"/>
                <w:u w:val="double"/>
              </w:rPr>
              <w:t>,000</w:t>
            </w:r>
            <w:r>
              <w:rPr>
                <w:rFonts w:cs="Tahoma"/>
                <w:kern w:val="1"/>
                <w:u w:val="double"/>
              </w:rPr>
              <w:t>)</w:t>
            </w:r>
          </w:p>
        </w:tc>
        <w:tc>
          <w:tcPr>
            <w:tcW w:w="1599" w:type="dxa"/>
            <w:vAlign w:val="bottom"/>
          </w:tcPr>
          <w:p w:rsidR="003F5070" w:rsidRPr="00E55F9A" w:rsidRDefault="003F5070" w:rsidP="00243FA5">
            <w:pPr>
              <w:pStyle w:val="TextRight"/>
              <w:tabs>
                <w:tab w:val="left" w:pos="1598"/>
                <w:tab w:val="right" w:leader="dot" w:pos="7006"/>
              </w:tabs>
              <w:ind w:right="101"/>
              <w:rPr>
                <w:rFonts w:cs="Tahoma"/>
                <w:kern w:val="1"/>
                <w:u w:val="double"/>
              </w:rPr>
            </w:pPr>
            <w:r w:rsidRPr="00E55F9A">
              <w:rPr>
                <w:rFonts w:cs="Tahoma"/>
                <w:kern w:val="1"/>
                <w:u w:val="double"/>
              </w:rPr>
              <w:t>$</w:t>
            </w:r>
            <w:r w:rsidR="00E55F9A" w:rsidRPr="00E55F9A">
              <w:rPr>
                <w:kern w:val="1"/>
                <w:u w:val="double"/>
              </w:rPr>
              <w:t> </w:t>
            </w:r>
            <w:r w:rsidRPr="00E55F9A">
              <w:rPr>
                <w:rFonts w:cs="Tahoma"/>
                <w:kern w:val="1"/>
                <w:u w:val="double"/>
              </w:rPr>
              <w:t> </w:t>
            </w:r>
            <w:r w:rsidR="00243FA5">
              <w:rPr>
                <w:rFonts w:cs="Tahoma"/>
                <w:kern w:val="1"/>
                <w:u w:val="double"/>
              </w:rPr>
              <w:t>153</w:t>
            </w:r>
            <w:r w:rsidRPr="00E55F9A">
              <w:rPr>
                <w:rFonts w:cs="Tahoma"/>
                <w:kern w:val="1"/>
                <w:u w:val="double"/>
              </w:rPr>
              <w:t>,000</w:t>
            </w:r>
          </w:p>
        </w:tc>
      </w:tr>
    </w:tbl>
    <w:p w:rsidR="0028586A" w:rsidRDefault="0028586A">
      <w:r>
        <w:br w:type="page"/>
      </w:r>
    </w:p>
    <w:p w:rsidR="0028586A" w:rsidRDefault="003B6BA3" w:rsidP="0028586A">
      <w:pPr>
        <w:pStyle w:val="NumberedPartSub"/>
        <w:rPr>
          <w:kern w:val="1"/>
        </w:rPr>
      </w:pPr>
      <w:r>
        <w:rPr>
          <w:b/>
          <w:kern w:val="1"/>
        </w:rPr>
        <w:lastRenderedPageBreak/>
        <w:t>Problem</w:t>
      </w:r>
      <w:r w:rsidR="0028586A" w:rsidRPr="003F5070">
        <w:rPr>
          <w:b/>
          <w:kern w:val="1"/>
        </w:rPr>
        <w:t xml:space="preserve"> 6A-4</w:t>
      </w:r>
      <w:r w:rsidR="0028586A">
        <w:rPr>
          <w:kern w:val="1"/>
        </w:rPr>
        <w:t xml:space="preserve"> (continued)</w:t>
      </w:r>
    </w:p>
    <w:p w:rsidR="0028586A" w:rsidRDefault="0028586A" w:rsidP="003F5070">
      <w:pPr>
        <w:pStyle w:val="NumberedPartSub"/>
        <w:rPr>
          <w:kern w:val="1"/>
        </w:rPr>
      </w:pPr>
    </w:p>
    <w:p w:rsidR="003F5070" w:rsidRDefault="003F5070" w:rsidP="003F5070">
      <w:pPr>
        <w:pStyle w:val="NumberedPartSub"/>
        <w:rPr>
          <w:kern w:val="1"/>
        </w:rPr>
      </w:pPr>
      <w:r>
        <w:rPr>
          <w:kern w:val="1"/>
        </w:rPr>
        <w:tab/>
      </w:r>
      <w:proofErr w:type="gramStart"/>
      <w:r>
        <w:rPr>
          <w:kern w:val="1"/>
        </w:rPr>
        <w:t>2</w:t>
      </w:r>
      <w:r>
        <w:rPr>
          <w:kern w:val="1"/>
        </w:rPr>
        <w:tab/>
        <w:t>a.</w:t>
      </w:r>
      <w:proofErr w:type="gramEnd"/>
      <w:r>
        <w:rPr>
          <w:kern w:val="1"/>
        </w:rPr>
        <w:tab/>
        <w:t xml:space="preserve">The unit product costs under </w:t>
      </w:r>
      <w:r w:rsidR="00243FA5">
        <w:rPr>
          <w:kern w:val="1"/>
        </w:rPr>
        <w:t>variable</w:t>
      </w:r>
      <w:r>
        <w:rPr>
          <w:kern w:val="1"/>
        </w:rPr>
        <w:t xml:space="preserve"> costing:</w:t>
      </w:r>
    </w:p>
    <w:p w:rsidR="003F5070" w:rsidRDefault="003F5070" w:rsidP="003F5070">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160"/>
        <w:gridCol w:w="360"/>
        <w:gridCol w:w="1170"/>
        <w:gridCol w:w="1080"/>
        <w:gridCol w:w="1080"/>
      </w:tblGrid>
      <w:tr w:rsidR="003F5070" w:rsidTr="0012449B">
        <w:trPr>
          <w:tblCellSpacing w:w="7" w:type="dxa"/>
        </w:trPr>
        <w:tc>
          <w:tcPr>
            <w:tcW w:w="5139" w:type="dxa"/>
            <w:vAlign w:val="bottom"/>
          </w:tcPr>
          <w:p w:rsidR="003F5070" w:rsidRDefault="003F5070" w:rsidP="0097225E">
            <w:pPr>
              <w:pStyle w:val="TextLeader"/>
              <w:tabs>
                <w:tab w:val="clear" w:pos="7200"/>
                <w:tab w:val="right" w:leader="dot" w:pos="5056"/>
              </w:tabs>
              <w:rPr>
                <w:kern w:val="1"/>
              </w:rPr>
            </w:pPr>
          </w:p>
        </w:tc>
        <w:tc>
          <w:tcPr>
            <w:tcW w:w="1516" w:type="dxa"/>
            <w:gridSpan w:val="2"/>
            <w:vAlign w:val="bottom"/>
          </w:tcPr>
          <w:p w:rsidR="003F5070" w:rsidRPr="009C40F7" w:rsidRDefault="003F5070" w:rsidP="0097225E">
            <w:pPr>
              <w:pStyle w:val="TextRight"/>
              <w:rPr>
                <w:rFonts w:cs="Tahoma"/>
                <w:i/>
                <w:kern w:val="1"/>
              </w:rPr>
            </w:pPr>
            <w:r w:rsidRPr="009C40F7">
              <w:rPr>
                <w:rFonts w:cs="Tahoma"/>
                <w:i/>
                <w:kern w:val="1"/>
              </w:rPr>
              <w:t>Year 1</w:t>
            </w:r>
          </w:p>
        </w:tc>
        <w:tc>
          <w:tcPr>
            <w:tcW w:w="1066" w:type="dxa"/>
            <w:vAlign w:val="bottom"/>
          </w:tcPr>
          <w:p w:rsidR="003F5070" w:rsidRPr="009C40F7" w:rsidRDefault="003F5070" w:rsidP="0097225E">
            <w:pPr>
              <w:pStyle w:val="TextRight"/>
              <w:rPr>
                <w:rFonts w:cs="Tahoma"/>
                <w:i/>
                <w:kern w:val="1"/>
              </w:rPr>
            </w:pPr>
            <w:r w:rsidRPr="009C40F7">
              <w:rPr>
                <w:rFonts w:cs="Tahoma"/>
                <w:i/>
                <w:kern w:val="1"/>
              </w:rPr>
              <w:t>Year 2</w:t>
            </w:r>
          </w:p>
        </w:tc>
        <w:tc>
          <w:tcPr>
            <w:tcW w:w="1059" w:type="dxa"/>
          </w:tcPr>
          <w:p w:rsidR="003F5070" w:rsidRPr="00764729" w:rsidRDefault="003F5070" w:rsidP="0097225E">
            <w:pPr>
              <w:pStyle w:val="TextRight"/>
              <w:jc w:val="center"/>
              <w:rPr>
                <w:rFonts w:cs="Tahoma"/>
                <w:i/>
                <w:kern w:val="1"/>
              </w:rPr>
            </w:pPr>
            <w:r w:rsidRPr="00764729">
              <w:rPr>
                <w:rFonts w:cs="Tahoma"/>
                <w:i/>
                <w:kern w:val="1"/>
              </w:rPr>
              <w:t>Year 3</w:t>
            </w:r>
          </w:p>
        </w:tc>
      </w:tr>
      <w:tr w:rsidR="003F5070" w:rsidTr="0012449B">
        <w:trPr>
          <w:tblCellSpacing w:w="7" w:type="dxa"/>
        </w:trPr>
        <w:tc>
          <w:tcPr>
            <w:tcW w:w="5499" w:type="dxa"/>
            <w:gridSpan w:val="2"/>
            <w:vAlign w:val="bottom"/>
          </w:tcPr>
          <w:p w:rsidR="003F5070" w:rsidRDefault="003F5070" w:rsidP="00737734">
            <w:pPr>
              <w:pStyle w:val="TextLeader"/>
              <w:tabs>
                <w:tab w:val="clear" w:pos="7200"/>
                <w:tab w:val="right" w:leader="dot" w:pos="5596"/>
              </w:tabs>
              <w:rPr>
                <w:kern w:val="1"/>
              </w:rPr>
            </w:pPr>
            <w:r>
              <w:rPr>
                <w:kern w:val="1"/>
              </w:rPr>
              <w:t>Direct materials</w:t>
            </w:r>
            <w:r>
              <w:rPr>
                <w:kern w:val="1"/>
              </w:rPr>
              <w:tab/>
            </w:r>
          </w:p>
        </w:tc>
        <w:tc>
          <w:tcPr>
            <w:tcW w:w="1156" w:type="dxa"/>
            <w:vAlign w:val="bottom"/>
          </w:tcPr>
          <w:p w:rsidR="003F5070" w:rsidRDefault="003F5070" w:rsidP="0012449B">
            <w:pPr>
              <w:pStyle w:val="TextRight"/>
              <w:tabs>
                <w:tab w:val="right" w:leader="dot" w:pos="5596"/>
              </w:tabs>
              <w:rPr>
                <w:kern w:val="1"/>
              </w:rPr>
            </w:pPr>
            <w:r>
              <w:rPr>
                <w:rFonts w:cs="Tahoma"/>
                <w:kern w:val="1"/>
              </w:rPr>
              <w:t>$</w:t>
            </w:r>
            <w:r w:rsidR="00737734">
              <w:rPr>
                <w:rFonts w:cs="Tahoma"/>
                <w:kern w:val="1"/>
              </w:rPr>
              <w:t>16</w:t>
            </w:r>
          </w:p>
        </w:tc>
        <w:tc>
          <w:tcPr>
            <w:tcW w:w="1066" w:type="dxa"/>
            <w:vAlign w:val="bottom"/>
          </w:tcPr>
          <w:p w:rsidR="003F5070" w:rsidRDefault="003F5070" w:rsidP="0012449B">
            <w:pPr>
              <w:pStyle w:val="TextRight"/>
              <w:rPr>
                <w:kern w:val="1"/>
              </w:rPr>
            </w:pPr>
            <w:r>
              <w:rPr>
                <w:rFonts w:cs="Tahoma"/>
                <w:kern w:val="1"/>
              </w:rPr>
              <w:t>$</w:t>
            </w:r>
            <w:r w:rsidR="00737734">
              <w:rPr>
                <w:rFonts w:cs="Tahoma"/>
                <w:kern w:val="1"/>
              </w:rPr>
              <w:t>16</w:t>
            </w:r>
          </w:p>
        </w:tc>
        <w:tc>
          <w:tcPr>
            <w:tcW w:w="1059" w:type="dxa"/>
          </w:tcPr>
          <w:p w:rsidR="003F5070" w:rsidRPr="00764729" w:rsidRDefault="003F5070" w:rsidP="0012449B">
            <w:pPr>
              <w:pStyle w:val="TextRight"/>
              <w:rPr>
                <w:rFonts w:cs="Tahoma"/>
                <w:kern w:val="1"/>
              </w:rPr>
            </w:pPr>
            <w:r>
              <w:rPr>
                <w:rFonts w:cs="Tahoma"/>
                <w:kern w:val="1"/>
              </w:rPr>
              <w:t>$</w:t>
            </w:r>
            <w:r w:rsidR="00737734">
              <w:rPr>
                <w:rFonts w:cs="Tahoma"/>
                <w:kern w:val="1"/>
              </w:rPr>
              <w:t>16</w:t>
            </w:r>
          </w:p>
        </w:tc>
      </w:tr>
      <w:tr w:rsidR="003F5070" w:rsidTr="0012449B">
        <w:trPr>
          <w:tblCellSpacing w:w="7" w:type="dxa"/>
        </w:trPr>
        <w:tc>
          <w:tcPr>
            <w:tcW w:w="5499" w:type="dxa"/>
            <w:gridSpan w:val="2"/>
            <w:vAlign w:val="bottom"/>
          </w:tcPr>
          <w:p w:rsidR="003F5070" w:rsidRDefault="003F5070" w:rsidP="00737734">
            <w:pPr>
              <w:pStyle w:val="TextLeader"/>
              <w:tabs>
                <w:tab w:val="clear" w:pos="7200"/>
                <w:tab w:val="right" w:leader="dot" w:pos="5596"/>
              </w:tabs>
              <w:rPr>
                <w:kern w:val="1"/>
              </w:rPr>
            </w:pPr>
            <w:r>
              <w:rPr>
                <w:kern w:val="1"/>
              </w:rPr>
              <w:t>Direct labor</w:t>
            </w:r>
            <w:r w:rsidR="0012449B">
              <w:rPr>
                <w:kern w:val="1"/>
              </w:rPr>
              <w:t>*</w:t>
            </w:r>
            <w:r>
              <w:rPr>
                <w:kern w:val="1"/>
              </w:rPr>
              <w:tab/>
            </w:r>
          </w:p>
        </w:tc>
        <w:tc>
          <w:tcPr>
            <w:tcW w:w="1156" w:type="dxa"/>
            <w:vAlign w:val="bottom"/>
          </w:tcPr>
          <w:p w:rsidR="003F5070" w:rsidRPr="0012449B" w:rsidRDefault="0012449B" w:rsidP="0012449B">
            <w:pPr>
              <w:pStyle w:val="TextRight"/>
              <w:tabs>
                <w:tab w:val="right" w:leader="dot" w:pos="5596"/>
              </w:tabs>
              <w:rPr>
                <w:kern w:val="1"/>
                <w:u w:val="single"/>
              </w:rPr>
            </w:pPr>
            <w:r w:rsidRPr="00DC5AFA">
              <w:rPr>
                <w:rFonts w:cs="Tahoma"/>
                <w:kern w:val="1"/>
                <w:u w:val="single"/>
              </w:rPr>
              <w:t>   </w:t>
            </w:r>
            <w:r w:rsidR="00737734" w:rsidRPr="0012449B">
              <w:rPr>
                <w:kern w:val="1"/>
                <w:u w:val="single"/>
              </w:rPr>
              <w:t>9</w:t>
            </w:r>
          </w:p>
        </w:tc>
        <w:tc>
          <w:tcPr>
            <w:tcW w:w="1066" w:type="dxa"/>
            <w:vAlign w:val="bottom"/>
          </w:tcPr>
          <w:p w:rsidR="003F5070" w:rsidRPr="0012449B" w:rsidRDefault="0012449B" w:rsidP="00737734">
            <w:pPr>
              <w:pStyle w:val="TextRight"/>
              <w:rPr>
                <w:kern w:val="1"/>
                <w:u w:val="single"/>
              </w:rPr>
            </w:pPr>
            <w:r w:rsidRPr="00DC5AFA">
              <w:rPr>
                <w:rFonts w:cs="Tahoma"/>
                <w:kern w:val="1"/>
                <w:u w:val="single"/>
              </w:rPr>
              <w:t>   </w:t>
            </w:r>
            <w:r w:rsidRPr="0012449B">
              <w:rPr>
                <w:kern w:val="1"/>
                <w:u w:val="single"/>
              </w:rPr>
              <w:t>9</w:t>
            </w:r>
          </w:p>
        </w:tc>
        <w:tc>
          <w:tcPr>
            <w:tcW w:w="1059" w:type="dxa"/>
          </w:tcPr>
          <w:p w:rsidR="003F5070" w:rsidRPr="0012449B" w:rsidRDefault="0012449B" w:rsidP="00737734">
            <w:pPr>
              <w:pStyle w:val="TextRight"/>
              <w:rPr>
                <w:kern w:val="1"/>
                <w:u w:val="single"/>
              </w:rPr>
            </w:pPr>
            <w:r w:rsidRPr="00DC5AFA">
              <w:rPr>
                <w:rFonts w:cs="Tahoma"/>
                <w:kern w:val="1"/>
                <w:u w:val="single"/>
              </w:rPr>
              <w:t>   </w:t>
            </w:r>
            <w:r w:rsidRPr="0012449B">
              <w:rPr>
                <w:kern w:val="1"/>
                <w:u w:val="single"/>
              </w:rPr>
              <w:t>9</w:t>
            </w:r>
          </w:p>
        </w:tc>
      </w:tr>
      <w:tr w:rsidR="003F5070" w:rsidTr="0012449B">
        <w:trPr>
          <w:tblCellSpacing w:w="7" w:type="dxa"/>
        </w:trPr>
        <w:tc>
          <w:tcPr>
            <w:tcW w:w="5499" w:type="dxa"/>
            <w:gridSpan w:val="2"/>
            <w:vAlign w:val="bottom"/>
          </w:tcPr>
          <w:p w:rsidR="003F5070" w:rsidRDefault="004E20F3" w:rsidP="00737734">
            <w:pPr>
              <w:pStyle w:val="TextLeader"/>
              <w:tabs>
                <w:tab w:val="clear" w:pos="7200"/>
                <w:tab w:val="right" w:leader="dot" w:pos="5596"/>
              </w:tabs>
              <w:rPr>
                <w:kern w:val="1"/>
              </w:rPr>
            </w:pPr>
            <w:r>
              <w:rPr>
                <w:kern w:val="1"/>
              </w:rPr>
              <w:t>Variable</w:t>
            </w:r>
            <w:r w:rsidR="003F5070">
              <w:rPr>
                <w:kern w:val="1"/>
              </w:rPr>
              <w:t xml:space="preserve"> costing unit product cost</w:t>
            </w:r>
            <w:r w:rsidR="003F5070">
              <w:rPr>
                <w:kern w:val="1"/>
              </w:rPr>
              <w:tab/>
            </w:r>
          </w:p>
        </w:tc>
        <w:tc>
          <w:tcPr>
            <w:tcW w:w="1156" w:type="dxa"/>
            <w:vAlign w:val="bottom"/>
          </w:tcPr>
          <w:p w:rsidR="003F5070" w:rsidRDefault="003F5070" w:rsidP="0012449B">
            <w:pPr>
              <w:pStyle w:val="TextRight"/>
              <w:rPr>
                <w:kern w:val="1"/>
                <w:u w:val="double"/>
              </w:rPr>
            </w:pPr>
            <w:r>
              <w:rPr>
                <w:rFonts w:cs="Tahoma"/>
                <w:kern w:val="1"/>
                <w:u w:val="double"/>
              </w:rPr>
              <w:t>$</w:t>
            </w:r>
            <w:r w:rsidR="0012449B">
              <w:rPr>
                <w:rFonts w:cs="Tahoma"/>
                <w:kern w:val="1"/>
                <w:u w:val="double"/>
              </w:rPr>
              <w:t>25</w:t>
            </w:r>
          </w:p>
        </w:tc>
        <w:tc>
          <w:tcPr>
            <w:tcW w:w="1066" w:type="dxa"/>
            <w:vAlign w:val="bottom"/>
          </w:tcPr>
          <w:p w:rsidR="003F5070" w:rsidRDefault="003F5070" w:rsidP="0012449B">
            <w:pPr>
              <w:pStyle w:val="TextRight"/>
              <w:rPr>
                <w:kern w:val="1"/>
                <w:u w:val="double"/>
              </w:rPr>
            </w:pPr>
            <w:r>
              <w:rPr>
                <w:rFonts w:cs="Tahoma"/>
                <w:kern w:val="1"/>
                <w:u w:val="double"/>
              </w:rPr>
              <w:t>$</w:t>
            </w:r>
            <w:r w:rsidR="0012449B">
              <w:rPr>
                <w:rFonts w:cs="Tahoma"/>
                <w:kern w:val="1"/>
                <w:u w:val="double"/>
              </w:rPr>
              <w:t>25</w:t>
            </w:r>
          </w:p>
        </w:tc>
        <w:tc>
          <w:tcPr>
            <w:tcW w:w="1059" w:type="dxa"/>
          </w:tcPr>
          <w:p w:rsidR="003F5070" w:rsidRPr="00764729" w:rsidRDefault="003F5070" w:rsidP="0012449B">
            <w:pPr>
              <w:pStyle w:val="TextRight"/>
              <w:rPr>
                <w:rFonts w:cs="Tahoma"/>
                <w:kern w:val="1"/>
                <w:u w:val="double"/>
              </w:rPr>
            </w:pPr>
            <w:r>
              <w:rPr>
                <w:rFonts w:cs="Tahoma"/>
                <w:kern w:val="1"/>
                <w:u w:val="double"/>
              </w:rPr>
              <w:t>$</w:t>
            </w:r>
            <w:r w:rsidR="0012449B">
              <w:rPr>
                <w:rFonts w:cs="Tahoma"/>
                <w:kern w:val="1"/>
                <w:u w:val="double"/>
              </w:rPr>
              <w:t>25</w:t>
            </w:r>
          </w:p>
        </w:tc>
      </w:tr>
    </w:tbl>
    <w:p w:rsidR="00AA672A" w:rsidRDefault="00AA672A" w:rsidP="003F5070">
      <w:pPr>
        <w:pStyle w:val="NumberedPart"/>
        <w:rPr>
          <w:rFonts w:cs="Tahoma"/>
          <w:kern w:val="1"/>
        </w:rPr>
      </w:pPr>
    </w:p>
    <w:p w:rsidR="003F5070" w:rsidRDefault="0028586A" w:rsidP="003F5070">
      <w:pPr>
        <w:pStyle w:val="NumberedPart"/>
        <w:rPr>
          <w:rFonts w:cs="Tahoma"/>
          <w:kern w:val="1"/>
        </w:rPr>
      </w:pPr>
      <w:r>
        <w:rPr>
          <w:rFonts w:cs="Tahoma"/>
          <w:kern w:val="1"/>
        </w:rPr>
        <w:t>*Direct labor</w:t>
      </w:r>
      <w:r w:rsidR="0012449B">
        <w:rPr>
          <w:rFonts w:cs="Tahoma"/>
          <w:kern w:val="1"/>
        </w:rPr>
        <w:t xml:space="preserve"> cost per unit for each year</w:t>
      </w:r>
      <w:r>
        <w:rPr>
          <w:rFonts w:cs="Tahoma"/>
          <w:kern w:val="1"/>
        </w:rPr>
        <w:t>: $540,000 ÷ 60,000 units = $9</w:t>
      </w:r>
      <w:r w:rsidR="004E20F3">
        <w:rPr>
          <w:rFonts w:cs="Tahoma"/>
          <w:kern w:val="1"/>
        </w:rPr>
        <w:t>.</w:t>
      </w:r>
    </w:p>
    <w:p w:rsidR="0028586A" w:rsidRDefault="0028586A" w:rsidP="003F5070">
      <w:pPr>
        <w:pStyle w:val="NumberedPart"/>
        <w:rPr>
          <w:kern w:val="1"/>
        </w:rPr>
      </w:pPr>
    </w:p>
    <w:p w:rsidR="003F5070" w:rsidRDefault="003F5070" w:rsidP="003F5070">
      <w:pPr>
        <w:pStyle w:val="NumberedPart"/>
        <w:rPr>
          <w:kern w:val="1"/>
        </w:rPr>
      </w:pPr>
      <w:proofErr w:type="gramStart"/>
      <w:r>
        <w:rPr>
          <w:kern w:val="1"/>
        </w:rPr>
        <w:t>2</w:t>
      </w:r>
      <w:r>
        <w:rPr>
          <w:kern w:val="1"/>
        </w:rPr>
        <w:tab/>
        <w:t>b.</w:t>
      </w:r>
      <w:proofErr w:type="gramEnd"/>
      <w:r>
        <w:rPr>
          <w:kern w:val="1"/>
        </w:rPr>
        <w:tab/>
        <w:t xml:space="preserve">The </w:t>
      </w:r>
      <w:r w:rsidR="0012449B">
        <w:rPr>
          <w:kern w:val="1"/>
        </w:rPr>
        <w:t>variable</w:t>
      </w:r>
      <w:r>
        <w:rPr>
          <w:kern w:val="1"/>
        </w:rPr>
        <w:t xml:space="preserve"> costing income statements appears below:</w:t>
      </w:r>
    </w:p>
    <w:p w:rsidR="003F5070" w:rsidRDefault="003F5070" w:rsidP="003F5070">
      <w:pPr>
        <w:pStyle w:val="6pointlinespace"/>
        <w:rPr>
          <w:kern w:val="1"/>
        </w:rPr>
      </w:pPr>
    </w:p>
    <w:tbl>
      <w:tblPr>
        <w:tblW w:w="11880" w:type="dxa"/>
        <w:tblCellSpacing w:w="7" w:type="dxa"/>
        <w:tblInd w:w="14" w:type="dxa"/>
        <w:tblLayout w:type="fixed"/>
        <w:tblCellMar>
          <w:left w:w="0" w:type="dxa"/>
          <w:right w:w="0" w:type="dxa"/>
        </w:tblCellMar>
        <w:tblLook w:val="0000" w:firstRow="0" w:lastRow="0" w:firstColumn="0" w:lastColumn="0" w:noHBand="0" w:noVBand="0"/>
      </w:tblPr>
      <w:tblGrid>
        <w:gridCol w:w="6840"/>
        <w:gridCol w:w="90"/>
        <w:gridCol w:w="1530"/>
        <w:gridCol w:w="90"/>
        <w:gridCol w:w="1710"/>
        <w:gridCol w:w="1620"/>
      </w:tblGrid>
      <w:tr w:rsidR="0012449B" w:rsidRPr="0024162B" w:rsidTr="00D700F1">
        <w:trPr>
          <w:tblCellSpacing w:w="7" w:type="dxa"/>
        </w:trPr>
        <w:tc>
          <w:tcPr>
            <w:tcW w:w="6909" w:type="dxa"/>
            <w:gridSpan w:val="2"/>
            <w:vAlign w:val="bottom"/>
          </w:tcPr>
          <w:p w:rsidR="0012449B" w:rsidRPr="0024162B" w:rsidRDefault="0012449B" w:rsidP="00D700F1">
            <w:pPr>
              <w:pStyle w:val="TextLeader"/>
              <w:tabs>
                <w:tab w:val="clear" w:pos="7200"/>
                <w:tab w:val="right" w:leader="dot" w:pos="6736"/>
              </w:tabs>
              <w:jc w:val="center"/>
              <w:rPr>
                <w:i/>
                <w:kern w:val="1"/>
              </w:rPr>
            </w:pPr>
          </w:p>
        </w:tc>
        <w:tc>
          <w:tcPr>
            <w:tcW w:w="1606" w:type="dxa"/>
            <w:gridSpan w:val="2"/>
            <w:vAlign w:val="bottom"/>
          </w:tcPr>
          <w:p w:rsidR="0012449B" w:rsidRPr="0024162B" w:rsidRDefault="0012449B" w:rsidP="00D700F1">
            <w:pPr>
              <w:pStyle w:val="TextRight"/>
              <w:tabs>
                <w:tab w:val="left" w:pos="1598"/>
                <w:tab w:val="right" w:leader="dot" w:pos="7006"/>
              </w:tabs>
              <w:ind w:right="101"/>
              <w:jc w:val="center"/>
              <w:rPr>
                <w:rFonts w:cs="Tahoma"/>
                <w:i/>
                <w:kern w:val="1"/>
                <w:u w:val="single"/>
              </w:rPr>
            </w:pPr>
            <w:r w:rsidRPr="0024162B">
              <w:rPr>
                <w:i/>
                <w:kern w:val="1"/>
              </w:rPr>
              <w:t>Year 1</w:t>
            </w:r>
          </w:p>
        </w:tc>
        <w:tc>
          <w:tcPr>
            <w:tcW w:w="1696" w:type="dxa"/>
            <w:vAlign w:val="bottom"/>
          </w:tcPr>
          <w:p w:rsidR="0012449B" w:rsidRPr="0024162B" w:rsidRDefault="0012449B" w:rsidP="00D700F1">
            <w:pPr>
              <w:pStyle w:val="TextRight"/>
              <w:ind w:right="101"/>
              <w:jc w:val="center"/>
              <w:rPr>
                <w:rFonts w:cs="Tahoma"/>
                <w:i/>
                <w:kern w:val="1"/>
                <w:u w:val="single"/>
              </w:rPr>
            </w:pPr>
            <w:r w:rsidRPr="0024162B">
              <w:rPr>
                <w:i/>
                <w:kern w:val="1"/>
              </w:rPr>
              <w:t>Year 2</w:t>
            </w:r>
          </w:p>
        </w:tc>
        <w:tc>
          <w:tcPr>
            <w:tcW w:w="1599" w:type="dxa"/>
          </w:tcPr>
          <w:p w:rsidR="0012449B" w:rsidRPr="0024162B" w:rsidRDefault="0012449B" w:rsidP="00D700F1">
            <w:pPr>
              <w:pStyle w:val="TextRight"/>
              <w:ind w:right="101"/>
              <w:jc w:val="center"/>
              <w:rPr>
                <w:rFonts w:cs="Tahoma"/>
                <w:i/>
                <w:kern w:val="1"/>
                <w:u w:val="single"/>
              </w:rPr>
            </w:pPr>
            <w:r w:rsidRPr="0024162B">
              <w:rPr>
                <w:i/>
                <w:kern w:val="1"/>
              </w:rPr>
              <w:t>Year 3</w:t>
            </w:r>
          </w:p>
        </w:tc>
      </w:tr>
      <w:tr w:rsidR="0012449B" w:rsidRPr="00243FA5" w:rsidTr="00D700F1">
        <w:trPr>
          <w:tblCellSpacing w:w="7" w:type="dxa"/>
        </w:trPr>
        <w:tc>
          <w:tcPr>
            <w:tcW w:w="6819" w:type="dxa"/>
            <w:vAlign w:val="bottom"/>
          </w:tcPr>
          <w:p w:rsidR="0012449B" w:rsidRDefault="0012449B" w:rsidP="00D700F1">
            <w:pPr>
              <w:pStyle w:val="TextLeader"/>
              <w:tabs>
                <w:tab w:val="clear" w:pos="7200"/>
                <w:tab w:val="right" w:leader="dot" w:pos="6736"/>
              </w:tabs>
              <w:rPr>
                <w:kern w:val="1"/>
              </w:rPr>
            </w:pPr>
            <w:r>
              <w:rPr>
                <w:kern w:val="1"/>
              </w:rPr>
              <w:t>Sales</w:t>
            </w:r>
            <w:r>
              <w:rPr>
                <w:kern w:val="1"/>
              </w:rPr>
              <w:tab/>
            </w:r>
          </w:p>
        </w:tc>
        <w:tc>
          <w:tcPr>
            <w:tcW w:w="1606" w:type="dxa"/>
            <w:gridSpan w:val="2"/>
            <w:vAlign w:val="bottom"/>
          </w:tcPr>
          <w:p w:rsidR="0012449B" w:rsidRPr="00243FA5" w:rsidRDefault="0012449B" w:rsidP="00D700F1">
            <w:pPr>
              <w:pStyle w:val="TextRight"/>
              <w:tabs>
                <w:tab w:val="left" w:pos="1598"/>
                <w:tab w:val="right" w:leader="dot" w:pos="7006"/>
              </w:tabs>
              <w:ind w:right="101"/>
              <w:rPr>
                <w:kern w:val="1"/>
              </w:rPr>
            </w:pPr>
            <w:r w:rsidRPr="00243FA5">
              <w:rPr>
                <w:rFonts w:cs="Tahoma"/>
                <w:kern w:val="1"/>
              </w:rPr>
              <w:t>$2,700,000</w:t>
            </w:r>
          </w:p>
        </w:tc>
        <w:tc>
          <w:tcPr>
            <w:tcW w:w="1786" w:type="dxa"/>
            <w:gridSpan w:val="2"/>
            <w:vAlign w:val="bottom"/>
          </w:tcPr>
          <w:p w:rsidR="0012449B" w:rsidRPr="00243FA5" w:rsidRDefault="0012449B" w:rsidP="00D700F1">
            <w:pPr>
              <w:pStyle w:val="TextRight"/>
              <w:ind w:right="101"/>
              <w:rPr>
                <w:kern w:val="1"/>
              </w:rPr>
            </w:pPr>
            <w:r w:rsidRPr="00243FA5">
              <w:rPr>
                <w:rFonts w:cs="Tahoma"/>
                <w:kern w:val="1"/>
              </w:rPr>
              <w:t>$2,</w:t>
            </w:r>
            <w:r>
              <w:rPr>
                <w:rFonts w:cs="Tahoma"/>
                <w:kern w:val="1"/>
              </w:rPr>
              <w:t>475</w:t>
            </w:r>
            <w:r w:rsidRPr="00243FA5">
              <w:rPr>
                <w:rFonts w:cs="Tahoma"/>
                <w:kern w:val="1"/>
              </w:rPr>
              <w:t>,000</w:t>
            </w:r>
          </w:p>
        </w:tc>
        <w:tc>
          <w:tcPr>
            <w:tcW w:w="1599" w:type="dxa"/>
          </w:tcPr>
          <w:p w:rsidR="0012449B" w:rsidRPr="00243FA5" w:rsidRDefault="0012449B" w:rsidP="00D700F1">
            <w:pPr>
              <w:pStyle w:val="TextRight"/>
              <w:ind w:right="101"/>
              <w:rPr>
                <w:rFonts w:cs="Tahoma"/>
                <w:kern w:val="1"/>
              </w:rPr>
            </w:pPr>
            <w:r w:rsidRPr="00243FA5">
              <w:rPr>
                <w:rFonts w:cs="Tahoma"/>
                <w:kern w:val="1"/>
              </w:rPr>
              <w:t>$2,925,000</w:t>
            </w:r>
          </w:p>
        </w:tc>
      </w:tr>
      <w:tr w:rsidR="0012449B" w:rsidRPr="00243FA5" w:rsidTr="00D700F1">
        <w:trPr>
          <w:tblCellSpacing w:w="7" w:type="dxa"/>
        </w:trPr>
        <w:tc>
          <w:tcPr>
            <w:tcW w:w="6819" w:type="dxa"/>
            <w:vAlign w:val="bottom"/>
          </w:tcPr>
          <w:p w:rsidR="0012449B" w:rsidRDefault="0012449B" w:rsidP="00D4739E">
            <w:pPr>
              <w:pStyle w:val="TextLeader"/>
              <w:tabs>
                <w:tab w:val="clear" w:pos="216"/>
                <w:tab w:val="clear" w:pos="432"/>
                <w:tab w:val="clear" w:pos="7200"/>
                <w:tab w:val="left" w:pos="0"/>
                <w:tab w:val="right" w:leader="dot" w:pos="6736"/>
              </w:tabs>
              <w:ind w:left="0" w:firstLine="0"/>
              <w:rPr>
                <w:kern w:val="1"/>
              </w:rPr>
            </w:pPr>
            <w:r>
              <w:rPr>
                <w:kern w:val="1"/>
              </w:rPr>
              <w:t>Variable cost of goods sold (@ $</w:t>
            </w:r>
            <w:r w:rsidR="00D4739E">
              <w:rPr>
                <w:kern w:val="1"/>
              </w:rPr>
              <w:t>25</w:t>
            </w:r>
            <w:r>
              <w:rPr>
                <w:kern w:val="1"/>
              </w:rPr>
              <w:t xml:space="preserve"> per unit)</w:t>
            </w:r>
            <w:r>
              <w:rPr>
                <w:kern w:val="1"/>
              </w:rPr>
              <w:tab/>
            </w:r>
          </w:p>
        </w:tc>
        <w:tc>
          <w:tcPr>
            <w:tcW w:w="1606" w:type="dxa"/>
            <w:gridSpan w:val="2"/>
            <w:vAlign w:val="bottom"/>
          </w:tcPr>
          <w:p w:rsidR="0012449B" w:rsidRPr="00243FA5" w:rsidRDefault="00D4739E" w:rsidP="00D4739E">
            <w:pPr>
              <w:pStyle w:val="TextRight"/>
              <w:tabs>
                <w:tab w:val="left" w:pos="1598"/>
                <w:tab w:val="right" w:leader="dot" w:pos="7006"/>
              </w:tabs>
              <w:ind w:right="101"/>
              <w:rPr>
                <w:kern w:val="1"/>
                <w:u w:val="single"/>
              </w:rPr>
            </w:pPr>
            <w:r>
              <w:rPr>
                <w:rFonts w:cs="Tahoma"/>
                <w:kern w:val="1"/>
                <w:u w:val="single"/>
              </w:rPr>
              <w:t>1,50</w:t>
            </w:r>
            <w:r w:rsidR="0012449B" w:rsidRPr="00243FA5">
              <w:rPr>
                <w:rFonts w:cs="Tahoma"/>
                <w:kern w:val="1"/>
                <w:u w:val="single"/>
              </w:rPr>
              <w:t>0,000</w:t>
            </w:r>
          </w:p>
        </w:tc>
        <w:tc>
          <w:tcPr>
            <w:tcW w:w="1786" w:type="dxa"/>
            <w:gridSpan w:val="2"/>
            <w:vAlign w:val="bottom"/>
          </w:tcPr>
          <w:p w:rsidR="0012449B" w:rsidRPr="00243FA5" w:rsidRDefault="00D4739E" w:rsidP="00D4739E">
            <w:pPr>
              <w:pStyle w:val="TextRight"/>
              <w:ind w:right="101"/>
              <w:rPr>
                <w:kern w:val="1"/>
                <w:u w:val="single"/>
              </w:rPr>
            </w:pPr>
            <w:r>
              <w:rPr>
                <w:rFonts w:cs="Tahoma"/>
                <w:kern w:val="1"/>
                <w:u w:val="single"/>
              </w:rPr>
              <w:t>1,375</w:t>
            </w:r>
            <w:r w:rsidR="0012449B" w:rsidRPr="00243FA5">
              <w:rPr>
                <w:rFonts w:cs="Tahoma"/>
                <w:kern w:val="1"/>
                <w:u w:val="single"/>
              </w:rPr>
              <w:t>,000</w:t>
            </w:r>
          </w:p>
        </w:tc>
        <w:tc>
          <w:tcPr>
            <w:tcW w:w="1599" w:type="dxa"/>
            <w:vAlign w:val="bottom"/>
          </w:tcPr>
          <w:p w:rsidR="0012449B" w:rsidRPr="00243FA5" w:rsidRDefault="0012449B" w:rsidP="00D4739E">
            <w:pPr>
              <w:pStyle w:val="TextRight"/>
              <w:tabs>
                <w:tab w:val="left" w:pos="1598"/>
                <w:tab w:val="right" w:leader="dot" w:pos="7006"/>
              </w:tabs>
              <w:ind w:right="101"/>
              <w:rPr>
                <w:kern w:val="1"/>
                <w:u w:val="single"/>
              </w:rPr>
            </w:pPr>
            <w:r w:rsidRPr="00243FA5">
              <w:rPr>
                <w:rFonts w:cs="Tahoma"/>
                <w:kern w:val="1"/>
                <w:u w:val="single"/>
              </w:rPr>
              <w:t>1,</w:t>
            </w:r>
            <w:r w:rsidR="00D4739E">
              <w:rPr>
                <w:rFonts w:cs="Tahoma"/>
                <w:kern w:val="1"/>
                <w:u w:val="single"/>
              </w:rPr>
              <w:t>625</w:t>
            </w:r>
            <w:r w:rsidRPr="00243FA5">
              <w:rPr>
                <w:rFonts w:cs="Tahoma"/>
                <w:kern w:val="1"/>
                <w:u w:val="single"/>
              </w:rPr>
              <w:t>,000</w:t>
            </w:r>
          </w:p>
        </w:tc>
      </w:tr>
      <w:tr w:rsidR="0012449B" w:rsidTr="00D700F1">
        <w:trPr>
          <w:tblCellSpacing w:w="7" w:type="dxa"/>
        </w:trPr>
        <w:tc>
          <w:tcPr>
            <w:tcW w:w="6819" w:type="dxa"/>
            <w:vAlign w:val="bottom"/>
          </w:tcPr>
          <w:p w:rsidR="0012449B" w:rsidRDefault="0012449B" w:rsidP="00D700F1">
            <w:pPr>
              <w:pStyle w:val="TextLeader"/>
              <w:tabs>
                <w:tab w:val="clear" w:pos="7200"/>
                <w:tab w:val="right" w:leader="dot" w:pos="6736"/>
              </w:tabs>
              <w:rPr>
                <w:kern w:val="1"/>
              </w:rPr>
            </w:pPr>
            <w:r>
              <w:rPr>
                <w:kern w:val="1"/>
              </w:rPr>
              <w:t>Contribution margin</w:t>
            </w:r>
            <w:r>
              <w:rPr>
                <w:kern w:val="1"/>
              </w:rPr>
              <w:tab/>
            </w:r>
          </w:p>
        </w:tc>
        <w:tc>
          <w:tcPr>
            <w:tcW w:w="1606" w:type="dxa"/>
            <w:gridSpan w:val="2"/>
            <w:vAlign w:val="bottom"/>
          </w:tcPr>
          <w:p w:rsidR="0012449B" w:rsidRDefault="0012449B" w:rsidP="00D4739E">
            <w:pPr>
              <w:pStyle w:val="TextRight"/>
              <w:tabs>
                <w:tab w:val="left" w:pos="1598"/>
                <w:tab w:val="right" w:leader="dot" w:pos="7006"/>
              </w:tabs>
              <w:ind w:right="101"/>
              <w:rPr>
                <w:kern w:val="1"/>
                <w:u w:val="single"/>
              </w:rPr>
            </w:pPr>
            <w:r>
              <w:rPr>
                <w:rFonts w:cs="Tahoma"/>
                <w:kern w:val="1"/>
                <w:u w:val="single"/>
              </w:rPr>
              <w:t>1,</w:t>
            </w:r>
            <w:r w:rsidR="00D4739E">
              <w:rPr>
                <w:rFonts w:cs="Tahoma"/>
                <w:kern w:val="1"/>
                <w:u w:val="single"/>
              </w:rPr>
              <w:t>20</w:t>
            </w:r>
            <w:r>
              <w:rPr>
                <w:rFonts w:cs="Tahoma"/>
                <w:kern w:val="1"/>
                <w:u w:val="single"/>
              </w:rPr>
              <w:t>0,000</w:t>
            </w:r>
          </w:p>
        </w:tc>
        <w:tc>
          <w:tcPr>
            <w:tcW w:w="1786" w:type="dxa"/>
            <w:gridSpan w:val="2"/>
            <w:vAlign w:val="bottom"/>
          </w:tcPr>
          <w:p w:rsidR="0012449B" w:rsidRDefault="0012449B" w:rsidP="00D4739E">
            <w:pPr>
              <w:pStyle w:val="TextRight"/>
              <w:ind w:right="101"/>
              <w:rPr>
                <w:kern w:val="1"/>
                <w:u w:val="single"/>
              </w:rPr>
            </w:pPr>
            <w:r>
              <w:rPr>
                <w:rFonts w:cs="Tahoma"/>
                <w:kern w:val="1"/>
                <w:u w:val="single"/>
              </w:rPr>
              <w:t>1,</w:t>
            </w:r>
            <w:r w:rsidR="00D4739E">
              <w:rPr>
                <w:rFonts w:cs="Tahoma"/>
                <w:kern w:val="1"/>
                <w:u w:val="single"/>
              </w:rPr>
              <w:t>100</w:t>
            </w:r>
            <w:r>
              <w:rPr>
                <w:rFonts w:cs="Tahoma"/>
                <w:kern w:val="1"/>
                <w:u w:val="single"/>
              </w:rPr>
              <w:t>,000</w:t>
            </w:r>
          </w:p>
        </w:tc>
        <w:tc>
          <w:tcPr>
            <w:tcW w:w="1599" w:type="dxa"/>
            <w:vAlign w:val="bottom"/>
          </w:tcPr>
          <w:p w:rsidR="0012449B" w:rsidRDefault="0012449B" w:rsidP="00D4739E">
            <w:pPr>
              <w:pStyle w:val="TextRight"/>
              <w:tabs>
                <w:tab w:val="left" w:pos="1598"/>
                <w:tab w:val="right" w:leader="dot" w:pos="7006"/>
              </w:tabs>
              <w:ind w:right="101"/>
              <w:rPr>
                <w:kern w:val="1"/>
                <w:u w:val="single"/>
              </w:rPr>
            </w:pPr>
            <w:r>
              <w:rPr>
                <w:rFonts w:cs="Tahoma"/>
                <w:kern w:val="1"/>
                <w:u w:val="single"/>
              </w:rPr>
              <w:t>1,</w:t>
            </w:r>
            <w:r w:rsidR="00D4739E">
              <w:rPr>
                <w:rFonts w:cs="Tahoma"/>
                <w:kern w:val="1"/>
                <w:u w:val="single"/>
              </w:rPr>
              <w:t>300</w:t>
            </w:r>
            <w:r>
              <w:rPr>
                <w:rFonts w:cs="Tahoma"/>
                <w:kern w:val="1"/>
                <w:u w:val="single"/>
              </w:rPr>
              <w:t>,000</w:t>
            </w:r>
          </w:p>
        </w:tc>
      </w:tr>
      <w:tr w:rsidR="0012449B" w:rsidTr="00D700F1">
        <w:trPr>
          <w:tblCellSpacing w:w="7" w:type="dxa"/>
        </w:trPr>
        <w:tc>
          <w:tcPr>
            <w:tcW w:w="6819" w:type="dxa"/>
            <w:vAlign w:val="bottom"/>
          </w:tcPr>
          <w:p w:rsidR="0012449B" w:rsidRDefault="0012449B" w:rsidP="00D700F1">
            <w:pPr>
              <w:pStyle w:val="TextLeader"/>
              <w:tabs>
                <w:tab w:val="clear" w:pos="7200"/>
                <w:tab w:val="right" w:leader="dot" w:pos="6736"/>
              </w:tabs>
              <w:rPr>
                <w:kern w:val="1"/>
              </w:rPr>
            </w:pPr>
            <w:r>
              <w:rPr>
                <w:kern w:val="1"/>
              </w:rPr>
              <w:t>Fixed expenses:</w:t>
            </w:r>
          </w:p>
        </w:tc>
        <w:tc>
          <w:tcPr>
            <w:tcW w:w="1606" w:type="dxa"/>
            <w:gridSpan w:val="2"/>
            <w:vAlign w:val="bottom"/>
          </w:tcPr>
          <w:p w:rsidR="0012449B" w:rsidRDefault="0012449B" w:rsidP="00D700F1">
            <w:pPr>
              <w:pStyle w:val="TextRight"/>
              <w:tabs>
                <w:tab w:val="left" w:pos="1598"/>
                <w:tab w:val="right" w:leader="dot" w:pos="7006"/>
              </w:tabs>
              <w:ind w:right="101"/>
              <w:rPr>
                <w:rFonts w:cs="Tahoma"/>
                <w:kern w:val="1"/>
              </w:rPr>
            </w:pPr>
          </w:p>
        </w:tc>
        <w:tc>
          <w:tcPr>
            <w:tcW w:w="1786" w:type="dxa"/>
            <w:gridSpan w:val="2"/>
            <w:vAlign w:val="bottom"/>
          </w:tcPr>
          <w:p w:rsidR="0012449B" w:rsidRDefault="0012449B" w:rsidP="00D700F1">
            <w:pPr>
              <w:pStyle w:val="TextRight"/>
              <w:ind w:right="101"/>
              <w:rPr>
                <w:kern w:val="1"/>
              </w:rPr>
            </w:pPr>
          </w:p>
        </w:tc>
        <w:tc>
          <w:tcPr>
            <w:tcW w:w="1599" w:type="dxa"/>
            <w:vAlign w:val="bottom"/>
          </w:tcPr>
          <w:p w:rsidR="0012449B" w:rsidRDefault="0012449B" w:rsidP="00D700F1">
            <w:pPr>
              <w:pStyle w:val="TextRight"/>
              <w:tabs>
                <w:tab w:val="left" w:pos="1598"/>
                <w:tab w:val="right" w:leader="dot" w:pos="7006"/>
              </w:tabs>
              <w:ind w:right="101"/>
              <w:rPr>
                <w:rFonts w:cs="Tahoma"/>
                <w:kern w:val="1"/>
              </w:rPr>
            </w:pPr>
          </w:p>
        </w:tc>
      </w:tr>
      <w:tr w:rsidR="0012449B" w:rsidTr="00D700F1">
        <w:trPr>
          <w:tblCellSpacing w:w="7" w:type="dxa"/>
        </w:trPr>
        <w:tc>
          <w:tcPr>
            <w:tcW w:w="6819" w:type="dxa"/>
            <w:vAlign w:val="bottom"/>
          </w:tcPr>
          <w:p w:rsidR="0012449B" w:rsidRDefault="0012449B" w:rsidP="00D700F1">
            <w:pPr>
              <w:pStyle w:val="TextLeader"/>
              <w:tabs>
                <w:tab w:val="clear" w:pos="7200"/>
                <w:tab w:val="right" w:leader="dot" w:pos="6736"/>
              </w:tabs>
              <w:ind w:left="432"/>
              <w:rPr>
                <w:kern w:val="1"/>
              </w:rPr>
            </w:pPr>
            <w:r>
              <w:rPr>
                <w:kern w:val="1"/>
              </w:rPr>
              <w:t>Fixed manufacturing overhead</w:t>
            </w:r>
            <w:r>
              <w:rPr>
                <w:kern w:val="1"/>
              </w:rPr>
              <w:tab/>
            </w:r>
          </w:p>
        </w:tc>
        <w:tc>
          <w:tcPr>
            <w:tcW w:w="1606" w:type="dxa"/>
            <w:gridSpan w:val="2"/>
            <w:vAlign w:val="bottom"/>
          </w:tcPr>
          <w:p w:rsidR="0012449B" w:rsidRDefault="0012449B" w:rsidP="00D700F1">
            <w:pPr>
              <w:pStyle w:val="TextRight"/>
              <w:tabs>
                <w:tab w:val="left" w:pos="1598"/>
                <w:tab w:val="right" w:leader="dot" w:pos="7006"/>
              </w:tabs>
              <w:ind w:right="101"/>
              <w:rPr>
                <w:kern w:val="1"/>
              </w:rPr>
            </w:pPr>
            <w:r>
              <w:rPr>
                <w:rFonts w:cs="Tahoma"/>
                <w:kern w:val="1"/>
              </w:rPr>
              <w:t>822,000</w:t>
            </w:r>
          </w:p>
        </w:tc>
        <w:tc>
          <w:tcPr>
            <w:tcW w:w="1786" w:type="dxa"/>
            <w:gridSpan w:val="2"/>
            <w:vAlign w:val="bottom"/>
          </w:tcPr>
          <w:p w:rsidR="0012449B" w:rsidRDefault="0012449B" w:rsidP="00D700F1">
            <w:pPr>
              <w:pStyle w:val="TextRight"/>
              <w:ind w:right="101"/>
              <w:rPr>
                <w:kern w:val="1"/>
              </w:rPr>
            </w:pPr>
            <w:r>
              <w:rPr>
                <w:rFonts w:cs="Tahoma"/>
                <w:kern w:val="1"/>
              </w:rPr>
              <w:t>822,000</w:t>
            </w:r>
          </w:p>
        </w:tc>
        <w:tc>
          <w:tcPr>
            <w:tcW w:w="1599" w:type="dxa"/>
            <w:vAlign w:val="bottom"/>
          </w:tcPr>
          <w:p w:rsidR="0012449B" w:rsidRDefault="0012449B" w:rsidP="00D700F1">
            <w:pPr>
              <w:pStyle w:val="TextRight"/>
              <w:tabs>
                <w:tab w:val="left" w:pos="1598"/>
                <w:tab w:val="right" w:leader="dot" w:pos="7006"/>
              </w:tabs>
              <w:ind w:right="101"/>
              <w:rPr>
                <w:kern w:val="1"/>
              </w:rPr>
            </w:pPr>
            <w:r>
              <w:rPr>
                <w:rFonts w:cs="Tahoma"/>
                <w:kern w:val="1"/>
              </w:rPr>
              <w:t>822,000</w:t>
            </w:r>
          </w:p>
        </w:tc>
      </w:tr>
      <w:tr w:rsidR="0012449B" w:rsidTr="00D700F1">
        <w:trPr>
          <w:tblCellSpacing w:w="7" w:type="dxa"/>
        </w:trPr>
        <w:tc>
          <w:tcPr>
            <w:tcW w:w="6819" w:type="dxa"/>
            <w:vAlign w:val="bottom"/>
          </w:tcPr>
          <w:p w:rsidR="0012449B" w:rsidRDefault="0012449B" w:rsidP="00D700F1">
            <w:pPr>
              <w:pStyle w:val="TextLeader"/>
              <w:tabs>
                <w:tab w:val="clear" w:pos="7200"/>
                <w:tab w:val="right" w:leader="dot" w:pos="6736"/>
              </w:tabs>
              <w:ind w:left="432"/>
              <w:rPr>
                <w:kern w:val="1"/>
              </w:rPr>
            </w:pPr>
            <w:r>
              <w:rPr>
                <w:kern w:val="1"/>
              </w:rPr>
              <w:t>Fixed selling and administrative</w:t>
            </w:r>
            <w:r>
              <w:rPr>
                <w:kern w:val="1"/>
              </w:rPr>
              <w:tab/>
            </w:r>
          </w:p>
        </w:tc>
        <w:tc>
          <w:tcPr>
            <w:tcW w:w="1606" w:type="dxa"/>
            <w:gridSpan w:val="2"/>
            <w:vAlign w:val="bottom"/>
          </w:tcPr>
          <w:p w:rsidR="0012449B" w:rsidRDefault="0012449B" w:rsidP="00D700F1">
            <w:pPr>
              <w:pStyle w:val="TextRight"/>
              <w:tabs>
                <w:tab w:val="left" w:pos="1598"/>
                <w:tab w:val="right" w:leader="dot" w:pos="7006"/>
              </w:tabs>
              <w:ind w:right="101"/>
              <w:rPr>
                <w:kern w:val="1"/>
                <w:u w:val="single"/>
              </w:rPr>
            </w:pPr>
            <w:r w:rsidRPr="00DC5AFA">
              <w:rPr>
                <w:rFonts w:cs="Tahoma"/>
                <w:kern w:val="1"/>
                <w:u w:val="single"/>
              </w:rPr>
              <w:t>  </w:t>
            </w:r>
            <w:r>
              <w:rPr>
                <w:rFonts w:cs="Tahoma"/>
                <w:kern w:val="1"/>
                <w:u w:val="single"/>
              </w:rPr>
              <w:t>370,000</w:t>
            </w:r>
          </w:p>
        </w:tc>
        <w:tc>
          <w:tcPr>
            <w:tcW w:w="1786" w:type="dxa"/>
            <w:gridSpan w:val="2"/>
            <w:vAlign w:val="bottom"/>
          </w:tcPr>
          <w:p w:rsidR="0012449B" w:rsidRPr="00DC5AFA" w:rsidRDefault="0012449B" w:rsidP="00D700F1">
            <w:pPr>
              <w:pStyle w:val="TextRight"/>
              <w:ind w:right="101"/>
              <w:rPr>
                <w:kern w:val="1"/>
                <w:u w:val="single"/>
              </w:rPr>
            </w:pPr>
            <w:r w:rsidRPr="00DC5AFA">
              <w:rPr>
                <w:rFonts w:cs="Tahoma"/>
                <w:kern w:val="1"/>
                <w:u w:val="single"/>
              </w:rPr>
              <w:t>  </w:t>
            </w:r>
            <w:r>
              <w:rPr>
                <w:rFonts w:cs="Tahoma"/>
                <w:kern w:val="1"/>
                <w:u w:val="single"/>
              </w:rPr>
              <w:t>37</w:t>
            </w:r>
            <w:r w:rsidRPr="00DC5AFA">
              <w:rPr>
                <w:rFonts w:cs="Tahoma"/>
                <w:kern w:val="1"/>
                <w:u w:val="single"/>
              </w:rPr>
              <w:t>0,000</w:t>
            </w:r>
          </w:p>
        </w:tc>
        <w:tc>
          <w:tcPr>
            <w:tcW w:w="1599" w:type="dxa"/>
            <w:vAlign w:val="bottom"/>
          </w:tcPr>
          <w:p w:rsidR="0012449B" w:rsidRDefault="0012449B" w:rsidP="00D700F1">
            <w:pPr>
              <w:pStyle w:val="TextRight"/>
              <w:tabs>
                <w:tab w:val="left" w:pos="1598"/>
                <w:tab w:val="right" w:leader="dot" w:pos="7006"/>
              </w:tabs>
              <w:ind w:right="101"/>
              <w:rPr>
                <w:kern w:val="1"/>
                <w:u w:val="single"/>
              </w:rPr>
            </w:pPr>
            <w:r w:rsidRPr="00DC5AFA">
              <w:rPr>
                <w:rFonts w:cs="Tahoma"/>
                <w:kern w:val="1"/>
                <w:u w:val="single"/>
              </w:rPr>
              <w:t>  </w:t>
            </w:r>
            <w:r>
              <w:rPr>
                <w:rFonts w:cs="Tahoma"/>
                <w:kern w:val="1"/>
                <w:u w:val="single"/>
              </w:rPr>
              <w:t>370,000</w:t>
            </w:r>
          </w:p>
        </w:tc>
      </w:tr>
      <w:tr w:rsidR="0012449B" w:rsidTr="00D700F1">
        <w:trPr>
          <w:tblCellSpacing w:w="7" w:type="dxa"/>
        </w:trPr>
        <w:tc>
          <w:tcPr>
            <w:tcW w:w="6819" w:type="dxa"/>
            <w:vAlign w:val="bottom"/>
          </w:tcPr>
          <w:p w:rsidR="0012449B" w:rsidRDefault="0012449B" w:rsidP="00D700F1">
            <w:pPr>
              <w:pStyle w:val="TextLeader"/>
              <w:tabs>
                <w:tab w:val="clear" w:pos="7200"/>
                <w:tab w:val="right" w:leader="dot" w:pos="6736"/>
              </w:tabs>
              <w:rPr>
                <w:kern w:val="1"/>
              </w:rPr>
            </w:pPr>
            <w:r>
              <w:rPr>
                <w:kern w:val="1"/>
              </w:rPr>
              <w:t>Total fixed expenses</w:t>
            </w:r>
            <w:r>
              <w:rPr>
                <w:kern w:val="1"/>
              </w:rPr>
              <w:tab/>
            </w:r>
          </w:p>
        </w:tc>
        <w:tc>
          <w:tcPr>
            <w:tcW w:w="1606" w:type="dxa"/>
            <w:gridSpan w:val="2"/>
            <w:vAlign w:val="bottom"/>
          </w:tcPr>
          <w:p w:rsidR="0012449B" w:rsidRDefault="0012449B" w:rsidP="00D4739E">
            <w:pPr>
              <w:pStyle w:val="TextRight"/>
              <w:tabs>
                <w:tab w:val="left" w:pos="1598"/>
                <w:tab w:val="right" w:leader="dot" w:pos="7006"/>
              </w:tabs>
              <w:ind w:right="101"/>
              <w:rPr>
                <w:kern w:val="1"/>
                <w:u w:val="single"/>
              </w:rPr>
            </w:pPr>
            <w:r>
              <w:rPr>
                <w:rFonts w:cs="Tahoma"/>
                <w:kern w:val="1"/>
                <w:u w:val="single"/>
              </w:rPr>
              <w:t>1,</w:t>
            </w:r>
            <w:r w:rsidR="00D4739E">
              <w:rPr>
                <w:rFonts w:cs="Tahoma"/>
                <w:kern w:val="1"/>
                <w:u w:val="single"/>
              </w:rPr>
              <w:t>19</w:t>
            </w:r>
            <w:r>
              <w:rPr>
                <w:rFonts w:cs="Tahoma"/>
                <w:kern w:val="1"/>
                <w:u w:val="single"/>
              </w:rPr>
              <w:t>2,000</w:t>
            </w:r>
          </w:p>
        </w:tc>
        <w:tc>
          <w:tcPr>
            <w:tcW w:w="1786" w:type="dxa"/>
            <w:gridSpan w:val="2"/>
            <w:vAlign w:val="bottom"/>
          </w:tcPr>
          <w:p w:rsidR="0012449B" w:rsidRPr="00DC5AFA" w:rsidRDefault="0012449B" w:rsidP="00D4739E">
            <w:pPr>
              <w:pStyle w:val="TextRight"/>
              <w:ind w:right="101"/>
              <w:rPr>
                <w:kern w:val="1"/>
                <w:u w:val="single"/>
              </w:rPr>
            </w:pPr>
            <w:r>
              <w:rPr>
                <w:rFonts w:cs="Tahoma"/>
                <w:kern w:val="1"/>
                <w:u w:val="single"/>
              </w:rPr>
              <w:t>1,</w:t>
            </w:r>
            <w:r w:rsidR="00D4739E">
              <w:rPr>
                <w:rFonts w:cs="Tahoma"/>
                <w:kern w:val="1"/>
                <w:u w:val="single"/>
              </w:rPr>
              <w:t>19</w:t>
            </w:r>
            <w:r>
              <w:rPr>
                <w:rFonts w:cs="Tahoma"/>
                <w:kern w:val="1"/>
                <w:u w:val="single"/>
              </w:rPr>
              <w:t>2</w:t>
            </w:r>
            <w:r w:rsidRPr="00DC5AFA">
              <w:rPr>
                <w:rFonts w:cs="Tahoma"/>
                <w:kern w:val="1"/>
                <w:u w:val="single"/>
              </w:rPr>
              <w:t>,000</w:t>
            </w:r>
          </w:p>
        </w:tc>
        <w:tc>
          <w:tcPr>
            <w:tcW w:w="1599" w:type="dxa"/>
            <w:vAlign w:val="bottom"/>
          </w:tcPr>
          <w:p w:rsidR="0012449B" w:rsidRDefault="0012449B" w:rsidP="00D4739E">
            <w:pPr>
              <w:pStyle w:val="TextRight"/>
              <w:tabs>
                <w:tab w:val="left" w:pos="1598"/>
                <w:tab w:val="right" w:leader="dot" w:pos="7006"/>
              </w:tabs>
              <w:ind w:right="101"/>
              <w:rPr>
                <w:kern w:val="1"/>
                <w:u w:val="single"/>
              </w:rPr>
            </w:pPr>
            <w:r>
              <w:rPr>
                <w:rFonts w:cs="Tahoma"/>
                <w:kern w:val="1"/>
                <w:u w:val="single"/>
              </w:rPr>
              <w:t>1,</w:t>
            </w:r>
            <w:r w:rsidR="00D4739E">
              <w:rPr>
                <w:rFonts w:cs="Tahoma"/>
                <w:kern w:val="1"/>
                <w:u w:val="single"/>
              </w:rPr>
              <w:t>19</w:t>
            </w:r>
            <w:r>
              <w:rPr>
                <w:rFonts w:cs="Tahoma"/>
                <w:kern w:val="1"/>
                <w:u w:val="single"/>
              </w:rPr>
              <w:t>2,000</w:t>
            </w:r>
          </w:p>
        </w:tc>
      </w:tr>
      <w:tr w:rsidR="0012449B" w:rsidRPr="00E55F9A" w:rsidTr="004E20F3">
        <w:trPr>
          <w:tblCellSpacing w:w="7" w:type="dxa"/>
        </w:trPr>
        <w:tc>
          <w:tcPr>
            <w:tcW w:w="6819" w:type="dxa"/>
            <w:vAlign w:val="bottom"/>
          </w:tcPr>
          <w:p w:rsidR="0012449B" w:rsidRDefault="0012449B" w:rsidP="00D700F1">
            <w:pPr>
              <w:pStyle w:val="TextLeader"/>
              <w:tabs>
                <w:tab w:val="clear" w:pos="7200"/>
                <w:tab w:val="right" w:leader="dot" w:pos="6736"/>
              </w:tabs>
              <w:rPr>
                <w:kern w:val="1"/>
              </w:rPr>
            </w:pPr>
            <w:r>
              <w:rPr>
                <w:kern w:val="1"/>
              </w:rPr>
              <w:t>Net operating income (loss)</w:t>
            </w:r>
            <w:r>
              <w:rPr>
                <w:kern w:val="1"/>
              </w:rPr>
              <w:tab/>
            </w:r>
          </w:p>
        </w:tc>
        <w:tc>
          <w:tcPr>
            <w:tcW w:w="1606" w:type="dxa"/>
            <w:gridSpan w:val="2"/>
            <w:vAlign w:val="bottom"/>
          </w:tcPr>
          <w:p w:rsidR="0012449B" w:rsidRPr="00136C66" w:rsidRDefault="0012449B" w:rsidP="004E20F3">
            <w:pPr>
              <w:pStyle w:val="TextRight"/>
              <w:tabs>
                <w:tab w:val="left" w:pos="1598"/>
                <w:tab w:val="right" w:leader="dot" w:pos="7006"/>
              </w:tabs>
              <w:ind w:right="101"/>
              <w:rPr>
                <w:rFonts w:cs="Tahoma"/>
                <w:kern w:val="1"/>
                <w:u w:val="double"/>
              </w:rPr>
            </w:pPr>
            <w:r w:rsidRPr="00136C66">
              <w:rPr>
                <w:rFonts w:cs="Tahoma"/>
                <w:kern w:val="1"/>
                <w:u w:val="double"/>
              </w:rPr>
              <w:t>$</w:t>
            </w:r>
            <w:r w:rsidRPr="00136C66">
              <w:rPr>
                <w:kern w:val="1"/>
                <w:u w:val="double"/>
              </w:rPr>
              <w:t>      </w:t>
            </w:r>
            <w:r>
              <w:rPr>
                <w:kern w:val="1"/>
                <w:u w:val="double"/>
              </w:rPr>
              <w:t>8,00</w:t>
            </w:r>
            <w:r w:rsidRPr="00136C66">
              <w:rPr>
                <w:rFonts w:cs="Tahoma"/>
                <w:kern w:val="1"/>
                <w:u w:val="double"/>
              </w:rPr>
              <w:t>0</w:t>
            </w:r>
          </w:p>
        </w:tc>
        <w:tc>
          <w:tcPr>
            <w:tcW w:w="1786" w:type="dxa"/>
            <w:gridSpan w:val="2"/>
            <w:vAlign w:val="bottom"/>
          </w:tcPr>
          <w:p w:rsidR="0012449B" w:rsidRPr="00136C66" w:rsidRDefault="0012449B" w:rsidP="00D4739E">
            <w:pPr>
              <w:pStyle w:val="TextRight"/>
              <w:ind w:right="0"/>
              <w:rPr>
                <w:rFonts w:cs="Tahoma"/>
                <w:kern w:val="1"/>
                <w:u w:val="double"/>
              </w:rPr>
            </w:pPr>
            <w:r w:rsidRPr="00136C66">
              <w:rPr>
                <w:rFonts w:cs="Tahoma"/>
                <w:kern w:val="1"/>
                <w:u w:val="double"/>
              </w:rPr>
              <w:t>$</w:t>
            </w:r>
            <w:r w:rsidR="00D4739E" w:rsidRPr="00136C66">
              <w:rPr>
                <w:rFonts w:cs="Tahoma"/>
                <w:kern w:val="1"/>
                <w:u w:val="double"/>
              </w:rPr>
              <w:t> </w:t>
            </w:r>
            <w:r w:rsidRPr="00136C66">
              <w:rPr>
                <w:rFonts w:cs="Tahoma"/>
                <w:kern w:val="1"/>
                <w:u w:val="double"/>
              </w:rPr>
              <w:t>  </w:t>
            </w:r>
            <w:r>
              <w:rPr>
                <w:rFonts w:cs="Tahoma"/>
                <w:kern w:val="1"/>
                <w:u w:val="double"/>
              </w:rPr>
              <w:t>(</w:t>
            </w:r>
            <w:r w:rsidR="00D4739E">
              <w:rPr>
                <w:rFonts w:cs="Tahoma"/>
                <w:kern w:val="1"/>
                <w:u w:val="double"/>
              </w:rPr>
              <w:t>92</w:t>
            </w:r>
            <w:r w:rsidRPr="00136C66">
              <w:rPr>
                <w:rFonts w:cs="Tahoma"/>
                <w:kern w:val="1"/>
                <w:u w:val="double"/>
              </w:rPr>
              <w:t>,000</w:t>
            </w:r>
            <w:r>
              <w:rPr>
                <w:rFonts w:cs="Tahoma"/>
                <w:kern w:val="1"/>
                <w:u w:val="double"/>
              </w:rPr>
              <w:t>)</w:t>
            </w:r>
          </w:p>
        </w:tc>
        <w:tc>
          <w:tcPr>
            <w:tcW w:w="1599" w:type="dxa"/>
            <w:vAlign w:val="bottom"/>
          </w:tcPr>
          <w:p w:rsidR="0012449B" w:rsidRPr="00E55F9A" w:rsidRDefault="0012449B" w:rsidP="00D4739E">
            <w:pPr>
              <w:pStyle w:val="TextRight"/>
              <w:tabs>
                <w:tab w:val="left" w:pos="1598"/>
                <w:tab w:val="right" w:leader="dot" w:pos="7006"/>
              </w:tabs>
              <w:ind w:right="101"/>
              <w:rPr>
                <w:rFonts w:cs="Tahoma"/>
                <w:kern w:val="1"/>
                <w:u w:val="double"/>
              </w:rPr>
            </w:pPr>
            <w:r w:rsidRPr="00E55F9A">
              <w:rPr>
                <w:rFonts w:cs="Tahoma"/>
                <w:kern w:val="1"/>
                <w:u w:val="double"/>
              </w:rPr>
              <w:t>$</w:t>
            </w:r>
            <w:r w:rsidRPr="00E55F9A">
              <w:rPr>
                <w:kern w:val="1"/>
                <w:u w:val="double"/>
              </w:rPr>
              <w:t> </w:t>
            </w:r>
            <w:r w:rsidRPr="00E55F9A">
              <w:rPr>
                <w:rFonts w:cs="Tahoma"/>
                <w:kern w:val="1"/>
                <w:u w:val="double"/>
              </w:rPr>
              <w:t> </w:t>
            </w:r>
            <w:r>
              <w:rPr>
                <w:rFonts w:cs="Tahoma"/>
                <w:kern w:val="1"/>
                <w:u w:val="double"/>
              </w:rPr>
              <w:t>1</w:t>
            </w:r>
            <w:r w:rsidR="00D4739E">
              <w:rPr>
                <w:rFonts w:cs="Tahoma"/>
                <w:kern w:val="1"/>
                <w:u w:val="double"/>
              </w:rPr>
              <w:t>08</w:t>
            </w:r>
            <w:r w:rsidRPr="00E55F9A">
              <w:rPr>
                <w:rFonts w:cs="Tahoma"/>
                <w:kern w:val="1"/>
                <w:u w:val="double"/>
              </w:rPr>
              <w:t>,000</w:t>
            </w:r>
          </w:p>
        </w:tc>
      </w:tr>
    </w:tbl>
    <w:p w:rsidR="003F5070" w:rsidRDefault="003F5070" w:rsidP="003F5070">
      <w:pPr>
        <w:pStyle w:val="NumberedPart"/>
        <w:rPr>
          <w:rFonts w:cs="Tahoma"/>
          <w:kern w:val="1"/>
        </w:rPr>
      </w:pPr>
    </w:p>
    <w:p w:rsidR="0012449B" w:rsidRDefault="0012449B">
      <w:pPr>
        <w:rPr>
          <w:rFonts w:cs="Tahoma"/>
          <w:color w:val="000000"/>
          <w:kern w:val="1"/>
          <w:szCs w:val="20"/>
        </w:rPr>
      </w:pPr>
      <w:r>
        <w:rPr>
          <w:rFonts w:cs="Tahoma"/>
          <w:kern w:val="1"/>
        </w:rPr>
        <w:br w:type="page"/>
      </w:r>
    </w:p>
    <w:p w:rsidR="007A1D55" w:rsidRDefault="003B6BA3" w:rsidP="007A1D55">
      <w:pPr>
        <w:pStyle w:val="NumberedPartSub"/>
        <w:rPr>
          <w:kern w:val="1"/>
        </w:rPr>
      </w:pPr>
      <w:r>
        <w:rPr>
          <w:b/>
          <w:kern w:val="1"/>
        </w:rPr>
        <w:lastRenderedPageBreak/>
        <w:t>Problem</w:t>
      </w:r>
      <w:r w:rsidR="007A1D55" w:rsidRPr="003F5070">
        <w:rPr>
          <w:b/>
          <w:kern w:val="1"/>
        </w:rPr>
        <w:t xml:space="preserve"> 6A-4</w:t>
      </w:r>
      <w:r w:rsidR="007A1D55">
        <w:rPr>
          <w:kern w:val="1"/>
        </w:rPr>
        <w:t xml:space="preserve"> (continued)</w:t>
      </w:r>
    </w:p>
    <w:p w:rsidR="007A1D55" w:rsidRDefault="007A1D55" w:rsidP="00B16D58">
      <w:pPr>
        <w:pStyle w:val="NumberedPart"/>
      </w:pPr>
    </w:p>
    <w:p w:rsidR="007A1D55" w:rsidRDefault="007A1D55" w:rsidP="007A1D55">
      <w:pPr>
        <w:pStyle w:val="NumberedPart"/>
        <w:tabs>
          <w:tab w:val="clear" w:pos="120"/>
          <w:tab w:val="decimal" w:pos="0"/>
        </w:tabs>
      </w:pPr>
      <w:r>
        <w:t>3.</w:t>
      </w:r>
      <w:r>
        <w:tab/>
        <w:t>The net operating incomes are reconciled as follows:</w:t>
      </w:r>
    </w:p>
    <w:p w:rsidR="007A1D55" w:rsidRDefault="007A1D55" w:rsidP="007A1D55">
      <w:pPr>
        <w:pStyle w:val="6pointlinespace"/>
      </w:pPr>
    </w:p>
    <w:p w:rsidR="00F55CF1" w:rsidRDefault="00F55CF1" w:rsidP="00F55CF1">
      <w:pPr>
        <w:pStyle w:val="6pointlinespace"/>
      </w:pPr>
    </w:p>
    <w:tbl>
      <w:tblPr>
        <w:tblW w:w="10560" w:type="dxa"/>
        <w:tblCellSpacing w:w="7" w:type="dxa"/>
        <w:tblInd w:w="464" w:type="dxa"/>
        <w:tblLayout w:type="fixed"/>
        <w:tblCellMar>
          <w:left w:w="0" w:type="dxa"/>
          <w:right w:w="0" w:type="dxa"/>
        </w:tblCellMar>
        <w:tblLook w:val="0000" w:firstRow="0" w:lastRow="0" w:firstColumn="0" w:lastColumn="0" w:noHBand="0" w:noVBand="0"/>
      </w:tblPr>
      <w:tblGrid>
        <w:gridCol w:w="5670"/>
        <w:gridCol w:w="1620"/>
        <w:gridCol w:w="1635"/>
        <w:gridCol w:w="1635"/>
      </w:tblGrid>
      <w:tr w:rsidR="00F55CF1" w:rsidRPr="005A5609" w:rsidTr="00F55CF1">
        <w:trPr>
          <w:tblCellSpacing w:w="7" w:type="dxa"/>
        </w:trPr>
        <w:tc>
          <w:tcPr>
            <w:tcW w:w="5649" w:type="dxa"/>
            <w:vAlign w:val="bottom"/>
          </w:tcPr>
          <w:p w:rsidR="00F55CF1" w:rsidRDefault="00F55CF1" w:rsidP="00B10FCE">
            <w:pPr>
              <w:pStyle w:val="TextLeader"/>
              <w:tabs>
                <w:tab w:val="clear" w:pos="7200"/>
                <w:tab w:val="right" w:leader="dot" w:pos="5558"/>
              </w:tabs>
              <w:rPr>
                <w:kern w:val="1"/>
              </w:rPr>
            </w:pPr>
          </w:p>
        </w:tc>
        <w:tc>
          <w:tcPr>
            <w:tcW w:w="1606" w:type="dxa"/>
            <w:vAlign w:val="bottom"/>
          </w:tcPr>
          <w:p w:rsidR="00F55CF1" w:rsidRPr="005A5609" w:rsidRDefault="00F55CF1" w:rsidP="00B10FCE">
            <w:pPr>
              <w:pStyle w:val="TextRight"/>
              <w:ind w:right="0"/>
              <w:jc w:val="center"/>
              <w:rPr>
                <w:i/>
                <w:kern w:val="1"/>
              </w:rPr>
            </w:pPr>
            <w:r w:rsidRPr="005A5609">
              <w:rPr>
                <w:i/>
                <w:kern w:val="1"/>
              </w:rPr>
              <w:t>Year 1</w:t>
            </w:r>
          </w:p>
        </w:tc>
        <w:tc>
          <w:tcPr>
            <w:tcW w:w="1621" w:type="dxa"/>
            <w:vAlign w:val="bottom"/>
          </w:tcPr>
          <w:p w:rsidR="00F55CF1" w:rsidRPr="005A5609" w:rsidRDefault="00F55CF1" w:rsidP="00B10FCE">
            <w:pPr>
              <w:pStyle w:val="TextRight"/>
              <w:ind w:right="101"/>
              <w:jc w:val="center"/>
              <w:rPr>
                <w:i/>
                <w:kern w:val="1"/>
              </w:rPr>
            </w:pPr>
            <w:r w:rsidRPr="005A5609">
              <w:rPr>
                <w:i/>
                <w:kern w:val="1"/>
              </w:rPr>
              <w:t>Year 2</w:t>
            </w:r>
          </w:p>
        </w:tc>
        <w:tc>
          <w:tcPr>
            <w:tcW w:w="1614" w:type="dxa"/>
          </w:tcPr>
          <w:p w:rsidR="00F55CF1" w:rsidRPr="005A5609" w:rsidRDefault="00F55CF1" w:rsidP="00B10FCE">
            <w:pPr>
              <w:pStyle w:val="TextRight"/>
              <w:ind w:right="101"/>
              <w:jc w:val="center"/>
              <w:rPr>
                <w:i/>
                <w:kern w:val="1"/>
              </w:rPr>
            </w:pPr>
            <w:r w:rsidRPr="005A5609">
              <w:rPr>
                <w:i/>
                <w:kern w:val="1"/>
              </w:rPr>
              <w:t xml:space="preserve">Year </w:t>
            </w:r>
            <w:r>
              <w:rPr>
                <w:i/>
                <w:kern w:val="1"/>
              </w:rPr>
              <w:t>3</w:t>
            </w:r>
          </w:p>
        </w:tc>
      </w:tr>
      <w:tr w:rsidR="00F55CF1" w:rsidTr="00F55CF1">
        <w:trPr>
          <w:tblCellSpacing w:w="7" w:type="dxa"/>
        </w:trPr>
        <w:tc>
          <w:tcPr>
            <w:tcW w:w="5649" w:type="dxa"/>
            <w:vAlign w:val="bottom"/>
          </w:tcPr>
          <w:p w:rsidR="00F55CF1" w:rsidRDefault="00F55CF1" w:rsidP="00B10FCE">
            <w:pPr>
              <w:pStyle w:val="TextLeader"/>
              <w:tabs>
                <w:tab w:val="clear" w:pos="7200"/>
                <w:tab w:val="right" w:leader="dot" w:pos="5558"/>
              </w:tabs>
              <w:rPr>
                <w:kern w:val="1"/>
              </w:rPr>
            </w:pPr>
            <w:r>
              <w:rPr>
                <w:rFonts w:cs="Arial"/>
              </w:rPr>
              <w:t>Units in beginning inventory</w:t>
            </w:r>
            <w:r>
              <w:rPr>
                <w:kern w:val="1"/>
              </w:rPr>
              <w:tab/>
            </w:r>
          </w:p>
        </w:tc>
        <w:tc>
          <w:tcPr>
            <w:tcW w:w="1606" w:type="dxa"/>
            <w:vAlign w:val="bottom"/>
          </w:tcPr>
          <w:p w:rsidR="00F55CF1" w:rsidRDefault="00F55CF1" w:rsidP="00B10FCE">
            <w:pPr>
              <w:pStyle w:val="TextRight"/>
              <w:ind w:right="101"/>
              <w:rPr>
                <w:kern w:val="1"/>
              </w:rPr>
            </w:pPr>
            <w:r>
              <w:rPr>
                <w:kern w:val="1"/>
              </w:rPr>
              <w:t>0</w:t>
            </w:r>
          </w:p>
        </w:tc>
        <w:tc>
          <w:tcPr>
            <w:tcW w:w="1621" w:type="dxa"/>
            <w:vAlign w:val="bottom"/>
          </w:tcPr>
          <w:p w:rsidR="00F55CF1" w:rsidRDefault="00F55CF1" w:rsidP="00B10FCE">
            <w:pPr>
              <w:pStyle w:val="TextRight"/>
              <w:ind w:right="101"/>
              <w:rPr>
                <w:kern w:val="1"/>
              </w:rPr>
            </w:pPr>
            <w:r>
              <w:rPr>
                <w:kern w:val="1"/>
              </w:rPr>
              <w:t>0</w:t>
            </w:r>
          </w:p>
        </w:tc>
        <w:tc>
          <w:tcPr>
            <w:tcW w:w="1614" w:type="dxa"/>
          </w:tcPr>
          <w:p w:rsidR="00F55CF1" w:rsidRDefault="00F55CF1" w:rsidP="00B10FCE">
            <w:pPr>
              <w:pStyle w:val="TextRight"/>
              <w:ind w:right="101"/>
              <w:rPr>
                <w:kern w:val="1"/>
              </w:rPr>
            </w:pPr>
            <w:r>
              <w:rPr>
                <w:kern w:val="1"/>
              </w:rPr>
              <w:t>5,000</w:t>
            </w:r>
          </w:p>
        </w:tc>
      </w:tr>
      <w:tr w:rsidR="00F55CF1" w:rsidTr="00F55CF1">
        <w:trPr>
          <w:tblCellSpacing w:w="7" w:type="dxa"/>
        </w:trPr>
        <w:tc>
          <w:tcPr>
            <w:tcW w:w="5649" w:type="dxa"/>
            <w:vAlign w:val="bottom"/>
          </w:tcPr>
          <w:p w:rsidR="00F55CF1" w:rsidRDefault="00F55CF1" w:rsidP="00B10FCE">
            <w:pPr>
              <w:pStyle w:val="TextLeader"/>
              <w:tabs>
                <w:tab w:val="clear" w:pos="7200"/>
                <w:tab w:val="right" w:leader="dot" w:pos="5558"/>
              </w:tabs>
              <w:rPr>
                <w:kern w:val="1"/>
              </w:rPr>
            </w:pPr>
            <w:r>
              <w:rPr>
                <w:kern w:val="1"/>
              </w:rPr>
              <w:t>+ Units produced</w:t>
            </w:r>
            <w:r>
              <w:rPr>
                <w:kern w:val="1"/>
              </w:rPr>
              <w:tab/>
            </w:r>
          </w:p>
        </w:tc>
        <w:tc>
          <w:tcPr>
            <w:tcW w:w="1606" w:type="dxa"/>
            <w:vAlign w:val="bottom"/>
          </w:tcPr>
          <w:p w:rsidR="00F55CF1" w:rsidRPr="00AD182B" w:rsidRDefault="00F55CF1" w:rsidP="00B10FCE">
            <w:pPr>
              <w:pStyle w:val="TextRight"/>
              <w:ind w:right="101"/>
              <w:rPr>
                <w:kern w:val="1"/>
              </w:rPr>
            </w:pPr>
            <w:r>
              <w:rPr>
                <w:kern w:val="1"/>
              </w:rPr>
              <w:t>6</w:t>
            </w:r>
            <w:r w:rsidRPr="00AD182B">
              <w:rPr>
                <w:kern w:val="1"/>
              </w:rPr>
              <w:t>0,000</w:t>
            </w:r>
          </w:p>
        </w:tc>
        <w:tc>
          <w:tcPr>
            <w:tcW w:w="1621" w:type="dxa"/>
            <w:vAlign w:val="bottom"/>
          </w:tcPr>
          <w:p w:rsidR="00F55CF1" w:rsidRPr="00AD182B" w:rsidRDefault="00F55CF1" w:rsidP="00B10FCE">
            <w:pPr>
              <w:pStyle w:val="TextRight"/>
              <w:ind w:right="101"/>
              <w:rPr>
                <w:kern w:val="1"/>
              </w:rPr>
            </w:pPr>
            <w:r>
              <w:rPr>
                <w:kern w:val="1"/>
              </w:rPr>
              <w:t>6</w:t>
            </w:r>
            <w:r w:rsidRPr="00AD182B">
              <w:rPr>
                <w:kern w:val="1"/>
              </w:rPr>
              <w:t>0,000</w:t>
            </w:r>
          </w:p>
        </w:tc>
        <w:tc>
          <w:tcPr>
            <w:tcW w:w="1614" w:type="dxa"/>
          </w:tcPr>
          <w:p w:rsidR="00F55CF1" w:rsidRDefault="00F55CF1" w:rsidP="00B10FCE">
            <w:pPr>
              <w:pStyle w:val="TextRight"/>
              <w:ind w:right="101"/>
              <w:rPr>
                <w:kern w:val="1"/>
              </w:rPr>
            </w:pPr>
            <w:r>
              <w:rPr>
                <w:kern w:val="1"/>
              </w:rPr>
              <w:t>60,000</w:t>
            </w:r>
          </w:p>
        </w:tc>
      </w:tr>
      <w:tr w:rsidR="00F55CF1" w:rsidTr="00F55CF1">
        <w:trPr>
          <w:tblCellSpacing w:w="7" w:type="dxa"/>
        </w:trPr>
        <w:tc>
          <w:tcPr>
            <w:tcW w:w="5649" w:type="dxa"/>
            <w:vAlign w:val="bottom"/>
          </w:tcPr>
          <w:p w:rsidR="00F55CF1" w:rsidRDefault="00F55CF1" w:rsidP="00B10FCE">
            <w:pPr>
              <w:pStyle w:val="TextLeader"/>
              <w:tabs>
                <w:tab w:val="clear" w:pos="7200"/>
                <w:tab w:val="right" w:leader="dot" w:pos="5558"/>
              </w:tabs>
              <w:rPr>
                <w:kern w:val="1"/>
              </w:rPr>
            </w:pPr>
            <w:r>
              <w:rPr>
                <w:kern w:val="1"/>
              </w:rPr>
              <w:t>− Units sold</w:t>
            </w:r>
            <w:r>
              <w:rPr>
                <w:kern w:val="1"/>
              </w:rPr>
              <w:tab/>
            </w:r>
          </w:p>
        </w:tc>
        <w:tc>
          <w:tcPr>
            <w:tcW w:w="1606" w:type="dxa"/>
            <w:vAlign w:val="bottom"/>
          </w:tcPr>
          <w:p w:rsidR="00F55CF1" w:rsidRDefault="00F55CF1" w:rsidP="00B10FCE">
            <w:pPr>
              <w:pStyle w:val="TextRight"/>
              <w:ind w:right="101"/>
              <w:rPr>
                <w:kern w:val="1"/>
                <w:u w:val="single"/>
              </w:rPr>
            </w:pPr>
            <w:r>
              <w:rPr>
                <w:kern w:val="1"/>
                <w:u w:val="single"/>
              </w:rPr>
              <w:t>60,000</w:t>
            </w:r>
          </w:p>
        </w:tc>
        <w:tc>
          <w:tcPr>
            <w:tcW w:w="1621" w:type="dxa"/>
            <w:vAlign w:val="bottom"/>
          </w:tcPr>
          <w:p w:rsidR="00F55CF1" w:rsidRPr="00F07FD1" w:rsidRDefault="00F55CF1" w:rsidP="00B10FCE">
            <w:pPr>
              <w:pStyle w:val="TextRight"/>
              <w:ind w:right="101"/>
              <w:rPr>
                <w:kern w:val="1"/>
                <w:u w:val="single"/>
              </w:rPr>
            </w:pPr>
            <w:r>
              <w:rPr>
                <w:kern w:val="1"/>
                <w:u w:val="single"/>
              </w:rPr>
              <w:t>55</w:t>
            </w:r>
            <w:r w:rsidRPr="00F07FD1">
              <w:rPr>
                <w:kern w:val="1"/>
                <w:u w:val="single"/>
              </w:rPr>
              <w:t>,000</w:t>
            </w:r>
          </w:p>
        </w:tc>
        <w:tc>
          <w:tcPr>
            <w:tcW w:w="1614" w:type="dxa"/>
          </w:tcPr>
          <w:p w:rsidR="00F55CF1" w:rsidRDefault="00F55CF1" w:rsidP="00B10FCE">
            <w:pPr>
              <w:pStyle w:val="TextRight"/>
              <w:ind w:right="101"/>
              <w:rPr>
                <w:kern w:val="1"/>
                <w:u w:val="single"/>
              </w:rPr>
            </w:pPr>
            <w:r>
              <w:rPr>
                <w:kern w:val="1"/>
                <w:u w:val="single"/>
              </w:rPr>
              <w:t>65,000</w:t>
            </w:r>
          </w:p>
        </w:tc>
      </w:tr>
      <w:tr w:rsidR="00F55CF1" w:rsidTr="00F55CF1">
        <w:trPr>
          <w:tblCellSpacing w:w="7" w:type="dxa"/>
        </w:trPr>
        <w:tc>
          <w:tcPr>
            <w:tcW w:w="5649" w:type="dxa"/>
            <w:vAlign w:val="bottom"/>
          </w:tcPr>
          <w:p w:rsidR="00F55CF1" w:rsidRDefault="00F55CF1" w:rsidP="00B10FCE">
            <w:pPr>
              <w:pStyle w:val="TextLeader"/>
              <w:tabs>
                <w:tab w:val="clear" w:pos="7200"/>
                <w:tab w:val="right" w:leader="dot" w:pos="5558"/>
              </w:tabs>
              <w:rPr>
                <w:kern w:val="1"/>
              </w:rPr>
            </w:pPr>
            <w:r>
              <w:rPr>
                <w:rFonts w:cs="Arial"/>
              </w:rPr>
              <w:t>= Units in ending inventory</w:t>
            </w:r>
            <w:r>
              <w:rPr>
                <w:kern w:val="1"/>
              </w:rPr>
              <w:tab/>
            </w:r>
          </w:p>
        </w:tc>
        <w:tc>
          <w:tcPr>
            <w:tcW w:w="1606" w:type="dxa"/>
            <w:vAlign w:val="bottom"/>
          </w:tcPr>
          <w:p w:rsidR="00F55CF1" w:rsidRDefault="00004CFE" w:rsidP="00B10FCE">
            <w:pPr>
              <w:pStyle w:val="TextRight"/>
              <w:ind w:right="101"/>
              <w:rPr>
                <w:kern w:val="1"/>
                <w:u w:val="double"/>
              </w:rPr>
            </w:pPr>
            <w:r>
              <w:rPr>
                <w:kern w:val="1"/>
                <w:u w:val="double"/>
              </w:rPr>
              <w:t> </w:t>
            </w:r>
            <w:r w:rsidR="00F55CF1">
              <w:rPr>
                <w:kern w:val="1"/>
                <w:u w:val="double"/>
              </w:rPr>
              <w:t>       0</w:t>
            </w:r>
          </w:p>
        </w:tc>
        <w:tc>
          <w:tcPr>
            <w:tcW w:w="1621" w:type="dxa"/>
            <w:vAlign w:val="bottom"/>
          </w:tcPr>
          <w:p w:rsidR="00F55CF1" w:rsidRDefault="00004CFE" w:rsidP="00B10FCE">
            <w:pPr>
              <w:pStyle w:val="TextRight"/>
              <w:ind w:right="101"/>
              <w:rPr>
                <w:kern w:val="1"/>
                <w:u w:val="double"/>
              </w:rPr>
            </w:pPr>
            <w:r>
              <w:rPr>
                <w:kern w:val="1"/>
                <w:u w:val="double"/>
              </w:rPr>
              <w:t> </w:t>
            </w:r>
            <w:r w:rsidR="00F55CF1">
              <w:rPr>
                <w:kern w:val="1"/>
                <w:u w:val="double"/>
              </w:rPr>
              <w:t> 5,000</w:t>
            </w:r>
          </w:p>
        </w:tc>
        <w:tc>
          <w:tcPr>
            <w:tcW w:w="1614" w:type="dxa"/>
          </w:tcPr>
          <w:p w:rsidR="00F55CF1" w:rsidRDefault="00004CFE" w:rsidP="00B10FCE">
            <w:pPr>
              <w:pStyle w:val="TextRight"/>
              <w:ind w:right="101"/>
              <w:rPr>
                <w:kern w:val="1"/>
                <w:u w:val="double"/>
              </w:rPr>
            </w:pPr>
            <w:r>
              <w:rPr>
                <w:kern w:val="1"/>
                <w:u w:val="double"/>
              </w:rPr>
              <w:t> </w:t>
            </w:r>
            <w:r w:rsidR="00F55CF1">
              <w:rPr>
                <w:kern w:val="1"/>
                <w:u w:val="double"/>
              </w:rPr>
              <w:t>       0</w:t>
            </w:r>
          </w:p>
        </w:tc>
      </w:tr>
    </w:tbl>
    <w:p w:rsidR="00F55CF1" w:rsidRDefault="00F55CF1" w:rsidP="00F55CF1">
      <w:pPr>
        <w:pStyle w:val="6pointlinespace"/>
      </w:pPr>
    </w:p>
    <w:tbl>
      <w:tblPr>
        <w:tblW w:w="10560" w:type="dxa"/>
        <w:tblCellSpacing w:w="7" w:type="dxa"/>
        <w:tblInd w:w="464" w:type="dxa"/>
        <w:tblLayout w:type="fixed"/>
        <w:tblCellMar>
          <w:left w:w="0" w:type="dxa"/>
          <w:right w:w="0" w:type="dxa"/>
        </w:tblCellMar>
        <w:tblLook w:val="0000" w:firstRow="0" w:lastRow="0" w:firstColumn="0" w:lastColumn="0" w:noHBand="0" w:noVBand="0"/>
      </w:tblPr>
      <w:tblGrid>
        <w:gridCol w:w="5670"/>
        <w:gridCol w:w="1620"/>
        <w:gridCol w:w="1635"/>
        <w:gridCol w:w="1635"/>
      </w:tblGrid>
      <w:tr w:rsidR="00F55CF1" w:rsidRPr="005A5609" w:rsidTr="00F55CF1">
        <w:trPr>
          <w:tblCellSpacing w:w="7" w:type="dxa"/>
        </w:trPr>
        <w:tc>
          <w:tcPr>
            <w:tcW w:w="5649" w:type="dxa"/>
            <w:vAlign w:val="bottom"/>
          </w:tcPr>
          <w:p w:rsidR="00F55CF1" w:rsidRDefault="00F55CF1" w:rsidP="00B10FCE">
            <w:pPr>
              <w:pStyle w:val="TextLeader"/>
              <w:tabs>
                <w:tab w:val="clear" w:pos="7200"/>
                <w:tab w:val="right" w:leader="dot" w:pos="5558"/>
              </w:tabs>
              <w:rPr>
                <w:kern w:val="1"/>
              </w:rPr>
            </w:pPr>
          </w:p>
        </w:tc>
        <w:tc>
          <w:tcPr>
            <w:tcW w:w="1606" w:type="dxa"/>
            <w:vAlign w:val="bottom"/>
          </w:tcPr>
          <w:p w:rsidR="00F55CF1" w:rsidRPr="005A5609" w:rsidRDefault="00F55CF1" w:rsidP="00B10FCE">
            <w:pPr>
              <w:pStyle w:val="TextRight"/>
              <w:ind w:right="0"/>
              <w:jc w:val="center"/>
              <w:rPr>
                <w:i/>
                <w:kern w:val="1"/>
              </w:rPr>
            </w:pPr>
            <w:r w:rsidRPr="005A5609">
              <w:rPr>
                <w:i/>
                <w:kern w:val="1"/>
              </w:rPr>
              <w:t>Year 1</w:t>
            </w:r>
          </w:p>
        </w:tc>
        <w:tc>
          <w:tcPr>
            <w:tcW w:w="1621" w:type="dxa"/>
            <w:vAlign w:val="bottom"/>
          </w:tcPr>
          <w:p w:rsidR="00F55CF1" w:rsidRPr="005A5609" w:rsidRDefault="00F55CF1" w:rsidP="00B10FCE">
            <w:pPr>
              <w:pStyle w:val="TextRight"/>
              <w:ind w:right="101"/>
              <w:jc w:val="center"/>
              <w:rPr>
                <w:i/>
                <w:kern w:val="1"/>
              </w:rPr>
            </w:pPr>
            <w:r w:rsidRPr="005A5609">
              <w:rPr>
                <w:i/>
                <w:kern w:val="1"/>
              </w:rPr>
              <w:t>Year 2</w:t>
            </w:r>
          </w:p>
        </w:tc>
        <w:tc>
          <w:tcPr>
            <w:tcW w:w="1614" w:type="dxa"/>
          </w:tcPr>
          <w:p w:rsidR="00F55CF1" w:rsidRPr="005A5609" w:rsidRDefault="00F55CF1" w:rsidP="00B10FCE">
            <w:pPr>
              <w:pStyle w:val="TextRight"/>
              <w:ind w:right="101"/>
              <w:jc w:val="center"/>
              <w:rPr>
                <w:i/>
                <w:kern w:val="1"/>
              </w:rPr>
            </w:pPr>
            <w:r w:rsidRPr="005A5609">
              <w:rPr>
                <w:i/>
                <w:kern w:val="1"/>
              </w:rPr>
              <w:t xml:space="preserve">Year </w:t>
            </w:r>
            <w:r>
              <w:rPr>
                <w:i/>
                <w:kern w:val="1"/>
              </w:rPr>
              <w:t>3</w:t>
            </w:r>
          </w:p>
        </w:tc>
      </w:tr>
      <w:tr w:rsidR="00F55CF1" w:rsidTr="00F55CF1">
        <w:trPr>
          <w:tblCellSpacing w:w="7" w:type="dxa"/>
        </w:trPr>
        <w:tc>
          <w:tcPr>
            <w:tcW w:w="5649" w:type="dxa"/>
            <w:vAlign w:val="bottom"/>
          </w:tcPr>
          <w:p w:rsidR="00B10FCE" w:rsidRDefault="00F55CF1">
            <w:pPr>
              <w:pStyle w:val="TextLeader"/>
              <w:tabs>
                <w:tab w:val="clear" w:pos="7200"/>
                <w:tab w:val="right" w:leader="dot" w:pos="5558"/>
              </w:tabs>
              <w:rPr>
                <w:kern w:val="1"/>
              </w:rPr>
            </w:pPr>
            <w:r>
              <w:t>Direct labor cost</w:t>
            </w:r>
            <w:r w:rsidRPr="003E3E2E">
              <w:t xml:space="preserve"> </w:t>
            </w:r>
            <w:r w:rsidRPr="007D49A5">
              <w:rPr>
                <w:rFonts w:cs="Arial"/>
              </w:rPr>
              <w:t>in ending inventor</w:t>
            </w:r>
            <w:r>
              <w:rPr>
                <w:rFonts w:cs="Arial"/>
              </w:rPr>
              <w:t xml:space="preserve">y (5,000 units </w:t>
            </w:r>
            <w:r>
              <w:t>×</w:t>
            </w:r>
            <w:r>
              <w:rPr>
                <w:rFonts w:cs="Arial"/>
              </w:rPr>
              <w:t xml:space="preserve"> $9 per unit)</w:t>
            </w:r>
            <w:r>
              <w:rPr>
                <w:kern w:val="1"/>
              </w:rPr>
              <w:tab/>
            </w:r>
          </w:p>
        </w:tc>
        <w:tc>
          <w:tcPr>
            <w:tcW w:w="1606" w:type="dxa"/>
            <w:vAlign w:val="bottom"/>
          </w:tcPr>
          <w:p w:rsidR="00B10FCE" w:rsidRDefault="00F55CF1">
            <w:pPr>
              <w:pStyle w:val="TextRight"/>
              <w:ind w:right="101"/>
              <w:rPr>
                <w:kern w:val="1"/>
                <w:szCs w:val="24"/>
              </w:rPr>
            </w:pPr>
            <w:r>
              <w:rPr>
                <w:kern w:val="1"/>
              </w:rPr>
              <w:t>$         0</w:t>
            </w:r>
          </w:p>
        </w:tc>
        <w:tc>
          <w:tcPr>
            <w:tcW w:w="1621" w:type="dxa"/>
            <w:vAlign w:val="bottom"/>
          </w:tcPr>
          <w:p w:rsidR="00B10FCE" w:rsidRDefault="00F55CF1">
            <w:pPr>
              <w:pStyle w:val="TextRight"/>
              <w:ind w:right="101"/>
              <w:rPr>
                <w:kern w:val="1"/>
                <w:szCs w:val="24"/>
              </w:rPr>
            </w:pPr>
            <w:r>
              <w:rPr>
                <w:kern w:val="1"/>
              </w:rPr>
              <w:t>$45,000</w:t>
            </w:r>
          </w:p>
        </w:tc>
        <w:tc>
          <w:tcPr>
            <w:tcW w:w="1614" w:type="dxa"/>
            <w:vAlign w:val="bottom"/>
          </w:tcPr>
          <w:p w:rsidR="00B10FCE" w:rsidRDefault="00F55CF1">
            <w:pPr>
              <w:pStyle w:val="TextRight"/>
              <w:ind w:right="101"/>
              <w:rPr>
                <w:kern w:val="1"/>
                <w:szCs w:val="24"/>
              </w:rPr>
            </w:pPr>
            <w:r>
              <w:rPr>
                <w:kern w:val="1"/>
              </w:rPr>
              <w:t>$         0 </w:t>
            </w:r>
          </w:p>
        </w:tc>
      </w:tr>
      <w:tr w:rsidR="00F55CF1" w:rsidTr="00F55CF1">
        <w:trPr>
          <w:tblCellSpacing w:w="7" w:type="dxa"/>
        </w:trPr>
        <w:tc>
          <w:tcPr>
            <w:tcW w:w="5649" w:type="dxa"/>
            <w:vAlign w:val="bottom"/>
          </w:tcPr>
          <w:p w:rsidR="00B10FCE" w:rsidRDefault="00F55CF1">
            <w:pPr>
              <w:pStyle w:val="TextLeader"/>
              <w:tabs>
                <w:tab w:val="clear" w:pos="7200"/>
                <w:tab w:val="right" w:leader="dot" w:pos="5558"/>
              </w:tabs>
              <w:rPr>
                <w:kern w:val="1"/>
              </w:rPr>
            </w:pPr>
            <w:r>
              <w:rPr>
                <w:kern w:val="1"/>
              </w:rPr>
              <w:t xml:space="preserve">− </w:t>
            </w:r>
            <w:r>
              <w:t>Direct labor cost</w:t>
            </w:r>
            <w:r w:rsidRPr="003E3E2E">
              <w:t xml:space="preserve"> </w:t>
            </w:r>
            <w:r>
              <w:rPr>
                <w:kern w:val="1"/>
              </w:rPr>
              <w:t>in beginning inventory (5,000 units × $9 per unit)</w:t>
            </w:r>
            <w:r>
              <w:rPr>
                <w:kern w:val="1"/>
              </w:rPr>
              <w:tab/>
            </w:r>
          </w:p>
        </w:tc>
        <w:tc>
          <w:tcPr>
            <w:tcW w:w="1606" w:type="dxa"/>
            <w:vAlign w:val="bottom"/>
          </w:tcPr>
          <w:p w:rsidR="00F55CF1" w:rsidRDefault="00F55CF1" w:rsidP="00B10FCE">
            <w:pPr>
              <w:pStyle w:val="TextRight"/>
              <w:ind w:right="101"/>
              <w:rPr>
                <w:kern w:val="1"/>
                <w:u w:val="single"/>
              </w:rPr>
            </w:pPr>
            <w:r>
              <w:rPr>
                <w:kern w:val="1"/>
                <w:u w:val="single"/>
              </w:rPr>
              <w:t>            </w:t>
            </w:r>
          </w:p>
        </w:tc>
        <w:tc>
          <w:tcPr>
            <w:tcW w:w="1621" w:type="dxa"/>
            <w:vAlign w:val="bottom"/>
          </w:tcPr>
          <w:p w:rsidR="00B10FCE" w:rsidRDefault="00281947">
            <w:pPr>
              <w:pStyle w:val="TextRight"/>
              <w:ind w:right="101"/>
              <w:rPr>
                <w:kern w:val="1"/>
                <w:szCs w:val="24"/>
                <w:u w:val="single"/>
              </w:rPr>
            </w:pPr>
            <w:r>
              <w:rPr>
                <w:kern w:val="1"/>
                <w:u w:val="single"/>
              </w:rPr>
              <w:t>         </w:t>
            </w:r>
            <w:r w:rsidR="00F55CF1">
              <w:rPr>
                <w:kern w:val="1"/>
                <w:u w:val="single"/>
              </w:rPr>
              <w:t>0</w:t>
            </w:r>
          </w:p>
        </w:tc>
        <w:tc>
          <w:tcPr>
            <w:tcW w:w="1614" w:type="dxa"/>
            <w:vAlign w:val="bottom"/>
          </w:tcPr>
          <w:p w:rsidR="00B10FCE" w:rsidRDefault="00281947">
            <w:pPr>
              <w:pStyle w:val="TextRight"/>
              <w:ind w:right="101"/>
              <w:rPr>
                <w:kern w:val="1"/>
                <w:u w:val="single"/>
              </w:rPr>
            </w:pPr>
            <w:r w:rsidRPr="00281947">
              <w:rPr>
                <w:kern w:val="1"/>
                <w:u w:val="single"/>
              </w:rPr>
              <w:t> 45,000</w:t>
            </w:r>
            <w:r>
              <w:rPr>
                <w:kern w:val="1"/>
              </w:rPr>
              <w:t> </w:t>
            </w:r>
          </w:p>
        </w:tc>
      </w:tr>
      <w:tr w:rsidR="00F55CF1" w:rsidTr="00F55CF1">
        <w:trPr>
          <w:tblCellSpacing w:w="7" w:type="dxa"/>
        </w:trPr>
        <w:tc>
          <w:tcPr>
            <w:tcW w:w="5649" w:type="dxa"/>
            <w:vAlign w:val="bottom"/>
          </w:tcPr>
          <w:p w:rsidR="00F55CF1" w:rsidRDefault="00F55CF1" w:rsidP="00B10FCE">
            <w:pPr>
              <w:pStyle w:val="TextLeader"/>
              <w:tabs>
                <w:tab w:val="clear" w:pos="7200"/>
                <w:tab w:val="right" w:leader="dot" w:pos="5558"/>
              </w:tabs>
              <w:rPr>
                <w:kern w:val="1"/>
              </w:rPr>
            </w:pPr>
            <w:r>
              <w:rPr>
                <w:kern w:val="1"/>
              </w:rPr>
              <w:t xml:space="preserve">= </w:t>
            </w:r>
            <w:r>
              <w:t>Direct labor cost</w:t>
            </w:r>
            <w:r w:rsidRPr="003E3E2E">
              <w:t xml:space="preserve"> deferred</w:t>
            </w:r>
            <w:r w:rsidRPr="00AD182B">
              <w:rPr>
                <w:kern w:val="1"/>
              </w:rPr>
              <w:t xml:space="preserve"> in (released from) inventory</w:t>
            </w:r>
            <w:r>
              <w:rPr>
                <w:kern w:val="1"/>
              </w:rPr>
              <w:tab/>
            </w:r>
          </w:p>
        </w:tc>
        <w:tc>
          <w:tcPr>
            <w:tcW w:w="1606" w:type="dxa"/>
            <w:vAlign w:val="bottom"/>
          </w:tcPr>
          <w:p w:rsidR="00B10FCE" w:rsidRDefault="00F55CF1">
            <w:pPr>
              <w:pStyle w:val="TextRight"/>
              <w:ind w:right="101"/>
              <w:rPr>
                <w:kern w:val="1"/>
                <w:szCs w:val="24"/>
                <w:u w:val="double"/>
              </w:rPr>
            </w:pPr>
            <w:r>
              <w:rPr>
                <w:kern w:val="1"/>
                <w:u w:val="double"/>
              </w:rPr>
              <w:t>$         0</w:t>
            </w:r>
          </w:p>
        </w:tc>
        <w:tc>
          <w:tcPr>
            <w:tcW w:w="1621" w:type="dxa"/>
            <w:vAlign w:val="bottom"/>
          </w:tcPr>
          <w:p w:rsidR="00B10FCE" w:rsidRDefault="00F55CF1">
            <w:pPr>
              <w:pStyle w:val="TextRight"/>
              <w:ind w:right="101"/>
              <w:rPr>
                <w:kern w:val="1"/>
                <w:szCs w:val="24"/>
                <w:u w:val="double"/>
              </w:rPr>
            </w:pPr>
            <w:r>
              <w:rPr>
                <w:kern w:val="1"/>
                <w:u w:val="double"/>
              </w:rPr>
              <w:t>$45,000</w:t>
            </w:r>
          </w:p>
        </w:tc>
        <w:tc>
          <w:tcPr>
            <w:tcW w:w="1614" w:type="dxa"/>
            <w:vAlign w:val="bottom"/>
          </w:tcPr>
          <w:p w:rsidR="00B10FCE" w:rsidRDefault="00281947">
            <w:pPr>
              <w:pStyle w:val="TextRight"/>
              <w:ind w:right="101"/>
              <w:rPr>
                <w:kern w:val="1"/>
              </w:rPr>
            </w:pPr>
            <w:r w:rsidRPr="00281947">
              <w:rPr>
                <w:kern w:val="1"/>
                <w:u w:val="double"/>
              </w:rPr>
              <w:t>$(45,000</w:t>
            </w:r>
            <w:r w:rsidR="00F55CF1">
              <w:rPr>
                <w:kern w:val="1"/>
              </w:rPr>
              <w:t>)</w:t>
            </w:r>
          </w:p>
        </w:tc>
      </w:tr>
    </w:tbl>
    <w:p w:rsidR="00F55CF1" w:rsidRDefault="00F55CF1" w:rsidP="00F55CF1">
      <w:pPr>
        <w:pStyle w:val="6pointlinespace"/>
      </w:pPr>
    </w:p>
    <w:p w:rsidR="00F55CF1" w:rsidRDefault="00F55CF1" w:rsidP="007A1D55">
      <w:pPr>
        <w:pStyle w:val="6pointlinespace"/>
      </w:pPr>
    </w:p>
    <w:p w:rsidR="00F55CF1" w:rsidRDefault="00F55CF1" w:rsidP="007A1D55">
      <w:pPr>
        <w:pStyle w:val="6pointlinespace"/>
      </w:pPr>
    </w:p>
    <w:p w:rsidR="00F55CF1" w:rsidRDefault="00F55CF1" w:rsidP="007A1D55">
      <w:pPr>
        <w:pStyle w:val="6pointlinespace"/>
      </w:pPr>
    </w:p>
    <w:tbl>
      <w:tblPr>
        <w:tblW w:w="10560" w:type="dxa"/>
        <w:tblCellSpacing w:w="7" w:type="dxa"/>
        <w:tblInd w:w="464" w:type="dxa"/>
        <w:tblLayout w:type="fixed"/>
        <w:tblCellMar>
          <w:left w:w="0" w:type="dxa"/>
          <w:right w:w="0" w:type="dxa"/>
        </w:tblCellMar>
        <w:tblLook w:val="0000" w:firstRow="0" w:lastRow="0" w:firstColumn="0" w:lastColumn="0" w:noHBand="0" w:noVBand="0"/>
      </w:tblPr>
      <w:tblGrid>
        <w:gridCol w:w="5580"/>
        <w:gridCol w:w="90"/>
        <w:gridCol w:w="1620"/>
        <w:gridCol w:w="90"/>
        <w:gridCol w:w="1530"/>
        <w:gridCol w:w="90"/>
        <w:gridCol w:w="1530"/>
        <w:gridCol w:w="30"/>
      </w:tblGrid>
      <w:tr w:rsidR="007A1D55" w:rsidTr="00285594">
        <w:trPr>
          <w:tblCellSpacing w:w="7" w:type="dxa"/>
        </w:trPr>
        <w:tc>
          <w:tcPr>
            <w:tcW w:w="5649" w:type="dxa"/>
            <w:gridSpan w:val="2"/>
            <w:vAlign w:val="bottom"/>
          </w:tcPr>
          <w:p w:rsidR="007A1D55" w:rsidRDefault="007A1D55" w:rsidP="00822F0E">
            <w:pPr>
              <w:pStyle w:val="TextLeader"/>
              <w:tabs>
                <w:tab w:val="clear" w:pos="7200"/>
                <w:tab w:val="right" w:leader="dot" w:pos="5558"/>
              </w:tabs>
              <w:rPr>
                <w:kern w:val="1"/>
              </w:rPr>
            </w:pPr>
          </w:p>
        </w:tc>
        <w:tc>
          <w:tcPr>
            <w:tcW w:w="1606" w:type="dxa"/>
            <w:vAlign w:val="bottom"/>
          </w:tcPr>
          <w:p w:rsidR="007A1D55" w:rsidRPr="005A5609" w:rsidRDefault="008D2431" w:rsidP="008D2431">
            <w:pPr>
              <w:pStyle w:val="TextRight"/>
              <w:ind w:right="0"/>
              <w:jc w:val="center"/>
              <w:rPr>
                <w:i/>
                <w:kern w:val="1"/>
              </w:rPr>
            </w:pPr>
            <w:r>
              <w:rPr>
                <w:i/>
                <w:kern w:val="1"/>
              </w:rPr>
              <w:t xml:space="preserve">      </w:t>
            </w:r>
            <w:r w:rsidR="007A1D55" w:rsidRPr="005A5609">
              <w:rPr>
                <w:i/>
                <w:kern w:val="1"/>
              </w:rPr>
              <w:t>Year 1</w:t>
            </w:r>
          </w:p>
        </w:tc>
        <w:tc>
          <w:tcPr>
            <w:tcW w:w="1696" w:type="dxa"/>
            <w:gridSpan w:val="3"/>
            <w:vAlign w:val="bottom"/>
          </w:tcPr>
          <w:p w:rsidR="007A1D55" w:rsidRPr="005A5609" w:rsidRDefault="008D2431" w:rsidP="008D2431">
            <w:pPr>
              <w:pStyle w:val="TextRight"/>
              <w:ind w:right="101"/>
              <w:jc w:val="center"/>
              <w:rPr>
                <w:i/>
                <w:kern w:val="1"/>
              </w:rPr>
            </w:pPr>
            <w:r>
              <w:rPr>
                <w:i/>
                <w:kern w:val="1"/>
              </w:rPr>
              <w:t xml:space="preserve">  </w:t>
            </w:r>
            <w:r w:rsidR="007A1D55" w:rsidRPr="005A5609">
              <w:rPr>
                <w:i/>
                <w:kern w:val="1"/>
              </w:rPr>
              <w:t>Year 2</w:t>
            </w:r>
          </w:p>
        </w:tc>
        <w:tc>
          <w:tcPr>
            <w:tcW w:w="1539" w:type="dxa"/>
            <w:gridSpan w:val="2"/>
          </w:tcPr>
          <w:p w:rsidR="007A1D55" w:rsidRPr="005A5609" w:rsidRDefault="008D2431" w:rsidP="008D2431">
            <w:pPr>
              <w:pStyle w:val="TextRight"/>
              <w:ind w:right="101"/>
              <w:jc w:val="center"/>
              <w:rPr>
                <w:i/>
                <w:kern w:val="1"/>
              </w:rPr>
            </w:pPr>
            <w:r>
              <w:rPr>
                <w:i/>
                <w:kern w:val="1"/>
              </w:rPr>
              <w:t xml:space="preserve"> </w:t>
            </w:r>
            <w:r w:rsidR="007A1D55">
              <w:rPr>
                <w:i/>
                <w:kern w:val="1"/>
              </w:rPr>
              <w:t>Year 3</w:t>
            </w:r>
          </w:p>
        </w:tc>
      </w:tr>
      <w:tr w:rsidR="007A1D55" w:rsidTr="008D2431">
        <w:trPr>
          <w:gridAfter w:val="1"/>
          <w:wAfter w:w="9" w:type="dxa"/>
          <w:tblCellSpacing w:w="7" w:type="dxa"/>
        </w:trPr>
        <w:tc>
          <w:tcPr>
            <w:tcW w:w="5649" w:type="dxa"/>
            <w:gridSpan w:val="2"/>
            <w:vAlign w:val="bottom"/>
          </w:tcPr>
          <w:p w:rsidR="007A1D55" w:rsidRDefault="00FC249B" w:rsidP="00FC249B">
            <w:pPr>
              <w:pStyle w:val="TextLeader"/>
              <w:tabs>
                <w:tab w:val="clear" w:pos="7200"/>
                <w:tab w:val="right" w:leader="dot" w:pos="5558"/>
              </w:tabs>
              <w:rPr>
                <w:kern w:val="1"/>
              </w:rPr>
            </w:pPr>
            <w:r>
              <w:rPr>
                <w:kern w:val="1"/>
              </w:rPr>
              <w:t>Super-v</w:t>
            </w:r>
            <w:r w:rsidR="007A1D55">
              <w:rPr>
                <w:kern w:val="1"/>
              </w:rPr>
              <w:t>ariable costing net operating income (loss)</w:t>
            </w:r>
            <w:r w:rsidR="007A1D55">
              <w:rPr>
                <w:kern w:val="1"/>
              </w:rPr>
              <w:tab/>
            </w:r>
          </w:p>
        </w:tc>
        <w:tc>
          <w:tcPr>
            <w:tcW w:w="1606" w:type="dxa"/>
            <w:vAlign w:val="bottom"/>
          </w:tcPr>
          <w:p w:rsidR="007A1D55" w:rsidRDefault="007A1D55" w:rsidP="008D2431">
            <w:pPr>
              <w:pStyle w:val="TextRight"/>
              <w:ind w:right="0"/>
              <w:rPr>
                <w:kern w:val="1"/>
              </w:rPr>
            </w:pPr>
            <w:r>
              <w:rPr>
                <w:kern w:val="1"/>
              </w:rPr>
              <w:t>$</w:t>
            </w:r>
            <w:r w:rsidR="008D2431">
              <w:rPr>
                <w:kern w:val="1"/>
              </w:rPr>
              <w:t>8,000</w:t>
            </w:r>
            <w:r w:rsidR="008D2431" w:rsidRPr="008D2431">
              <w:rPr>
                <w:rFonts w:cs="Tahoma"/>
                <w:kern w:val="1"/>
              </w:rPr>
              <w:t> </w:t>
            </w:r>
          </w:p>
        </w:tc>
        <w:tc>
          <w:tcPr>
            <w:tcW w:w="1696" w:type="dxa"/>
            <w:gridSpan w:val="3"/>
            <w:vAlign w:val="bottom"/>
          </w:tcPr>
          <w:p w:rsidR="007A1D55" w:rsidRDefault="007A1D55" w:rsidP="008D2431">
            <w:pPr>
              <w:pStyle w:val="TextRight"/>
              <w:ind w:right="101"/>
              <w:rPr>
                <w:kern w:val="1"/>
              </w:rPr>
            </w:pPr>
            <w:r>
              <w:rPr>
                <w:kern w:val="1"/>
              </w:rPr>
              <w:t>$(</w:t>
            </w:r>
            <w:r w:rsidR="008D2431">
              <w:rPr>
                <w:kern w:val="1"/>
              </w:rPr>
              <w:t>137</w:t>
            </w:r>
            <w:r>
              <w:rPr>
                <w:kern w:val="1"/>
              </w:rPr>
              <w:t>,000)</w:t>
            </w:r>
            <w:r w:rsidR="008D2431" w:rsidRPr="008D2431">
              <w:rPr>
                <w:kern w:val="1"/>
              </w:rPr>
              <w:t> </w:t>
            </w:r>
          </w:p>
        </w:tc>
        <w:tc>
          <w:tcPr>
            <w:tcW w:w="1516" w:type="dxa"/>
          </w:tcPr>
          <w:p w:rsidR="00FC249B" w:rsidRDefault="00FC249B" w:rsidP="008D2431">
            <w:pPr>
              <w:pStyle w:val="TextRight"/>
              <w:ind w:right="101"/>
              <w:rPr>
                <w:kern w:val="1"/>
              </w:rPr>
            </w:pPr>
          </w:p>
          <w:p w:rsidR="007A1D55" w:rsidRDefault="007A1D55" w:rsidP="008D2431">
            <w:pPr>
              <w:pStyle w:val="TextRight"/>
              <w:ind w:right="101"/>
              <w:rPr>
                <w:kern w:val="1"/>
              </w:rPr>
            </w:pPr>
            <w:r>
              <w:rPr>
                <w:kern w:val="1"/>
              </w:rPr>
              <w:t>$</w:t>
            </w:r>
            <w:r w:rsidR="008D2431">
              <w:rPr>
                <w:kern w:val="1"/>
              </w:rPr>
              <w:t>153</w:t>
            </w:r>
            <w:r>
              <w:rPr>
                <w:kern w:val="1"/>
              </w:rPr>
              <w:t>,000</w:t>
            </w:r>
          </w:p>
        </w:tc>
      </w:tr>
      <w:tr w:rsidR="00285594" w:rsidTr="008D2431">
        <w:trPr>
          <w:gridAfter w:val="1"/>
          <w:wAfter w:w="9" w:type="dxa"/>
          <w:tblCellSpacing w:w="7" w:type="dxa"/>
        </w:trPr>
        <w:tc>
          <w:tcPr>
            <w:tcW w:w="5559" w:type="dxa"/>
            <w:vAlign w:val="bottom"/>
          </w:tcPr>
          <w:p w:rsidR="007A1D55" w:rsidRDefault="007A1D55" w:rsidP="008D2431">
            <w:pPr>
              <w:pStyle w:val="TextLeader"/>
              <w:tabs>
                <w:tab w:val="clear" w:pos="7200"/>
                <w:tab w:val="right" w:leader="dot" w:pos="5558"/>
              </w:tabs>
              <w:rPr>
                <w:kern w:val="1"/>
              </w:rPr>
            </w:pPr>
            <w:r>
              <w:rPr>
                <w:kern w:val="1"/>
              </w:rPr>
              <w:t xml:space="preserve">Add: Direct labor deferred in inventory under </w:t>
            </w:r>
            <w:r w:rsidR="008D2431">
              <w:rPr>
                <w:kern w:val="1"/>
              </w:rPr>
              <w:t>variable</w:t>
            </w:r>
            <w:r>
              <w:rPr>
                <w:kern w:val="1"/>
              </w:rPr>
              <w:t xml:space="preserve"> costing</w:t>
            </w:r>
            <w:r>
              <w:rPr>
                <w:kern w:val="1"/>
              </w:rPr>
              <w:tab/>
            </w:r>
          </w:p>
        </w:tc>
        <w:tc>
          <w:tcPr>
            <w:tcW w:w="1696" w:type="dxa"/>
            <w:gridSpan w:val="2"/>
            <w:vAlign w:val="bottom"/>
          </w:tcPr>
          <w:p w:rsidR="007A1D55" w:rsidRDefault="007A1D55" w:rsidP="00822F0E">
            <w:pPr>
              <w:pStyle w:val="TextRight"/>
              <w:ind w:right="101"/>
              <w:rPr>
                <w:kern w:val="1"/>
              </w:rPr>
            </w:pPr>
          </w:p>
        </w:tc>
        <w:tc>
          <w:tcPr>
            <w:tcW w:w="1606" w:type="dxa"/>
            <w:gridSpan w:val="2"/>
            <w:vAlign w:val="bottom"/>
          </w:tcPr>
          <w:p w:rsidR="007A1D55" w:rsidRDefault="00AA672A" w:rsidP="008D2431">
            <w:pPr>
              <w:pStyle w:val="TextRight"/>
              <w:ind w:right="101"/>
              <w:rPr>
                <w:kern w:val="1"/>
              </w:rPr>
            </w:pPr>
            <w:r>
              <w:rPr>
                <w:kern w:val="1"/>
              </w:rPr>
              <w:t>45,000</w:t>
            </w:r>
            <w:r w:rsidR="008D2431" w:rsidRPr="008D2431">
              <w:rPr>
                <w:kern w:val="1"/>
              </w:rPr>
              <w:t> </w:t>
            </w:r>
          </w:p>
        </w:tc>
        <w:tc>
          <w:tcPr>
            <w:tcW w:w="1606" w:type="dxa"/>
            <w:gridSpan w:val="2"/>
          </w:tcPr>
          <w:p w:rsidR="007A1D55" w:rsidRDefault="007A1D55" w:rsidP="00822F0E">
            <w:pPr>
              <w:pStyle w:val="TextRight"/>
              <w:ind w:right="101"/>
              <w:rPr>
                <w:kern w:val="1"/>
              </w:rPr>
            </w:pPr>
          </w:p>
        </w:tc>
      </w:tr>
      <w:tr w:rsidR="007A1D55" w:rsidTr="008D2431">
        <w:trPr>
          <w:gridAfter w:val="1"/>
          <w:wAfter w:w="9" w:type="dxa"/>
          <w:tblCellSpacing w:w="7" w:type="dxa"/>
        </w:trPr>
        <w:tc>
          <w:tcPr>
            <w:tcW w:w="5649" w:type="dxa"/>
            <w:gridSpan w:val="2"/>
            <w:vAlign w:val="bottom"/>
          </w:tcPr>
          <w:p w:rsidR="007A1D55" w:rsidRDefault="007A1D55" w:rsidP="00D62F50">
            <w:pPr>
              <w:pStyle w:val="TextLeader"/>
              <w:tabs>
                <w:tab w:val="clear" w:pos="7200"/>
                <w:tab w:val="right" w:leader="dot" w:pos="5558"/>
              </w:tabs>
              <w:rPr>
                <w:kern w:val="1"/>
              </w:rPr>
            </w:pPr>
            <w:r>
              <w:rPr>
                <w:kern w:val="1"/>
              </w:rPr>
              <w:t xml:space="preserve">Deduct: Direct labor released from inventory under </w:t>
            </w:r>
            <w:r w:rsidR="00D62F50">
              <w:rPr>
                <w:kern w:val="1"/>
              </w:rPr>
              <w:t>variable</w:t>
            </w:r>
            <w:r>
              <w:rPr>
                <w:kern w:val="1"/>
              </w:rPr>
              <w:t xml:space="preserve"> costing</w:t>
            </w:r>
            <w:r>
              <w:rPr>
                <w:kern w:val="1"/>
              </w:rPr>
              <w:tab/>
            </w:r>
          </w:p>
        </w:tc>
        <w:tc>
          <w:tcPr>
            <w:tcW w:w="1606" w:type="dxa"/>
            <w:vAlign w:val="bottom"/>
          </w:tcPr>
          <w:p w:rsidR="007A1D55" w:rsidRDefault="007A1D55" w:rsidP="00AA672A">
            <w:pPr>
              <w:pStyle w:val="TextRight"/>
              <w:ind w:right="101"/>
              <w:rPr>
                <w:kern w:val="1"/>
                <w:u w:val="single"/>
              </w:rPr>
            </w:pPr>
            <w:r>
              <w:rPr>
                <w:kern w:val="1"/>
                <w:u w:val="single"/>
              </w:rPr>
              <w:t>        </w:t>
            </w:r>
          </w:p>
        </w:tc>
        <w:tc>
          <w:tcPr>
            <w:tcW w:w="1606" w:type="dxa"/>
            <w:gridSpan w:val="2"/>
            <w:vAlign w:val="bottom"/>
          </w:tcPr>
          <w:p w:rsidR="007A1D55" w:rsidRPr="00F55CF1" w:rsidRDefault="008D2431" w:rsidP="00285594">
            <w:pPr>
              <w:pStyle w:val="TextRight"/>
              <w:ind w:right="0"/>
              <w:rPr>
                <w:kern w:val="1"/>
                <w:u w:val="single"/>
              </w:rPr>
            </w:pPr>
            <w:r>
              <w:rPr>
                <w:kern w:val="1"/>
                <w:u w:val="single"/>
              </w:rPr>
              <w:t>   </w:t>
            </w:r>
            <w:r w:rsidR="00F55CF1">
              <w:rPr>
                <w:kern w:val="1"/>
                <w:u w:val="single"/>
              </w:rPr>
              <w:t>   </w:t>
            </w:r>
            <w:r>
              <w:rPr>
                <w:kern w:val="1"/>
                <w:u w:val="single"/>
              </w:rPr>
              <w:t>       </w:t>
            </w:r>
            <w:r w:rsidR="00281947" w:rsidRPr="00281947">
              <w:rPr>
                <w:kern w:val="1"/>
                <w:u w:val="single"/>
              </w:rPr>
              <w:t>  </w:t>
            </w:r>
          </w:p>
        </w:tc>
        <w:tc>
          <w:tcPr>
            <w:tcW w:w="1606" w:type="dxa"/>
            <w:gridSpan w:val="2"/>
          </w:tcPr>
          <w:p w:rsidR="00AA672A" w:rsidRDefault="00AA672A" w:rsidP="00822F0E">
            <w:pPr>
              <w:pStyle w:val="TextRight"/>
              <w:ind w:right="0"/>
              <w:rPr>
                <w:kern w:val="1"/>
                <w:u w:val="single"/>
              </w:rPr>
            </w:pPr>
          </w:p>
          <w:p w:rsidR="007A1D55" w:rsidRDefault="00281947" w:rsidP="008D2431">
            <w:pPr>
              <w:pStyle w:val="TextRight"/>
              <w:ind w:right="0"/>
              <w:rPr>
                <w:kern w:val="1"/>
                <w:u w:val="single"/>
              </w:rPr>
            </w:pPr>
            <w:r w:rsidRPr="00281947">
              <w:rPr>
                <w:kern w:val="1"/>
                <w:u w:val="single"/>
              </w:rPr>
              <w:t> </w:t>
            </w:r>
            <w:r w:rsidR="00285594">
              <w:rPr>
                <w:kern w:val="1"/>
                <w:u w:val="single"/>
              </w:rPr>
              <w:t>(</w:t>
            </w:r>
            <w:r w:rsidR="00AA672A">
              <w:rPr>
                <w:kern w:val="1"/>
                <w:u w:val="single"/>
              </w:rPr>
              <w:t>45,000</w:t>
            </w:r>
            <w:r w:rsidRPr="00281947">
              <w:rPr>
                <w:kern w:val="1"/>
              </w:rPr>
              <w:t>)</w:t>
            </w:r>
          </w:p>
        </w:tc>
      </w:tr>
      <w:tr w:rsidR="007A1D55" w:rsidTr="00285594">
        <w:trPr>
          <w:tblCellSpacing w:w="7" w:type="dxa"/>
        </w:trPr>
        <w:tc>
          <w:tcPr>
            <w:tcW w:w="5649" w:type="dxa"/>
            <w:gridSpan w:val="2"/>
            <w:vAlign w:val="bottom"/>
          </w:tcPr>
          <w:p w:rsidR="007A1D55" w:rsidRDefault="008D2431" w:rsidP="00822F0E">
            <w:pPr>
              <w:pStyle w:val="TextLeader"/>
              <w:tabs>
                <w:tab w:val="clear" w:pos="7200"/>
                <w:tab w:val="right" w:leader="dot" w:pos="5558"/>
              </w:tabs>
              <w:rPr>
                <w:kern w:val="1"/>
              </w:rPr>
            </w:pPr>
            <w:r>
              <w:rPr>
                <w:kern w:val="1"/>
              </w:rPr>
              <w:t>Variable</w:t>
            </w:r>
            <w:r w:rsidR="007A1D55">
              <w:rPr>
                <w:kern w:val="1"/>
              </w:rPr>
              <w:t xml:space="preserve"> costing net operating income</w:t>
            </w:r>
            <w:r w:rsidR="009866D8">
              <w:rPr>
                <w:kern w:val="1"/>
              </w:rPr>
              <w:t xml:space="preserve"> (loss)</w:t>
            </w:r>
            <w:r w:rsidR="007A1D55">
              <w:rPr>
                <w:kern w:val="1"/>
              </w:rPr>
              <w:tab/>
            </w:r>
          </w:p>
        </w:tc>
        <w:tc>
          <w:tcPr>
            <w:tcW w:w="1696" w:type="dxa"/>
            <w:gridSpan w:val="2"/>
            <w:vAlign w:val="bottom"/>
          </w:tcPr>
          <w:p w:rsidR="007A1D55" w:rsidRDefault="007A1D55" w:rsidP="008D2431">
            <w:pPr>
              <w:pStyle w:val="TextRight"/>
              <w:ind w:right="101"/>
              <w:rPr>
                <w:kern w:val="1"/>
                <w:u w:val="double"/>
              </w:rPr>
            </w:pPr>
            <w:r>
              <w:rPr>
                <w:kern w:val="1"/>
                <w:u w:val="double"/>
              </w:rPr>
              <w:t>$</w:t>
            </w:r>
            <w:r w:rsidR="008D2431">
              <w:rPr>
                <w:kern w:val="1"/>
                <w:u w:val="double"/>
              </w:rPr>
              <w:t>8,000</w:t>
            </w:r>
            <w:r w:rsidR="008D2431" w:rsidRPr="008D2431">
              <w:rPr>
                <w:rFonts w:cs="Tahoma"/>
                <w:kern w:val="1"/>
              </w:rPr>
              <w:t> </w:t>
            </w:r>
          </w:p>
        </w:tc>
        <w:tc>
          <w:tcPr>
            <w:tcW w:w="1516" w:type="dxa"/>
            <w:vAlign w:val="bottom"/>
          </w:tcPr>
          <w:p w:rsidR="007A1D55" w:rsidRPr="00D62F50" w:rsidRDefault="007A1D55" w:rsidP="00D62F50">
            <w:pPr>
              <w:pStyle w:val="TextRight"/>
              <w:ind w:right="101"/>
              <w:rPr>
                <w:kern w:val="1"/>
                <w:u w:val="double"/>
              </w:rPr>
            </w:pPr>
            <w:r w:rsidRPr="00D62F50">
              <w:rPr>
                <w:kern w:val="1"/>
                <w:u w:val="double"/>
              </w:rPr>
              <w:t>$</w:t>
            </w:r>
            <w:r w:rsidR="00D62F50" w:rsidRPr="00D62F50">
              <w:rPr>
                <w:kern w:val="1"/>
                <w:u w:val="double"/>
              </w:rPr>
              <w:t> </w:t>
            </w:r>
            <w:r w:rsidR="008D2431" w:rsidRPr="00D62F50">
              <w:rPr>
                <w:kern w:val="1"/>
                <w:u w:val="double"/>
              </w:rPr>
              <w:t>(9</w:t>
            </w:r>
            <w:r w:rsidR="00AA672A" w:rsidRPr="00D62F50">
              <w:rPr>
                <w:kern w:val="1"/>
                <w:u w:val="double"/>
              </w:rPr>
              <w:t>2</w:t>
            </w:r>
            <w:r w:rsidRPr="00D62F50">
              <w:rPr>
                <w:kern w:val="1"/>
                <w:u w:val="double"/>
              </w:rPr>
              <w:t>,000</w:t>
            </w:r>
            <w:r w:rsidR="008D2431" w:rsidRPr="00D62F50">
              <w:rPr>
                <w:kern w:val="1"/>
                <w:u w:val="double"/>
              </w:rPr>
              <w:t>)</w:t>
            </w:r>
          </w:p>
        </w:tc>
        <w:tc>
          <w:tcPr>
            <w:tcW w:w="1629" w:type="dxa"/>
            <w:gridSpan w:val="3"/>
          </w:tcPr>
          <w:p w:rsidR="007A1D55" w:rsidRDefault="00D62F50" w:rsidP="008D2431">
            <w:pPr>
              <w:pStyle w:val="TextRight"/>
              <w:ind w:right="101"/>
              <w:rPr>
                <w:kern w:val="1"/>
                <w:u w:val="double"/>
              </w:rPr>
            </w:pPr>
            <w:r>
              <w:rPr>
                <w:kern w:val="1"/>
                <w:u w:val="double"/>
              </w:rPr>
              <w:t>$</w:t>
            </w:r>
            <w:r w:rsidR="008D2431">
              <w:rPr>
                <w:kern w:val="1"/>
                <w:u w:val="double"/>
              </w:rPr>
              <w:t>108</w:t>
            </w:r>
            <w:r w:rsidR="00285594">
              <w:rPr>
                <w:kern w:val="1"/>
                <w:u w:val="double"/>
              </w:rPr>
              <w:t>,000</w:t>
            </w:r>
          </w:p>
        </w:tc>
      </w:tr>
    </w:tbl>
    <w:p w:rsidR="00DD5371" w:rsidRDefault="00DD5371" w:rsidP="00285594">
      <w:pPr>
        <w:pStyle w:val="NumberedPart"/>
        <w:ind w:firstLine="0"/>
        <w:sectPr w:rsidR="00DD5371" w:rsidSect="003F5070">
          <w:pgSz w:w="15840" w:h="12240" w:orient="landscape" w:code="1"/>
          <w:pgMar w:top="1440" w:right="1440" w:bottom="1440" w:left="1440" w:header="720" w:footer="720" w:gutter="0"/>
          <w:cols w:space="720"/>
          <w:docGrid w:linePitch="381"/>
        </w:sectPr>
      </w:pPr>
    </w:p>
    <w:p w:rsidR="00DD5371" w:rsidRDefault="003B6BA3" w:rsidP="00174F06">
      <w:pPr>
        <w:pStyle w:val="NumberedPart"/>
        <w:tabs>
          <w:tab w:val="clear" w:pos="360"/>
          <w:tab w:val="left" w:pos="0"/>
        </w:tabs>
        <w:ind w:left="0" w:firstLine="0"/>
      </w:pPr>
      <w:r>
        <w:rPr>
          <w:b/>
        </w:rPr>
        <w:lastRenderedPageBreak/>
        <w:t>Problem</w:t>
      </w:r>
      <w:r w:rsidR="00DD5371" w:rsidRPr="00DD5371">
        <w:rPr>
          <w:b/>
        </w:rPr>
        <w:t xml:space="preserve"> 6A-5</w:t>
      </w:r>
      <w:r w:rsidR="00DD5371">
        <w:t xml:space="preserve"> (45 minutes)</w:t>
      </w:r>
    </w:p>
    <w:p w:rsidR="00DD5371" w:rsidRDefault="00DD5371" w:rsidP="00285594">
      <w:pPr>
        <w:pStyle w:val="NumberedPart"/>
        <w:ind w:firstLine="0"/>
      </w:pPr>
    </w:p>
    <w:p w:rsidR="00DD5371" w:rsidRDefault="00DD5371" w:rsidP="00DD5371">
      <w:pPr>
        <w:pStyle w:val="NumberedPartSub"/>
        <w:rPr>
          <w:kern w:val="1"/>
        </w:rPr>
      </w:pPr>
      <w:r>
        <w:rPr>
          <w:kern w:val="1"/>
        </w:rPr>
        <w:t>1.</w:t>
      </w:r>
      <w:r>
        <w:rPr>
          <w:kern w:val="1"/>
        </w:rPr>
        <w:tab/>
      </w:r>
      <w:proofErr w:type="gramStart"/>
      <w:r>
        <w:rPr>
          <w:kern w:val="1"/>
        </w:rPr>
        <w:t>a</w:t>
      </w:r>
      <w:proofErr w:type="gramEnd"/>
      <w:r>
        <w:rPr>
          <w:kern w:val="1"/>
        </w:rPr>
        <w:t>.</w:t>
      </w:r>
      <w:r>
        <w:rPr>
          <w:kern w:val="1"/>
        </w:rPr>
        <w:tab/>
        <w:t>The unit product cost under super-variable costing would include direct materials of $19.</w:t>
      </w:r>
    </w:p>
    <w:p w:rsidR="00DD5371" w:rsidRDefault="00DD5371" w:rsidP="00DD5371">
      <w:pPr>
        <w:pStyle w:val="NumberedPart"/>
        <w:rPr>
          <w:kern w:val="1"/>
        </w:rPr>
      </w:pPr>
    </w:p>
    <w:p w:rsidR="00DD5371" w:rsidRDefault="00DD5371" w:rsidP="00DD5371">
      <w:pPr>
        <w:pStyle w:val="NumberedPartSub"/>
        <w:rPr>
          <w:kern w:val="1"/>
        </w:rPr>
      </w:pPr>
      <w:r>
        <w:rPr>
          <w:kern w:val="1"/>
        </w:rPr>
        <w:tab/>
      </w:r>
      <w:r>
        <w:rPr>
          <w:kern w:val="1"/>
        </w:rPr>
        <w:tab/>
        <w:t>b.</w:t>
      </w:r>
      <w:r>
        <w:rPr>
          <w:kern w:val="1"/>
        </w:rPr>
        <w:tab/>
        <w:t>The super-variable costing income statement</w:t>
      </w:r>
      <w:r w:rsidR="004E20F3">
        <w:rPr>
          <w:kern w:val="1"/>
        </w:rPr>
        <w:t xml:space="preserve"> would be</w:t>
      </w:r>
      <w:r>
        <w:rPr>
          <w:kern w:val="1"/>
        </w:rPr>
        <w:t>:</w:t>
      </w:r>
    </w:p>
    <w:p w:rsidR="00DD5371" w:rsidRDefault="00DD5371" w:rsidP="00DD5371">
      <w:pPr>
        <w:pStyle w:val="6pointlinespace"/>
        <w:rPr>
          <w:kern w:val="1"/>
        </w:rPr>
      </w:pPr>
    </w:p>
    <w:tbl>
      <w:tblPr>
        <w:tblW w:w="9165" w:type="dxa"/>
        <w:tblCellSpacing w:w="7" w:type="dxa"/>
        <w:tblInd w:w="29" w:type="dxa"/>
        <w:tblLayout w:type="fixed"/>
        <w:tblCellMar>
          <w:left w:w="0" w:type="dxa"/>
          <w:right w:w="0" w:type="dxa"/>
        </w:tblCellMar>
        <w:tblLook w:val="0000" w:firstRow="0" w:lastRow="0" w:firstColumn="0" w:lastColumn="0" w:noHBand="0" w:noVBand="0"/>
      </w:tblPr>
      <w:tblGrid>
        <w:gridCol w:w="720"/>
        <w:gridCol w:w="5580"/>
        <w:gridCol w:w="1317"/>
        <w:gridCol w:w="1548"/>
      </w:tblGrid>
      <w:tr w:rsidR="00DD5371" w:rsidTr="004E20F3">
        <w:trPr>
          <w:tblCellSpacing w:w="7" w:type="dxa"/>
        </w:trPr>
        <w:tc>
          <w:tcPr>
            <w:tcW w:w="699" w:type="dxa"/>
          </w:tcPr>
          <w:p w:rsidR="00DD5371" w:rsidRDefault="00DD5371" w:rsidP="00822F0E">
            <w:pPr>
              <w:pStyle w:val="TextLeader"/>
              <w:rPr>
                <w:kern w:val="1"/>
              </w:rPr>
            </w:pPr>
          </w:p>
        </w:tc>
        <w:tc>
          <w:tcPr>
            <w:tcW w:w="5566" w:type="dxa"/>
            <w:vAlign w:val="bottom"/>
          </w:tcPr>
          <w:p w:rsidR="00DD5371" w:rsidRDefault="00DD5371" w:rsidP="00DD5371">
            <w:pPr>
              <w:pStyle w:val="TextLeader"/>
              <w:tabs>
                <w:tab w:val="clear" w:pos="7200"/>
                <w:tab w:val="right" w:leader="dot" w:pos="5378"/>
              </w:tabs>
              <w:rPr>
                <w:kern w:val="1"/>
              </w:rPr>
            </w:pPr>
            <w:r>
              <w:rPr>
                <w:kern w:val="1"/>
              </w:rPr>
              <w:t>Sales (18,000 units × $55 per unit)</w:t>
            </w:r>
            <w:r>
              <w:rPr>
                <w:kern w:val="1"/>
              </w:rPr>
              <w:tab/>
            </w:r>
          </w:p>
        </w:tc>
        <w:tc>
          <w:tcPr>
            <w:tcW w:w="1303" w:type="dxa"/>
            <w:vAlign w:val="bottom"/>
          </w:tcPr>
          <w:p w:rsidR="00DD5371" w:rsidRDefault="00DD5371" w:rsidP="00822F0E">
            <w:pPr>
              <w:pStyle w:val="TextRight"/>
              <w:rPr>
                <w:kern w:val="1"/>
              </w:rPr>
            </w:pPr>
          </w:p>
        </w:tc>
        <w:tc>
          <w:tcPr>
            <w:tcW w:w="1527" w:type="dxa"/>
            <w:vAlign w:val="bottom"/>
          </w:tcPr>
          <w:p w:rsidR="00DD5371" w:rsidRDefault="00DD5371" w:rsidP="00DD5371">
            <w:pPr>
              <w:pStyle w:val="TextRight"/>
              <w:rPr>
                <w:kern w:val="1"/>
              </w:rPr>
            </w:pPr>
            <w:r>
              <w:rPr>
                <w:kern w:val="1"/>
              </w:rPr>
              <w:t>$990,000</w:t>
            </w:r>
          </w:p>
        </w:tc>
      </w:tr>
      <w:tr w:rsidR="00DD5371" w:rsidTr="004E20F3">
        <w:trPr>
          <w:tblCellSpacing w:w="7" w:type="dxa"/>
        </w:trPr>
        <w:tc>
          <w:tcPr>
            <w:tcW w:w="699" w:type="dxa"/>
          </w:tcPr>
          <w:p w:rsidR="00DD5371" w:rsidRDefault="00DD5371" w:rsidP="00822F0E">
            <w:pPr>
              <w:pStyle w:val="TextLeader"/>
              <w:ind w:left="432"/>
              <w:rPr>
                <w:kern w:val="1"/>
              </w:rPr>
            </w:pPr>
          </w:p>
        </w:tc>
        <w:tc>
          <w:tcPr>
            <w:tcW w:w="5566" w:type="dxa"/>
            <w:vAlign w:val="bottom"/>
          </w:tcPr>
          <w:p w:rsidR="00DD5371" w:rsidRDefault="00DD5371" w:rsidP="00575483">
            <w:pPr>
              <w:pStyle w:val="TextLeader"/>
              <w:tabs>
                <w:tab w:val="clear" w:pos="216"/>
                <w:tab w:val="clear" w:pos="7200"/>
                <w:tab w:val="left" w:pos="-22"/>
                <w:tab w:val="right" w:leader="dot" w:pos="5378"/>
              </w:tabs>
              <w:ind w:left="432" w:hanging="432"/>
              <w:rPr>
                <w:kern w:val="1"/>
              </w:rPr>
            </w:pPr>
            <w:r>
              <w:rPr>
                <w:kern w:val="1"/>
              </w:rPr>
              <w:t xml:space="preserve">Variable cost of goods sold </w:t>
            </w:r>
            <w:r>
              <w:rPr>
                <w:kern w:val="1"/>
              </w:rPr>
              <w:br/>
              <w:t>(18,000 units × $19 per unit)</w:t>
            </w:r>
            <w:r>
              <w:rPr>
                <w:kern w:val="1"/>
              </w:rPr>
              <w:tab/>
            </w:r>
          </w:p>
        </w:tc>
        <w:tc>
          <w:tcPr>
            <w:tcW w:w="1303" w:type="dxa"/>
            <w:vAlign w:val="bottom"/>
          </w:tcPr>
          <w:p w:rsidR="00DD5371" w:rsidRDefault="00DD5371" w:rsidP="00DD5371">
            <w:pPr>
              <w:pStyle w:val="TextRight"/>
              <w:rPr>
                <w:kern w:val="1"/>
              </w:rPr>
            </w:pPr>
          </w:p>
        </w:tc>
        <w:tc>
          <w:tcPr>
            <w:tcW w:w="1527" w:type="dxa"/>
            <w:vAlign w:val="bottom"/>
          </w:tcPr>
          <w:p w:rsidR="00DD5371" w:rsidRPr="00575483" w:rsidRDefault="00575483" w:rsidP="00822F0E">
            <w:pPr>
              <w:pStyle w:val="TextRight"/>
              <w:rPr>
                <w:kern w:val="1"/>
                <w:u w:val="single"/>
              </w:rPr>
            </w:pPr>
            <w:r w:rsidRPr="00575483">
              <w:rPr>
                <w:kern w:val="1"/>
                <w:u w:val="single"/>
              </w:rPr>
              <w:t>342,000</w:t>
            </w:r>
          </w:p>
        </w:tc>
      </w:tr>
      <w:tr w:rsidR="00DD5371" w:rsidTr="004E20F3">
        <w:trPr>
          <w:tblCellSpacing w:w="7" w:type="dxa"/>
        </w:trPr>
        <w:tc>
          <w:tcPr>
            <w:tcW w:w="699" w:type="dxa"/>
          </w:tcPr>
          <w:p w:rsidR="00DD5371" w:rsidRDefault="00DD5371" w:rsidP="00822F0E">
            <w:pPr>
              <w:pStyle w:val="TextLeader"/>
              <w:rPr>
                <w:kern w:val="1"/>
              </w:rPr>
            </w:pPr>
          </w:p>
        </w:tc>
        <w:tc>
          <w:tcPr>
            <w:tcW w:w="5566" w:type="dxa"/>
            <w:vAlign w:val="bottom"/>
          </w:tcPr>
          <w:p w:rsidR="00DD5371" w:rsidRDefault="00DD5371" w:rsidP="00822F0E">
            <w:pPr>
              <w:pStyle w:val="TextLeader"/>
              <w:tabs>
                <w:tab w:val="clear" w:pos="7200"/>
                <w:tab w:val="right" w:leader="dot" w:pos="5378"/>
              </w:tabs>
              <w:rPr>
                <w:kern w:val="1"/>
              </w:rPr>
            </w:pPr>
            <w:r>
              <w:rPr>
                <w:kern w:val="1"/>
              </w:rPr>
              <w:t>Contribution margin</w:t>
            </w:r>
            <w:r>
              <w:rPr>
                <w:kern w:val="1"/>
              </w:rPr>
              <w:tab/>
            </w:r>
          </w:p>
        </w:tc>
        <w:tc>
          <w:tcPr>
            <w:tcW w:w="1303" w:type="dxa"/>
            <w:vAlign w:val="bottom"/>
          </w:tcPr>
          <w:p w:rsidR="00DD5371" w:rsidRDefault="00DD5371" w:rsidP="00822F0E">
            <w:pPr>
              <w:pStyle w:val="TextRight"/>
              <w:rPr>
                <w:kern w:val="1"/>
              </w:rPr>
            </w:pPr>
          </w:p>
        </w:tc>
        <w:tc>
          <w:tcPr>
            <w:tcW w:w="1527" w:type="dxa"/>
            <w:vAlign w:val="bottom"/>
          </w:tcPr>
          <w:p w:rsidR="00DD5371" w:rsidRDefault="00DD5371" w:rsidP="00575483">
            <w:pPr>
              <w:pStyle w:val="TextRight"/>
              <w:rPr>
                <w:kern w:val="1"/>
              </w:rPr>
            </w:pPr>
            <w:r>
              <w:rPr>
                <w:kern w:val="1"/>
              </w:rPr>
              <w:t>6</w:t>
            </w:r>
            <w:r w:rsidR="00575483">
              <w:rPr>
                <w:kern w:val="1"/>
              </w:rPr>
              <w:t>48</w:t>
            </w:r>
            <w:r>
              <w:rPr>
                <w:kern w:val="1"/>
              </w:rPr>
              <w:t>,000</w:t>
            </w:r>
          </w:p>
        </w:tc>
      </w:tr>
      <w:tr w:rsidR="00DD5371" w:rsidTr="004E20F3">
        <w:trPr>
          <w:tblCellSpacing w:w="7" w:type="dxa"/>
        </w:trPr>
        <w:tc>
          <w:tcPr>
            <w:tcW w:w="699" w:type="dxa"/>
          </w:tcPr>
          <w:p w:rsidR="00DD5371" w:rsidRDefault="00DD5371" w:rsidP="00822F0E">
            <w:pPr>
              <w:pStyle w:val="TextLeader"/>
              <w:rPr>
                <w:kern w:val="1"/>
              </w:rPr>
            </w:pPr>
          </w:p>
        </w:tc>
        <w:tc>
          <w:tcPr>
            <w:tcW w:w="5566" w:type="dxa"/>
            <w:vAlign w:val="bottom"/>
          </w:tcPr>
          <w:p w:rsidR="00DD5371" w:rsidRDefault="00DD5371" w:rsidP="00822F0E">
            <w:pPr>
              <w:pStyle w:val="TextLeader"/>
              <w:tabs>
                <w:tab w:val="clear" w:pos="7200"/>
                <w:tab w:val="right" w:leader="dot" w:pos="5378"/>
              </w:tabs>
              <w:rPr>
                <w:kern w:val="1"/>
              </w:rPr>
            </w:pPr>
            <w:r>
              <w:rPr>
                <w:kern w:val="1"/>
              </w:rPr>
              <w:t>Fixed expenses:</w:t>
            </w:r>
          </w:p>
        </w:tc>
        <w:tc>
          <w:tcPr>
            <w:tcW w:w="1303" w:type="dxa"/>
            <w:vAlign w:val="bottom"/>
          </w:tcPr>
          <w:p w:rsidR="00DD5371" w:rsidRDefault="00DD5371" w:rsidP="00822F0E">
            <w:pPr>
              <w:pStyle w:val="TextRight"/>
              <w:rPr>
                <w:kern w:val="1"/>
              </w:rPr>
            </w:pPr>
          </w:p>
        </w:tc>
        <w:tc>
          <w:tcPr>
            <w:tcW w:w="1527" w:type="dxa"/>
            <w:vAlign w:val="bottom"/>
          </w:tcPr>
          <w:p w:rsidR="00DD5371" w:rsidRDefault="00DD5371" w:rsidP="00822F0E">
            <w:pPr>
              <w:pStyle w:val="TextRight"/>
              <w:rPr>
                <w:kern w:val="1"/>
              </w:rPr>
            </w:pPr>
          </w:p>
        </w:tc>
      </w:tr>
      <w:tr w:rsidR="00DD5371" w:rsidTr="004E20F3">
        <w:trPr>
          <w:tblCellSpacing w:w="7" w:type="dxa"/>
        </w:trPr>
        <w:tc>
          <w:tcPr>
            <w:tcW w:w="699" w:type="dxa"/>
          </w:tcPr>
          <w:p w:rsidR="00DD5371" w:rsidRDefault="00DD5371" w:rsidP="00822F0E">
            <w:pPr>
              <w:pStyle w:val="TextLeader"/>
              <w:ind w:left="432"/>
              <w:rPr>
                <w:kern w:val="1"/>
              </w:rPr>
            </w:pPr>
          </w:p>
        </w:tc>
        <w:tc>
          <w:tcPr>
            <w:tcW w:w="5566" w:type="dxa"/>
            <w:vAlign w:val="bottom"/>
          </w:tcPr>
          <w:p w:rsidR="00DD5371" w:rsidRDefault="00DD5371" w:rsidP="00822F0E">
            <w:pPr>
              <w:pStyle w:val="TextLeader"/>
              <w:tabs>
                <w:tab w:val="clear" w:pos="7200"/>
                <w:tab w:val="right" w:leader="dot" w:pos="5378"/>
              </w:tabs>
              <w:ind w:left="432"/>
              <w:rPr>
                <w:kern w:val="1"/>
              </w:rPr>
            </w:pPr>
            <w:r>
              <w:rPr>
                <w:kern w:val="1"/>
              </w:rPr>
              <w:t>Direct labor</w:t>
            </w:r>
            <w:r>
              <w:rPr>
                <w:kern w:val="1"/>
              </w:rPr>
              <w:tab/>
            </w:r>
          </w:p>
        </w:tc>
        <w:tc>
          <w:tcPr>
            <w:tcW w:w="1303" w:type="dxa"/>
            <w:vAlign w:val="bottom"/>
          </w:tcPr>
          <w:p w:rsidR="00DD5371" w:rsidRDefault="00DD5371" w:rsidP="00DD5371">
            <w:pPr>
              <w:pStyle w:val="TextRight"/>
              <w:rPr>
                <w:kern w:val="1"/>
              </w:rPr>
            </w:pPr>
            <w:r>
              <w:rPr>
                <w:kern w:val="1"/>
              </w:rPr>
              <w:t>$250,000</w:t>
            </w:r>
          </w:p>
        </w:tc>
        <w:tc>
          <w:tcPr>
            <w:tcW w:w="1527" w:type="dxa"/>
            <w:vAlign w:val="bottom"/>
          </w:tcPr>
          <w:p w:rsidR="00DD5371" w:rsidRDefault="00DD5371" w:rsidP="00822F0E">
            <w:pPr>
              <w:pStyle w:val="TextRight"/>
              <w:rPr>
                <w:kern w:val="1"/>
              </w:rPr>
            </w:pPr>
          </w:p>
        </w:tc>
      </w:tr>
      <w:tr w:rsidR="00DD5371" w:rsidTr="004E20F3">
        <w:trPr>
          <w:tblCellSpacing w:w="7" w:type="dxa"/>
        </w:trPr>
        <w:tc>
          <w:tcPr>
            <w:tcW w:w="699" w:type="dxa"/>
          </w:tcPr>
          <w:p w:rsidR="00DD5371" w:rsidRDefault="00DD5371" w:rsidP="00822F0E">
            <w:pPr>
              <w:pStyle w:val="TextLeader"/>
              <w:ind w:left="432"/>
              <w:rPr>
                <w:kern w:val="1"/>
              </w:rPr>
            </w:pPr>
          </w:p>
        </w:tc>
        <w:tc>
          <w:tcPr>
            <w:tcW w:w="5566" w:type="dxa"/>
            <w:vAlign w:val="bottom"/>
          </w:tcPr>
          <w:p w:rsidR="00DD5371" w:rsidRDefault="00DD5371" w:rsidP="00822F0E">
            <w:pPr>
              <w:pStyle w:val="TextLeader"/>
              <w:tabs>
                <w:tab w:val="clear" w:pos="7200"/>
                <w:tab w:val="right" w:leader="dot" w:pos="5378"/>
              </w:tabs>
              <w:ind w:left="432"/>
              <w:rPr>
                <w:kern w:val="1"/>
              </w:rPr>
            </w:pPr>
            <w:r>
              <w:rPr>
                <w:kern w:val="1"/>
              </w:rPr>
              <w:t>Fixed manufacturing overhead</w:t>
            </w:r>
            <w:r>
              <w:rPr>
                <w:kern w:val="1"/>
              </w:rPr>
              <w:tab/>
            </w:r>
          </w:p>
        </w:tc>
        <w:tc>
          <w:tcPr>
            <w:tcW w:w="1303" w:type="dxa"/>
            <w:vAlign w:val="bottom"/>
          </w:tcPr>
          <w:p w:rsidR="00DD5371" w:rsidRDefault="00DD5371" w:rsidP="00822F0E">
            <w:pPr>
              <w:pStyle w:val="TextRight"/>
              <w:rPr>
                <w:kern w:val="1"/>
              </w:rPr>
            </w:pPr>
            <w:r>
              <w:rPr>
                <w:kern w:val="1"/>
              </w:rPr>
              <w:t>300,000</w:t>
            </w:r>
          </w:p>
        </w:tc>
        <w:tc>
          <w:tcPr>
            <w:tcW w:w="1527" w:type="dxa"/>
            <w:vAlign w:val="bottom"/>
          </w:tcPr>
          <w:p w:rsidR="00DD5371" w:rsidRDefault="00DD5371" w:rsidP="00822F0E">
            <w:pPr>
              <w:pStyle w:val="TextRight"/>
              <w:rPr>
                <w:kern w:val="1"/>
              </w:rPr>
            </w:pPr>
          </w:p>
        </w:tc>
      </w:tr>
      <w:tr w:rsidR="00DD5371" w:rsidTr="004E20F3">
        <w:trPr>
          <w:tblCellSpacing w:w="7" w:type="dxa"/>
        </w:trPr>
        <w:tc>
          <w:tcPr>
            <w:tcW w:w="699" w:type="dxa"/>
          </w:tcPr>
          <w:p w:rsidR="00DD5371" w:rsidRDefault="00DD5371" w:rsidP="00822F0E">
            <w:pPr>
              <w:pStyle w:val="TextLeader"/>
              <w:ind w:left="432"/>
              <w:rPr>
                <w:kern w:val="1"/>
              </w:rPr>
            </w:pPr>
          </w:p>
        </w:tc>
        <w:tc>
          <w:tcPr>
            <w:tcW w:w="5566" w:type="dxa"/>
            <w:vAlign w:val="bottom"/>
          </w:tcPr>
          <w:p w:rsidR="00DD5371" w:rsidRDefault="00DD5371" w:rsidP="00822F0E">
            <w:pPr>
              <w:pStyle w:val="TextLeader"/>
              <w:tabs>
                <w:tab w:val="clear" w:pos="7200"/>
                <w:tab w:val="right" w:leader="dot" w:pos="5378"/>
              </w:tabs>
              <w:ind w:left="432"/>
              <w:rPr>
                <w:kern w:val="1"/>
              </w:rPr>
            </w:pPr>
            <w:r>
              <w:rPr>
                <w:kern w:val="1"/>
              </w:rPr>
              <w:t>Fixed selling and administrative expense</w:t>
            </w:r>
            <w:r>
              <w:rPr>
                <w:kern w:val="1"/>
              </w:rPr>
              <w:tab/>
            </w:r>
          </w:p>
        </w:tc>
        <w:tc>
          <w:tcPr>
            <w:tcW w:w="1303" w:type="dxa"/>
            <w:vAlign w:val="bottom"/>
          </w:tcPr>
          <w:p w:rsidR="00DD5371" w:rsidRDefault="00DD5371" w:rsidP="00DD5371">
            <w:pPr>
              <w:pStyle w:val="TextRight"/>
              <w:rPr>
                <w:kern w:val="1"/>
                <w:u w:val="single"/>
              </w:rPr>
            </w:pPr>
            <w:r>
              <w:rPr>
                <w:kern w:val="1"/>
                <w:u w:val="single"/>
              </w:rPr>
              <w:t>  90,000</w:t>
            </w:r>
          </w:p>
        </w:tc>
        <w:tc>
          <w:tcPr>
            <w:tcW w:w="1527" w:type="dxa"/>
            <w:vAlign w:val="bottom"/>
          </w:tcPr>
          <w:p w:rsidR="00DD5371" w:rsidRDefault="00DD5371" w:rsidP="00DD5371">
            <w:pPr>
              <w:pStyle w:val="TextRight"/>
              <w:rPr>
                <w:kern w:val="1"/>
                <w:u w:val="single"/>
              </w:rPr>
            </w:pPr>
            <w:r>
              <w:rPr>
                <w:kern w:val="1"/>
                <w:u w:val="single"/>
              </w:rPr>
              <w:t>640,000</w:t>
            </w:r>
          </w:p>
        </w:tc>
      </w:tr>
      <w:tr w:rsidR="00DD5371" w:rsidTr="004E20F3">
        <w:trPr>
          <w:tblCellSpacing w:w="7" w:type="dxa"/>
        </w:trPr>
        <w:tc>
          <w:tcPr>
            <w:tcW w:w="699" w:type="dxa"/>
          </w:tcPr>
          <w:p w:rsidR="00DD5371" w:rsidRDefault="00DD5371" w:rsidP="00822F0E">
            <w:pPr>
              <w:pStyle w:val="TextLeader"/>
              <w:rPr>
                <w:kern w:val="1"/>
              </w:rPr>
            </w:pPr>
          </w:p>
        </w:tc>
        <w:tc>
          <w:tcPr>
            <w:tcW w:w="5566" w:type="dxa"/>
            <w:vAlign w:val="bottom"/>
          </w:tcPr>
          <w:p w:rsidR="00DD5371" w:rsidRDefault="00DD5371" w:rsidP="009866D8">
            <w:pPr>
              <w:pStyle w:val="TextLeader"/>
              <w:tabs>
                <w:tab w:val="clear" w:pos="7200"/>
                <w:tab w:val="right" w:leader="dot" w:pos="5378"/>
              </w:tabs>
              <w:rPr>
                <w:kern w:val="1"/>
              </w:rPr>
            </w:pPr>
            <w:r>
              <w:rPr>
                <w:kern w:val="1"/>
              </w:rPr>
              <w:t xml:space="preserve">Net operating </w:t>
            </w:r>
            <w:r w:rsidR="009866D8">
              <w:rPr>
                <w:kern w:val="1"/>
              </w:rPr>
              <w:t>income</w:t>
            </w:r>
            <w:r>
              <w:rPr>
                <w:kern w:val="1"/>
              </w:rPr>
              <w:tab/>
            </w:r>
          </w:p>
        </w:tc>
        <w:tc>
          <w:tcPr>
            <w:tcW w:w="1303" w:type="dxa"/>
            <w:vAlign w:val="bottom"/>
          </w:tcPr>
          <w:p w:rsidR="00DD5371" w:rsidRDefault="00DD5371" w:rsidP="00822F0E">
            <w:pPr>
              <w:pStyle w:val="TextRight"/>
              <w:rPr>
                <w:kern w:val="1"/>
              </w:rPr>
            </w:pPr>
          </w:p>
        </w:tc>
        <w:tc>
          <w:tcPr>
            <w:tcW w:w="1527" w:type="dxa"/>
            <w:vAlign w:val="bottom"/>
          </w:tcPr>
          <w:p w:rsidR="00DD5371" w:rsidRDefault="00DD5371" w:rsidP="004E20F3">
            <w:pPr>
              <w:pStyle w:val="TextRight"/>
              <w:rPr>
                <w:kern w:val="1"/>
                <w:u w:val="double"/>
              </w:rPr>
            </w:pPr>
            <w:r>
              <w:rPr>
                <w:kern w:val="1"/>
                <w:u w:val="double"/>
              </w:rPr>
              <w:t>$</w:t>
            </w:r>
            <w:r w:rsidR="009866D8">
              <w:rPr>
                <w:kern w:val="1"/>
                <w:u w:val="double"/>
              </w:rPr>
              <w:t> </w:t>
            </w:r>
            <w:r>
              <w:rPr>
                <w:kern w:val="1"/>
                <w:u w:val="double"/>
              </w:rPr>
              <w:t>  8,000</w:t>
            </w:r>
          </w:p>
        </w:tc>
      </w:tr>
    </w:tbl>
    <w:p w:rsidR="00DD5371" w:rsidRDefault="00DD5371" w:rsidP="00285594">
      <w:pPr>
        <w:pStyle w:val="NumberedPart"/>
        <w:ind w:firstLine="0"/>
      </w:pPr>
    </w:p>
    <w:p w:rsidR="00DD5371" w:rsidRDefault="00DD5371" w:rsidP="00DD5371">
      <w:pPr>
        <w:pStyle w:val="NumberedPartSub"/>
        <w:rPr>
          <w:kern w:val="1"/>
        </w:rPr>
      </w:pPr>
      <w:r>
        <w:rPr>
          <w:kern w:val="1"/>
        </w:rPr>
        <w:t>2.</w:t>
      </w:r>
      <w:r>
        <w:rPr>
          <w:kern w:val="1"/>
        </w:rPr>
        <w:tab/>
      </w:r>
      <w:proofErr w:type="gramStart"/>
      <w:r>
        <w:rPr>
          <w:kern w:val="1"/>
        </w:rPr>
        <w:t>a</w:t>
      </w:r>
      <w:proofErr w:type="gramEnd"/>
      <w:r>
        <w:rPr>
          <w:kern w:val="1"/>
        </w:rPr>
        <w:t>.</w:t>
      </w:r>
      <w:r>
        <w:rPr>
          <w:kern w:val="1"/>
        </w:rPr>
        <w:tab/>
        <w:t>The unit product cost under variable costing would be:</w:t>
      </w:r>
    </w:p>
    <w:p w:rsidR="00DD5371" w:rsidRDefault="00DD5371" w:rsidP="00DD5371">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720"/>
        <w:gridCol w:w="7380"/>
        <w:gridCol w:w="1065"/>
      </w:tblGrid>
      <w:tr w:rsidR="00DD5371" w:rsidTr="00822F0E">
        <w:trPr>
          <w:tblCellSpacing w:w="7" w:type="dxa"/>
        </w:trPr>
        <w:tc>
          <w:tcPr>
            <w:tcW w:w="699" w:type="dxa"/>
          </w:tcPr>
          <w:p w:rsidR="00DD5371" w:rsidRDefault="00DD5371" w:rsidP="00822F0E">
            <w:pPr>
              <w:pStyle w:val="TextLeader"/>
              <w:rPr>
                <w:kern w:val="1"/>
              </w:rPr>
            </w:pPr>
          </w:p>
        </w:tc>
        <w:tc>
          <w:tcPr>
            <w:tcW w:w="7366" w:type="dxa"/>
            <w:vAlign w:val="bottom"/>
          </w:tcPr>
          <w:p w:rsidR="00DD5371" w:rsidRDefault="00DD5371" w:rsidP="00822F0E">
            <w:pPr>
              <w:pStyle w:val="TextLeader"/>
              <w:tabs>
                <w:tab w:val="clear" w:pos="7200"/>
                <w:tab w:val="right" w:leader="dot" w:pos="7178"/>
              </w:tabs>
              <w:rPr>
                <w:kern w:val="1"/>
              </w:rPr>
            </w:pPr>
            <w:r>
              <w:rPr>
                <w:kern w:val="1"/>
              </w:rPr>
              <w:t>Direct materials</w:t>
            </w:r>
            <w:r>
              <w:rPr>
                <w:kern w:val="1"/>
              </w:rPr>
              <w:tab/>
            </w:r>
          </w:p>
        </w:tc>
        <w:tc>
          <w:tcPr>
            <w:tcW w:w="1044" w:type="dxa"/>
            <w:vAlign w:val="bottom"/>
          </w:tcPr>
          <w:p w:rsidR="00DD5371" w:rsidRDefault="00DD5371" w:rsidP="00DD5371">
            <w:pPr>
              <w:pStyle w:val="TextRight"/>
              <w:rPr>
                <w:kern w:val="1"/>
              </w:rPr>
            </w:pPr>
            <w:r>
              <w:rPr>
                <w:kern w:val="1"/>
              </w:rPr>
              <w:t>$19.00</w:t>
            </w:r>
          </w:p>
        </w:tc>
      </w:tr>
      <w:tr w:rsidR="00DD5371" w:rsidTr="00822F0E">
        <w:trPr>
          <w:tblCellSpacing w:w="7" w:type="dxa"/>
        </w:trPr>
        <w:tc>
          <w:tcPr>
            <w:tcW w:w="699" w:type="dxa"/>
          </w:tcPr>
          <w:p w:rsidR="00DD5371" w:rsidRDefault="00DD5371" w:rsidP="00822F0E">
            <w:pPr>
              <w:pStyle w:val="TextLeader"/>
              <w:rPr>
                <w:kern w:val="1"/>
              </w:rPr>
            </w:pPr>
          </w:p>
        </w:tc>
        <w:tc>
          <w:tcPr>
            <w:tcW w:w="7366" w:type="dxa"/>
            <w:vAlign w:val="bottom"/>
          </w:tcPr>
          <w:p w:rsidR="00DD5371" w:rsidRDefault="00DD5371" w:rsidP="002832E5">
            <w:pPr>
              <w:pStyle w:val="TextLeader"/>
              <w:rPr>
                <w:kern w:val="1"/>
              </w:rPr>
            </w:pPr>
            <w:r>
              <w:rPr>
                <w:kern w:val="1"/>
              </w:rPr>
              <w:t xml:space="preserve">Direct labor ($250,000 ÷ </w:t>
            </w:r>
            <w:r w:rsidR="002832E5">
              <w:rPr>
                <w:kern w:val="1"/>
              </w:rPr>
              <w:t>2</w:t>
            </w:r>
            <w:r>
              <w:rPr>
                <w:kern w:val="1"/>
              </w:rPr>
              <w:t>0,000 units)</w:t>
            </w:r>
            <w:r>
              <w:rPr>
                <w:kern w:val="1"/>
              </w:rPr>
              <w:tab/>
            </w:r>
          </w:p>
        </w:tc>
        <w:tc>
          <w:tcPr>
            <w:tcW w:w="1044" w:type="dxa"/>
            <w:vAlign w:val="bottom"/>
          </w:tcPr>
          <w:p w:rsidR="00DD5371" w:rsidRPr="002832E5" w:rsidRDefault="00DD5371" w:rsidP="00822F0E">
            <w:pPr>
              <w:pStyle w:val="TextRight"/>
              <w:rPr>
                <w:kern w:val="1"/>
                <w:u w:val="single"/>
              </w:rPr>
            </w:pPr>
            <w:r w:rsidRPr="002832E5">
              <w:rPr>
                <w:kern w:val="1"/>
                <w:u w:val="single"/>
              </w:rPr>
              <w:t>12.50</w:t>
            </w:r>
          </w:p>
        </w:tc>
      </w:tr>
      <w:tr w:rsidR="00DD5371" w:rsidTr="00822F0E">
        <w:trPr>
          <w:tblCellSpacing w:w="7" w:type="dxa"/>
        </w:trPr>
        <w:tc>
          <w:tcPr>
            <w:tcW w:w="699" w:type="dxa"/>
          </w:tcPr>
          <w:p w:rsidR="00DD5371" w:rsidRDefault="00DD5371" w:rsidP="00822F0E">
            <w:pPr>
              <w:pStyle w:val="TextLeader"/>
              <w:rPr>
                <w:kern w:val="1"/>
              </w:rPr>
            </w:pPr>
          </w:p>
        </w:tc>
        <w:tc>
          <w:tcPr>
            <w:tcW w:w="7366" w:type="dxa"/>
            <w:vAlign w:val="bottom"/>
          </w:tcPr>
          <w:p w:rsidR="00DD5371" w:rsidRDefault="00DD5371" w:rsidP="00822F0E">
            <w:pPr>
              <w:pStyle w:val="TextLeader"/>
              <w:tabs>
                <w:tab w:val="clear" w:pos="7200"/>
                <w:tab w:val="right" w:leader="dot" w:pos="7178"/>
              </w:tabs>
              <w:rPr>
                <w:kern w:val="1"/>
              </w:rPr>
            </w:pPr>
            <w:r>
              <w:rPr>
                <w:kern w:val="1"/>
              </w:rPr>
              <w:t>Variable costing unit product cost</w:t>
            </w:r>
            <w:r>
              <w:rPr>
                <w:kern w:val="1"/>
              </w:rPr>
              <w:tab/>
            </w:r>
          </w:p>
        </w:tc>
        <w:tc>
          <w:tcPr>
            <w:tcW w:w="1044" w:type="dxa"/>
            <w:vAlign w:val="bottom"/>
          </w:tcPr>
          <w:p w:rsidR="00DD5371" w:rsidRDefault="00DD5371" w:rsidP="002832E5">
            <w:pPr>
              <w:pStyle w:val="TextRight"/>
              <w:rPr>
                <w:kern w:val="1"/>
                <w:u w:val="double"/>
              </w:rPr>
            </w:pPr>
            <w:r>
              <w:rPr>
                <w:kern w:val="1"/>
                <w:u w:val="double"/>
              </w:rPr>
              <w:t>$3</w:t>
            </w:r>
            <w:r w:rsidR="002832E5">
              <w:rPr>
                <w:kern w:val="1"/>
                <w:u w:val="double"/>
              </w:rPr>
              <w:t>1</w:t>
            </w:r>
            <w:r>
              <w:rPr>
                <w:kern w:val="1"/>
                <w:u w:val="double"/>
              </w:rPr>
              <w:t>.50</w:t>
            </w:r>
          </w:p>
        </w:tc>
      </w:tr>
    </w:tbl>
    <w:p w:rsidR="00DD5371" w:rsidRDefault="00DD5371" w:rsidP="00285594">
      <w:pPr>
        <w:pStyle w:val="NumberedPart"/>
        <w:ind w:firstLine="0"/>
      </w:pPr>
    </w:p>
    <w:p w:rsidR="002832E5" w:rsidRDefault="002832E5" w:rsidP="002832E5">
      <w:pPr>
        <w:pStyle w:val="NumberedPartSub"/>
        <w:ind w:hanging="331"/>
        <w:rPr>
          <w:kern w:val="1"/>
        </w:rPr>
      </w:pPr>
      <w:r>
        <w:rPr>
          <w:kern w:val="1"/>
        </w:rPr>
        <w:t>b.</w:t>
      </w:r>
      <w:r>
        <w:rPr>
          <w:kern w:val="1"/>
        </w:rPr>
        <w:tab/>
        <w:t>The variable costing income statement</w:t>
      </w:r>
      <w:r w:rsidR="004E20F3">
        <w:rPr>
          <w:kern w:val="1"/>
        </w:rPr>
        <w:t xml:space="preserve"> would be</w:t>
      </w:r>
      <w:r>
        <w:rPr>
          <w:kern w:val="1"/>
        </w:rPr>
        <w:t>:</w:t>
      </w:r>
    </w:p>
    <w:p w:rsidR="002832E5" w:rsidRDefault="002832E5" w:rsidP="002832E5">
      <w:pPr>
        <w:pStyle w:val="6pointlinespace"/>
        <w:rPr>
          <w:kern w:val="1"/>
        </w:rPr>
      </w:pPr>
    </w:p>
    <w:tbl>
      <w:tblPr>
        <w:tblW w:w="9165" w:type="dxa"/>
        <w:tblCellSpacing w:w="7" w:type="dxa"/>
        <w:tblInd w:w="29" w:type="dxa"/>
        <w:tblLayout w:type="fixed"/>
        <w:tblCellMar>
          <w:left w:w="0" w:type="dxa"/>
          <w:right w:w="0" w:type="dxa"/>
        </w:tblCellMar>
        <w:tblLook w:val="0000" w:firstRow="0" w:lastRow="0" w:firstColumn="0" w:lastColumn="0" w:noHBand="0" w:noVBand="0"/>
      </w:tblPr>
      <w:tblGrid>
        <w:gridCol w:w="720"/>
        <w:gridCol w:w="5580"/>
        <w:gridCol w:w="1317"/>
        <w:gridCol w:w="1548"/>
      </w:tblGrid>
      <w:tr w:rsidR="002832E5" w:rsidTr="004E20F3">
        <w:trPr>
          <w:tblCellSpacing w:w="7" w:type="dxa"/>
        </w:trPr>
        <w:tc>
          <w:tcPr>
            <w:tcW w:w="699" w:type="dxa"/>
          </w:tcPr>
          <w:p w:rsidR="002832E5" w:rsidRDefault="002832E5" w:rsidP="00822F0E">
            <w:pPr>
              <w:pStyle w:val="TextLeader"/>
              <w:rPr>
                <w:kern w:val="1"/>
              </w:rPr>
            </w:pPr>
          </w:p>
        </w:tc>
        <w:tc>
          <w:tcPr>
            <w:tcW w:w="5566" w:type="dxa"/>
            <w:vAlign w:val="bottom"/>
          </w:tcPr>
          <w:p w:rsidR="002832E5" w:rsidRDefault="002832E5" w:rsidP="00822F0E">
            <w:pPr>
              <w:pStyle w:val="TextLeader"/>
              <w:tabs>
                <w:tab w:val="clear" w:pos="7200"/>
                <w:tab w:val="right" w:leader="dot" w:pos="5378"/>
              </w:tabs>
              <w:rPr>
                <w:kern w:val="1"/>
              </w:rPr>
            </w:pPr>
            <w:r>
              <w:rPr>
                <w:kern w:val="1"/>
              </w:rPr>
              <w:t>Sales (18,000 units × $55 per unit)</w:t>
            </w:r>
            <w:r>
              <w:rPr>
                <w:kern w:val="1"/>
              </w:rPr>
              <w:tab/>
            </w:r>
          </w:p>
        </w:tc>
        <w:tc>
          <w:tcPr>
            <w:tcW w:w="1303" w:type="dxa"/>
            <w:vAlign w:val="bottom"/>
          </w:tcPr>
          <w:p w:rsidR="002832E5" w:rsidRDefault="002832E5" w:rsidP="00822F0E">
            <w:pPr>
              <w:pStyle w:val="TextRight"/>
              <w:rPr>
                <w:kern w:val="1"/>
              </w:rPr>
            </w:pPr>
          </w:p>
        </w:tc>
        <w:tc>
          <w:tcPr>
            <w:tcW w:w="1527" w:type="dxa"/>
            <w:vAlign w:val="bottom"/>
          </w:tcPr>
          <w:p w:rsidR="002832E5" w:rsidRDefault="002832E5" w:rsidP="00822F0E">
            <w:pPr>
              <w:pStyle w:val="TextRight"/>
              <w:rPr>
                <w:kern w:val="1"/>
              </w:rPr>
            </w:pPr>
            <w:r>
              <w:rPr>
                <w:kern w:val="1"/>
              </w:rPr>
              <w:t>$990,000</w:t>
            </w:r>
          </w:p>
        </w:tc>
      </w:tr>
      <w:tr w:rsidR="002832E5" w:rsidTr="004E20F3">
        <w:trPr>
          <w:tblCellSpacing w:w="7" w:type="dxa"/>
        </w:trPr>
        <w:tc>
          <w:tcPr>
            <w:tcW w:w="699" w:type="dxa"/>
          </w:tcPr>
          <w:p w:rsidR="002832E5" w:rsidRDefault="002832E5" w:rsidP="00822F0E">
            <w:pPr>
              <w:pStyle w:val="TextLeader"/>
              <w:ind w:left="432"/>
              <w:rPr>
                <w:kern w:val="1"/>
              </w:rPr>
            </w:pPr>
          </w:p>
        </w:tc>
        <w:tc>
          <w:tcPr>
            <w:tcW w:w="5566" w:type="dxa"/>
            <w:vAlign w:val="bottom"/>
          </w:tcPr>
          <w:p w:rsidR="002832E5" w:rsidRDefault="002832E5" w:rsidP="002832E5">
            <w:pPr>
              <w:pStyle w:val="TextLeader"/>
              <w:tabs>
                <w:tab w:val="clear" w:pos="7200"/>
                <w:tab w:val="right" w:leader="dot" w:pos="5378"/>
              </w:tabs>
              <w:ind w:left="432"/>
              <w:rPr>
                <w:kern w:val="1"/>
              </w:rPr>
            </w:pPr>
            <w:r>
              <w:rPr>
                <w:kern w:val="1"/>
              </w:rPr>
              <w:t xml:space="preserve">Variable cost of goods sold </w:t>
            </w:r>
            <w:r>
              <w:rPr>
                <w:kern w:val="1"/>
              </w:rPr>
              <w:br/>
              <w:t>(18,000 units × $31.50 per unit)</w:t>
            </w:r>
            <w:r>
              <w:rPr>
                <w:kern w:val="1"/>
              </w:rPr>
              <w:tab/>
            </w:r>
          </w:p>
        </w:tc>
        <w:tc>
          <w:tcPr>
            <w:tcW w:w="1303" w:type="dxa"/>
            <w:vAlign w:val="bottom"/>
          </w:tcPr>
          <w:p w:rsidR="002832E5" w:rsidRDefault="002832E5" w:rsidP="002832E5">
            <w:pPr>
              <w:pStyle w:val="TextRight"/>
              <w:rPr>
                <w:kern w:val="1"/>
              </w:rPr>
            </w:pPr>
          </w:p>
        </w:tc>
        <w:tc>
          <w:tcPr>
            <w:tcW w:w="1527" w:type="dxa"/>
            <w:vAlign w:val="bottom"/>
          </w:tcPr>
          <w:p w:rsidR="002832E5" w:rsidRPr="009866D8" w:rsidRDefault="009866D8" w:rsidP="00822F0E">
            <w:pPr>
              <w:pStyle w:val="TextRight"/>
              <w:rPr>
                <w:kern w:val="1"/>
                <w:u w:val="single"/>
              </w:rPr>
            </w:pPr>
            <w:r w:rsidRPr="009866D8">
              <w:rPr>
                <w:kern w:val="1"/>
                <w:u w:val="single"/>
              </w:rPr>
              <w:t>567,000</w:t>
            </w:r>
          </w:p>
        </w:tc>
      </w:tr>
      <w:tr w:rsidR="002832E5" w:rsidTr="004E20F3">
        <w:trPr>
          <w:tblCellSpacing w:w="7" w:type="dxa"/>
        </w:trPr>
        <w:tc>
          <w:tcPr>
            <w:tcW w:w="699" w:type="dxa"/>
          </w:tcPr>
          <w:p w:rsidR="002832E5" w:rsidRDefault="002832E5" w:rsidP="00822F0E">
            <w:pPr>
              <w:pStyle w:val="TextLeader"/>
              <w:rPr>
                <w:kern w:val="1"/>
              </w:rPr>
            </w:pPr>
          </w:p>
        </w:tc>
        <w:tc>
          <w:tcPr>
            <w:tcW w:w="5566" w:type="dxa"/>
            <w:vAlign w:val="bottom"/>
          </w:tcPr>
          <w:p w:rsidR="002832E5" w:rsidRDefault="002832E5" w:rsidP="00822F0E">
            <w:pPr>
              <w:pStyle w:val="TextLeader"/>
              <w:tabs>
                <w:tab w:val="clear" w:pos="7200"/>
                <w:tab w:val="right" w:leader="dot" w:pos="5378"/>
              </w:tabs>
              <w:rPr>
                <w:kern w:val="1"/>
              </w:rPr>
            </w:pPr>
            <w:r>
              <w:rPr>
                <w:kern w:val="1"/>
              </w:rPr>
              <w:t>Contribution margin</w:t>
            </w:r>
            <w:r>
              <w:rPr>
                <w:kern w:val="1"/>
              </w:rPr>
              <w:tab/>
            </w:r>
          </w:p>
        </w:tc>
        <w:tc>
          <w:tcPr>
            <w:tcW w:w="1303" w:type="dxa"/>
            <w:vAlign w:val="bottom"/>
          </w:tcPr>
          <w:p w:rsidR="002832E5" w:rsidRDefault="002832E5" w:rsidP="00822F0E">
            <w:pPr>
              <w:pStyle w:val="TextRight"/>
              <w:rPr>
                <w:kern w:val="1"/>
              </w:rPr>
            </w:pPr>
          </w:p>
        </w:tc>
        <w:tc>
          <w:tcPr>
            <w:tcW w:w="1527" w:type="dxa"/>
            <w:vAlign w:val="bottom"/>
          </w:tcPr>
          <w:p w:rsidR="002832E5" w:rsidRDefault="009866D8" w:rsidP="00822F0E">
            <w:pPr>
              <w:pStyle w:val="TextRight"/>
              <w:rPr>
                <w:kern w:val="1"/>
              </w:rPr>
            </w:pPr>
            <w:r>
              <w:rPr>
                <w:kern w:val="1"/>
              </w:rPr>
              <w:t>423</w:t>
            </w:r>
            <w:r w:rsidR="002832E5">
              <w:rPr>
                <w:kern w:val="1"/>
              </w:rPr>
              <w:t>,000</w:t>
            </w:r>
          </w:p>
        </w:tc>
      </w:tr>
      <w:tr w:rsidR="002832E5" w:rsidTr="004E20F3">
        <w:trPr>
          <w:tblCellSpacing w:w="7" w:type="dxa"/>
        </w:trPr>
        <w:tc>
          <w:tcPr>
            <w:tcW w:w="699" w:type="dxa"/>
          </w:tcPr>
          <w:p w:rsidR="002832E5" w:rsidRDefault="002832E5" w:rsidP="00822F0E">
            <w:pPr>
              <w:pStyle w:val="TextLeader"/>
              <w:rPr>
                <w:kern w:val="1"/>
              </w:rPr>
            </w:pPr>
          </w:p>
        </w:tc>
        <w:tc>
          <w:tcPr>
            <w:tcW w:w="5566" w:type="dxa"/>
            <w:vAlign w:val="bottom"/>
          </w:tcPr>
          <w:p w:rsidR="002832E5" w:rsidRDefault="002832E5" w:rsidP="00822F0E">
            <w:pPr>
              <w:pStyle w:val="TextLeader"/>
              <w:tabs>
                <w:tab w:val="clear" w:pos="7200"/>
                <w:tab w:val="right" w:leader="dot" w:pos="5378"/>
              </w:tabs>
              <w:rPr>
                <w:kern w:val="1"/>
              </w:rPr>
            </w:pPr>
            <w:r>
              <w:rPr>
                <w:kern w:val="1"/>
              </w:rPr>
              <w:t>Fixed expenses:</w:t>
            </w:r>
          </w:p>
        </w:tc>
        <w:tc>
          <w:tcPr>
            <w:tcW w:w="1303" w:type="dxa"/>
            <w:vAlign w:val="bottom"/>
          </w:tcPr>
          <w:p w:rsidR="002832E5" w:rsidRDefault="002832E5" w:rsidP="00822F0E">
            <w:pPr>
              <w:pStyle w:val="TextRight"/>
              <w:rPr>
                <w:kern w:val="1"/>
              </w:rPr>
            </w:pPr>
          </w:p>
        </w:tc>
        <w:tc>
          <w:tcPr>
            <w:tcW w:w="1527" w:type="dxa"/>
            <w:vAlign w:val="bottom"/>
          </w:tcPr>
          <w:p w:rsidR="002832E5" w:rsidRDefault="002832E5" w:rsidP="00822F0E">
            <w:pPr>
              <w:pStyle w:val="TextRight"/>
              <w:rPr>
                <w:kern w:val="1"/>
              </w:rPr>
            </w:pPr>
          </w:p>
        </w:tc>
      </w:tr>
      <w:tr w:rsidR="002832E5" w:rsidTr="004E20F3">
        <w:trPr>
          <w:tblCellSpacing w:w="7" w:type="dxa"/>
        </w:trPr>
        <w:tc>
          <w:tcPr>
            <w:tcW w:w="699" w:type="dxa"/>
          </w:tcPr>
          <w:p w:rsidR="002832E5" w:rsidRDefault="002832E5" w:rsidP="00822F0E">
            <w:pPr>
              <w:pStyle w:val="TextLeader"/>
              <w:ind w:left="432"/>
              <w:rPr>
                <w:kern w:val="1"/>
              </w:rPr>
            </w:pPr>
          </w:p>
        </w:tc>
        <w:tc>
          <w:tcPr>
            <w:tcW w:w="5566" w:type="dxa"/>
            <w:vAlign w:val="bottom"/>
          </w:tcPr>
          <w:p w:rsidR="002832E5" w:rsidRDefault="002832E5" w:rsidP="00822F0E">
            <w:pPr>
              <w:pStyle w:val="TextLeader"/>
              <w:tabs>
                <w:tab w:val="clear" w:pos="7200"/>
                <w:tab w:val="right" w:leader="dot" w:pos="5378"/>
              </w:tabs>
              <w:ind w:left="432"/>
              <w:rPr>
                <w:kern w:val="1"/>
              </w:rPr>
            </w:pPr>
            <w:r>
              <w:rPr>
                <w:kern w:val="1"/>
              </w:rPr>
              <w:t>Fixed manufacturing overhead</w:t>
            </w:r>
            <w:r>
              <w:rPr>
                <w:kern w:val="1"/>
              </w:rPr>
              <w:tab/>
            </w:r>
          </w:p>
        </w:tc>
        <w:tc>
          <w:tcPr>
            <w:tcW w:w="1303" w:type="dxa"/>
            <w:vAlign w:val="bottom"/>
          </w:tcPr>
          <w:p w:rsidR="002832E5" w:rsidRDefault="00315197" w:rsidP="00822F0E">
            <w:pPr>
              <w:pStyle w:val="TextRight"/>
              <w:rPr>
                <w:kern w:val="1"/>
              </w:rPr>
            </w:pPr>
            <w:r>
              <w:rPr>
                <w:kern w:val="1"/>
              </w:rPr>
              <w:t>$</w:t>
            </w:r>
            <w:r w:rsidR="002832E5">
              <w:rPr>
                <w:kern w:val="1"/>
              </w:rPr>
              <w:t>300,000</w:t>
            </w:r>
          </w:p>
        </w:tc>
        <w:tc>
          <w:tcPr>
            <w:tcW w:w="1527" w:type="dxa"/>
            <w:vAlign w:val="bottom"/>
          </w:tcPr>
          <w:p w:rsidR="002832E5" w:rsidRDefault="002832E5" w:rsidP="00822F0E">
            <w:pPr>
              <w:pStyle w:val="TextRight"/>
              <w:rPr>
                <w:kern w:val="1"/>
              </w:rPr>
            </w:pPr>
          </w:p>
        </w:tc>
      </w:tr>
      <w:tr w:rsidR="002832E5" w:rsidTr="004E20F3">
        <w:trPr>
          <w:tblCellSpacing w:w="7" w:type="dxa"/>
        </w:trPr>
        <w:tc>
          <w:tcPr>
            <w:tcW w:w="699" w:type="dxa"/>
          </w:tcPr>
          <w:p w:rsidR="002832E5" w:rsidRDefault="002832E5" w:rsidP="00822F0E">
            <w:pPr>
              <w:pStyle w:val="TextLeader"/>
              <w:ind w:left="432"/>
              <w:rPr>
                <w:kern w:val="1"/>
              </w:rPr>
            </w:pPr>
          </w:p>
        </w:tc>
        <w:tc>
          <w:tcPr>
            <w:tcW w:w="5566" w:type="dxa"/>
            <w:vAlign w:val="bottom"/>
          </w:tcPr>
          <w:p w:rsidR="002832E5" w:rsidRDefault="002832E5" w:rsidP="00822F0E">
            <w:pPr>
              <w:pStyle w:val="TextLeader"/>
              <w:tabs>
                <w:tab w:val="clear" w:pos="7200"/>
                <w:tab w:val="right" w:leader="dot" w:pos="5378"/>
              </w:tabs>
              <w:ind w:left="432"/>
              <w:rPr>
                <w:kern w:val="1"/>
              </w:rPr>
            </w:pPr>
            <w:r>
              <w:rPr>
                <w:kern w:val="1"/>
              </w:rPr>
              <w:t>Fixed selling and administrative expense</w:t>
            </w:r>
            <w:r>
              <w:rPr>
                <w:kern w:val="1"/>
              </w:rPr>
              <w:tab/>
            </w:r>
          </w:p>
        </w:tc>
        <w:tc>
          <w:tcPr>
            <w:tcW w:w="1303" w:type="dxa"/>
            <w:vAlign w:val="bottom"/>
          </w:tcPr>
          <w:p w:rsidR="002832E5" w:rsidRDefault="002832E5" w:rsidP="00822F0E">
            <w:pPr>
              <w:pStyle w:val="TextRight"/>
              <w:rPr>
                <w:kern w:val="1"/>
                <w:u w:val="single"/>
              </w:rPr>
            </w:pPr>
            <w:r>
              <w:rPr>
                <w:kern w:val="1"/>
                <w:u w:val="single"/>
              </w:rPr>
              <w:t>  90,000</w:t>
            </w:r>
          </w:p>
        </w:tc>
        <w:tc>
          <w:tcPr>
            <w:tcW w:w="1527" w:type="dxa"/>
            <w:vAlign w:val="bottom"/>
          </w:tcPr>
          <w:p w:rsidR="002832E5" w:rsidRDefault="002832E5" w:rsidP="002832E5">
            <w:pPr>
              <w:pStyle w:val="TextRight"/>
              <w:rPr>
                <w:kern w:val="1"/>
                <w:u w:val="single"/>
              </w:rPr>
            </w:pPr>
            <w:r>
              <w:rPr>
                <w:kern w:val="1"/>
                <w:u w:val="single"/>
              </w:rPr>
              <w:t> 390,000</w:t>
            </w:r>
          </w:p>
        </w:tc>
      </w:tr>
      <w:tr w:rsidR="002832E5" w:rsidTr="004E20F3">
        <w:trPr>
          <w:tblCellSpacing w:w="7" w:type="dxa"/>
        </w:trPr>
        <w:tc>
          <w:tcPr>
            <w:tcW w:w="699" w:type="dxa"/>
          </w:tcPr>
          <w:p w:rsidR="002832E5" w:rsidRDefault="002832E5" w:rsidP="00822F0E">
            <w:pPr>
              <w:pStyle w:val="TextLeader"/>
              <w:rPr>
                <w:kern w:val="1"/>
              </w:rPr>
            </w:pPr>
          </w:p>
        </w:tc>
        <w:tc>
          <w:tcPr>
            <w:tcW w:w="5566" w:type="dxa"/>
            <w:vAlign w:val="bottom"/>
          </w:tcPr>
          <w:p w:rsidR="002832E5" w:rsidRDefault="002832E5" w:rsidP="009866D8">
            <w:pPr>
              <w:pStyle w:val="TextLeader"/>
              <w:tabs>
                <w:tab w:val="clear" w:pos="7200"/>
                <w:tab w:val="right" w:leader="dot" w:pos="5378"/>
              </w:tabs>
              <w:rPr>
                <w:kern w:val="1"/>
              </w:rPr>
            </w:pPr>
            <w:r>
              <w:rPr>
                <w:kern w:val="1"/>
              </w:rPr>
              <w:t xml:space="preserve">Net operating </w:t>
            </w:r>
            <w:r w:rsidR="009866D8">
              <w:rPr>
                <w:kern w:val="1"/>
              </w:rPr>
              <w:t>income</w:t>
            </w:r>
            <w:r>
              <w:rPr>
                <w:kern w:val="1"/>
              </w:rPr>
              <w:tab/>
            </w:r>
          </w:p>
        </w:tc>
        <w:tc>
          <w:tcPr>
            <w:tcW w:w="1303" w:type="dxa"/>
            <w:vAlign w:val="bottom"/>
          </w:tcPr>
          <w:p w:rsidR="002832E5" w:rsidRDefault="002832E5" w:rsidP="00822F0E">
            <w:pPr>
              <w:pStyle w:val="TextRight"/>
              <w:rPr>
                <w:kern w:val="1"/>
              </w:rPr>
            </w:pPr>
          </w:p>
        </w:tc>
        <w:tc>
          <w:tcPr>
            <w:tcW w:w="1527" w:type="dxa"/>
            <w:vAlign w:val="bottom"/>
          </w:tcPr>
          <w:p w:rsidR="002832E5" w:rsidRDefault="002832E5" w:rsidP="004E20F3">
            <w:pPr>
              <w:pStyle w:val="TextRight"/>
              <w:rPr>
                <w:kern w:val="1"/>
                <w:u w:val="double"/>
              </w:rPr>
            </w:pPr>
            <w:r>
              <w:rPr>
                <w:kern w:val="1"/>
                <w:u w:val="double"/>
              </w:rPr>
              <w:t>$  </w:t>
            </w:r>
            <w:r w:rsidR="009866D8">
              <w:rPr>
                <w:kern w:val="1"/>
                <w:u w:val="double"/>
              </w:rPr>
              <w:t>3</w:t>
            </w:r>
            <w:r>
              <w:rPr>
                <w:kern w:val="1"/>
                <w:u w:val="double"/>
              </w:rPr>
              <w:t>3,000</w:t>
            </w:r>
          </w:p>
        </w:tc>
      </w:tr>
    </w:tbl>
    <w:p w:rsidR="002832E5" w:rsidRDefault="002832E5">
      <w:pPr>
        <w:rPr>
          <w:color w:val="000000"/>
          <w:szCs w:val="20"/>
        </w:rPr>
      </w:pPr>
      <w:r>
        <w:br w:type="page"/>
      </w:r>
    </w:p>
    <w:p w:rsidR="002832E5" w:rsidRDefault="003B6BA3" w:rsidP="00174F06">
      <w:pPr>
        <w:pStyle w:val="NumberedPart"/>
        <w:tabs>
          <w:tab w:val="clear" w:pos="360"/>
          <w:tab w:val="left" w:pos="0"/>
        </w:tabs>
        <w:ind w:left="0" w:firstLine="0"/>
      </w:pPr>
      <w:r>
        <w:rPr>
          <w:b/>
        </w:rPr>
        <w:lastRenderedPageBreak/>
        <w:t>Problem</w:t>
      </w:r>
      <w:r w:rsidR="002832E5" w:rsidRPr="00DD5371">
        <w:rPr>
          <w:b/>
        </w:rPr>
        <w:t xml:space="preserve"> 6A-5</w:t>
      </w:r>
      <w:r w:rsidR="002832E5">
        <w:t xml:space="preserve"> (</w:t>
      </w:r>
      <w:r w:rsidR="00CA1220">
        <w:t>continued</w:t>
      </w:r>
      <w:r w:rsidR="002832E5">
        <w:t>)</w:t>
      </w:r>
    </w:p>
    <w:p w:rsidR="002832E5" w:rsidRDefault="002832E5" w:rsidP="00285594">
      <w:pPr>
        <w:pStyle w:val="NumberedPart"/>
        <w:ind w:firstLine="0"/>
      </w:pPr>
    </w:p>
    <w:p w:rsidR="002832E5" w:rsidRDefault="002832E5" w:rsidP="002832E5">
      <w:pPr>
        <w:pStyle w:val="NumberedPartSub"/>
        <w:rPr>
          <w:kern w:val="1"/>
        </w:rPr>
      </w:pPr>
      <w:r>
        <w:rPr>
          <w:kern w:val="1"/>
        </w:rPr>
        <w:t>3.</w:t>
      </w:r>
      <w:r>
        <w:rPr>
          <w:kern w:val="1"/>
        </w:rPr>
        <w:tab/>
      </w:r>
      <w:proofErr w:type="gramStart"/>
      <w:r>
        <w:rPr>
          <w:kern w:val="1"/>
        </w:rPr>
        <w:t>a</w:t>
      </w:r>
      <w:proofErr w:type="gramEnd"/>
      <w:r>
        <w:rPr>
          <w:kern w:val="1"/>
        </w:rPr>
        <w:t>.</w:t>
      </w:r>
      <w:r>
        <w:rPr>
          <w:kern w:val="1"/>
        </w:rPr>
        <w:tab/>
        <w:t>The unit product cost under absorption costing would be:</w:t>
      </w:r>
    </w:p>
    <w:p w:rsidR="002832E5" w:rsidRDefault="002832E5" w:rsidP="002832E5">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720"/>
        <w:gridCol w:w="7380"/>
        <w:gridCol w:w="1065"/>
      </w:tblGrid>
      <w:tr w:rsidR="002832E5" w:rsidTr="00822F0E">
        <w:trPr>
          <w:tblCellSpacing w:w="7" w:type="dxa"/>
        </w:trPr>
        <w:tc>
          <w:tcPr>
            <w:tcW w:w="699" w:type="dxa"/>
          </w:tcPr>
          <w:p w:rsidR="002832E5" w:rsidRDefault="002832E5" w:rsidP="00822F0E">
            <w:pPr>
              <w:pStyle w:val="TextLeader"/>
              <w:rPr>
                <w:kern w:val="1"/>
              </w:rPr>
            </w:pPr>
          </w:p>
        </w:tc>
        <w:tc>
          <w:tcPr>
            <w:tcW w:w="7366" w:type="dxa"/>
            <w:vAlign w:val="bottom"/>
          </w:tcPr>
          <w:p w:rsidR="002832E5" w:rsidRDefault="002832E5" w:rsidP="00822F0E">
            <w:pPr>
              <w:pStyle w:val="TextLeader"/>
              <w:tabs>
                <w:tab w:val="clear" w:pos="7200"/>
                <w:tab w:val="right" w:leader="dot" w:pos="7178"/>
              </w:tabs>
              <w:rPr>
                <w:kern w:val="1"/>
              </w:rPr>
            </w:pPr>
            <w:r>
              <w:rPr>
                <w:kern w:val="1"/>
              </w:rPr>
              <w:t>Direct materials</w:t>
            </w:r>
            <w:r>
              <w:rPr>
                <w:kern w:val="1"/>
              </w:rPr>
              <w:tab/>
            </w:r>
          </w:p>
        </w:tc>
        <w:tc>
          <w:tcPr>
            <w:tcW w:w="1044" w:type="dxa"/>
            <w:vAlign w:val="bottom"/>
          </w:tcPr>
          <w:p w:rsidR="002832E5" w:rsidRDefault="002832E5" w:rsidP="002832E5">
            <w:pPr>
              <w:pStyle w:val="TextRight"/>
              <w:rPr>
                <w:kern w:val="1"/>
              </w:rPr>
            </w:pPr>
            <w:r>
              <w:rPr>
                <w:kern w:val="1"/>
              </w:rPr>
              <w:t>$19.00</w:t>
            </w:r>
          </w:p>
        </w:tc>
      </w:tr>
      <w:tr w:rsidR="002832E5" w:rsidTr="00822F0E">
        <w:trPr>
          <w:tblCellSpacing w:w="7" w:type="dxa"/>
        </w:trPr>
        <w:tc>
          <w:tcPr>
            <w:tcW w:w="699" w:type="dxa"/>
          </w:tcPr>
          <w:p w:rsidR="002832E5" w:rsidRDefault="002832E5" w:rsidP="00822F0E">
            <w:pPr>
              <w:pStyle w:val="TextLeader"/>
              <w:rPr>
                <w:kern w:val="1"/>
              </w:rPr>
            </w:pPr>
          </w:p>
        </w:tc>
        <w:tc>
          <w:tcPr>
            <w:tcW w:w="7366" w:type="dxa"/>
            <w:vAlign w:val="bottom"/>
          </w:tcPr>
          <w:p w:rsidR="002832E5" w:rsidRDefault="002832E5" w:rsidP="00174F06">
            <w:pPr>
              <w:pStyle w:val="TextLeader"/>
              <w:rPr>
                <w:kern w:val="1"/>
              </w:rPr>
            </w:pPr>
            <w:r>
              <w:rPr>
                <w:kern w:val="1"/>
              </w:rPr>
              <w:t xml:space="preserve">Direct labor ($250,000 ÷ </w:t>
            </w:r>
            <w:r w:rsidR="00174F06">
              <w:rPr>
                <w:kern w:val="1"/>
              </w:rPr>
              <w:t>2</w:t>
            </w:r>
            <w:r>
              <w:rPr>
                <w:kern w:val="1"/>
              </w:rPr>
              <w:t>0,000 units)</w:t>
            </w:r>
            <w:r>
              <w:rPr>
                <w:kern w:val="1"/>
              </w:rPr>
              <w:tab/>
            </w:r>
          </w:p>
        </w:tc>
        <w:tc>
          <w:tcPr>
            <w:tcW w:w="1044" w:type="dxa"/>
            <w:vAlign w:val="bottom"/>
          </w:tcPr>
          <w:p w:rsidR="002832E5" w:rsidRDefault="002832E5" w:rsidP="00822F0E">
            <w:pPr>
              <w:pStyle w:val="TextRight"/>
              <w:rPr>
                <w:kern w:val="1"/>
              </w:rPr>
            </w:pPr>
            <w:r>
              <w:rPr>
                <w:kern w:val="1"/>
              </w:rPr>
              <w:t>12.50</w:t>
            </w:r>
          </w:p>
        </w:tc>
      </w:tr>
      <w:tr w:rsidR="002832E5" w:rsidTr="00822F0E">
        <w:trPr>
          <w:tblCellSpacing w:w="7" w:type="dxa"/>
        </w:trPr>
        <w:tc>
          <w:tcPr>
            <w:tcW w:w="699" w:type="dxa"/>
          </w:tcPr>
          <w:p w:rsidR="002832E5" w:rsidRDefault="002832E5" w:rsidP="00822F0E">
            <w:pPr>
              <w:pStyle w:val="TextLeader"/>
              <w:rPr>
                <w:kern w:val="1"/>
              </w:rPr>
            </w:pPr>
          </w:p>
        </w:tc>
        <w:tc>
          <w:tcPr>
            <w:tcW w:w="7366" w:type="dxa"/>
            <w:vAlign w:val="bottom"/>
          </w:tcPr>
          <w:p w:rsidR="002832E5" w:rsidRDefault="002832E5" w:rsidP="002832E5">
            <w:pPr>
              <w:pStyle w:val="TextLeader"/>
              <w:rPr>
                <w:kern w:val="1"/>
              </w:rPr>
            </w:pPr>
            <w:r>
              <w:rPr>
                <w:kern w:val="1"/>
              </w:rPr>
              <w:t>Fixed manufacturing overhead ($300,000 ÷ 20,000 units)</w:t>
            </w:r>
            <w:r>
              <w:rPr>
                <w:kern w:val="1"/>
              </w:rPr>
              <w:tab/>
            </w:r>
          </w:p>
        </w:tc>
        <w:tc>
          <w:tcPr>
            <w:tcW w:w="1044" w:type="dxa"/>
            <w:vAlign w:val="bottom"/>
          </w:tcPr>
          <w:p w:rsidR="002832E5" w:rsidRDefault="002832E5" w:rsidP="002832E5">
            <w:pPr>
              <w:pStyle w:val="TextRight"/>
              <w:rPr>
                <w:kern w:val="1"/>
                <w:u w:val="single"/>
              </w:rPr>
            </w:pPr>
            <w:r>
              <w:rPr>
                <w:kern w:val="1"/>
                <w:u w:val="single"/>
              </w:rPr>
              <w:t> 15.00</w:t>
            </w:r>
          </w:p>
        </w:tc>
      </w:tr>
      <w:tr w:rsidR="002832E5" w:rsidTr="00822F0E">
        <w:trPr>
          <w:tblCellSpacing w:w="7" w:type="dxa"/>
        </w:trPr>
        <w:tc>
          <w:tcPr>
            <w:tcW w:w="699" w:type="dxa"/>
          </w:tcPr>
          <w:p w:rsidR="002832E5" w:rsidRDefault="002832E5" w:rsidP="00822F0E">
            <w:pPr>
              <w:pStyle w:val="TextLeader"/>
              <w:rPr>
                <w:kern w:val="1"/>
              </w:rPr>
            </w:pPr>
          </w:p>
        </w:tc>
        <w:tc>
          <w:tcPr>
            <w:tcW w:w="7366" w:type="dxa"/>
            <w:vAlign w:val="bottom"/>
          </w:tcPr>
          <w:p w:rsidR="002832E5" w:rsidRDefault="002832E5" w:rsidP="00822F0E">
            <w:pPr>
              <w:pStyle w:val="TextLeader"/>
              <w:tabs>
                <w:tab w:val="clear" w:pos="7200"/>
                <w:tab w:val="right" w:leader="dot" w:pos="7178"/>
              </w:tabs>
              <w:rPr>
                <w:kern w:val="1"/>
              </w:rPr>
            </w:pPr>
            <w:r>
              <w:rPr>
                <w:kern w:val="1"/>
              </w:rPr>
              <w:t>Absorption costing unit product cost</w:t>
            </w:r>
            <w:r>
              <w:rPr>
                <w:kern w:val="1"/>
              </w:rPr>
              <w:tab/>
            </w:r>
          </w:p>
        </w:tc>
        <w:tc>
          <w:tcPr>
            <w:tcW w:w="1044" w:type="dxa"/>
            <w:vAlign w:val="bottom"/>
          </w:tcPr>
          <w:p w:rsidR="002832E5" w:rsidRDefault="002832E5" w:rsidP="002832E5">
            <w:pPr>
              <w:pStyle w:val="TextRight"/>
              <w:rPr>
                <w:kern w:val="1"/>
                <w:u w:val="double"/>
              </w:rPr>
            </w:pPr>
            <w:r>
              <w:rPr>
                <w:kern w:val="1"/>
                <w:u w:val="double"/>
              </w:rPr>
              <w:t>$46.50</w:t>
            </w:r>
          </w:p>
        </w:tc>
      </w:tr>
    </w:tbl>
    <w:p w:rsidR="002832E5" w:rsidRDefault="002832E5" w:rsidP="002832E5">
      <w:pPr>
        <w:pStyle w:val="NumberedPart"/>
        <w:rPr>
          <w:kern w:val="1"/>
        </w:rPr>
      </w:pPr>
    </w:p>
    <w:p w:rsidR="002832E5" w:rsidRDefault="002832E5" w:rsidP="002832E5">
      <w:pPr>
        <w:pStyle w:val="NumberedPart"/>
        <w:rPr>
          <w:kern w:val="1"/>
        </w:rPr>
      </w:pPr>
      <w:r>
        <w:rPr>
          <w:kern w:val="1"/>
        </w:rPr>
        <w:tab/>
      </w:r>
      <w:r>
        <w:rPr>
          <w:kern w:val="1"/>
        </w:rPr>
        <w:tab/>
        <w:t>b.</w:t>
      </w:r>
      <w:r>
        <w:rPr>
          <w:kern w:val="1"/>
        </w:rPr>
        <w:tab/>
        <w:t>The absorption costing income statement</w:t>
      </w:r>
      <w:r w:rsidR="004E20F3">
        <w:rPr>
          <w:kern w:val="1"/>
        </w:rPr>
        <w:t xml:space="preserve"> would be</w:t>
      </w:r>
      <w:r>
        <w:rPr>
          <w:kern w:val="1"/>
        </w:rPr>
        <w:t>:</w:t>
      </w:r>
    </w:p>
    <w:p w:rsidR="002832E5" w:rsidRDefault="002832E5" w:rsidP="002832E5">
      <w:pPr>
        <w:pStyle w:val="6pointlinespace"/>
        <w:rPr>
          <w:kern w:val="1"/>
        </w:rPr>
      </w:pPr>
    </w:p>
    <w:tbl>
      <w:tblPr>
        <w:tblW w:w="8985" w:type="dxa"/>
        <w:tblCellSpacing w:w="7" w:type="dxa"/>
        <w:tblInd w:w="119" w:type="dxa"/>
        <w:tblLayout w:type="fixed"/>
        <w:tblCellMar>
          <w:left w:w="0" w:type="dxa"/>
          <w:right w:w="0" w:type="dxa"/>
        </w:tblCellMar>
        <w:tblLook w:val="0000" w:firstRow="0" w:lastRow="0" w:firstColumn="0" w:lastColumn="0" w:noHBand="0" w:noVBand="0"/>
      </w:tblPr>
      <w:tblGrid>
        <w:gridCol w:w="630"/>
        <w:gridCol w:w="6825"/>
        <w:gridCol w:w="1530"/>
      </w:tblGrid>
      <w:tr w:rsidR="002832E5" w:rsidTr="00822F0E">
        <w:trPr>
          <w:tblCellSpacing w:w="7" w:type="dxa"/>
        </w:trPr>
        <w:tc>
          <w:tcPr>
            <w:tcW w:w="609" w:type="dxa"/>
          </w:tcPr>
          <w:p w:rsidR="002832E5" w:rsidRDefault="002832E5" w:rsidP="00822F0E">
            <w:pPr>
              <w:pStyle w:val="TextLeader"/>
              <w:rPr>
                <w:kern w:val="1"/>
              </w:rPr>
            </w:pPr>
          </w:p>
        </w:tc>
        <w:tc>
          <w:tcPr>
            <w:tcW w:w="6811" w:type="dxa"/>
            <w:vAlign w:val="bottom"/>
          </w:tcPr>
          <w:p w:rsidR="002832E5" w:rsidRDefault="002832E5" w:rsidP="002832E5">
            <w:pPr>
              <w:pStyle w:val="TextLeader"/>
              <w:tabs>
                <w:tab w:val="clear" w:pos="7200"/>
                <w:tab w:val="right" w:leader="dot" w:pos="6638"/>
              </w:tabs>
              <w:rPr>
                <w:kern w:val="1"/>
              </w:rPr>
            </w:pPr>
            <w:r>
              <w:rPr>
                <w:kern w:val="1"/>
              </w:rPr>
              <w:t>Sales (18,000 units × $55 per unit)</w:t>
            </w:r>
            <w:r>
              <w:rPr>
                <w:kern w:val="1"/>
              </w:rPr>
              <w:tab/>
            </w:r>
          </w:p>
        </w:tc>
        <w:tc>
          <w:tcPr>
            <w:tcW w:w="1509" w:type="dxa"/>
            <w:vAlign w:val="bottom"/>
          </w:tcPr>
          <w:p w:rsidR="002832E5" w:rsidRDefault="002832E5" w:rsidP="002832E5">
            <w:pPr>
              <w:pStyle w:val="TextRight"/>
              <w:rPr>
                <w:kern w:val="1"/>
              </w:rPr>
            </w:pPr>
            <w:r>
              <w:rPr>
                <w:kern w:val="1"/>
              </w:rPr>
              <w:t>$990,000</w:t>
            </w:r>
          </w:p>
        </w:tc>
      </w:tr>
      <w:tr w:rsidR="002832E5" w:rsidTr="00822F0E">
        <w:trPr>
          <w:tblCellSpacing w:w="7" w:type="dxa"/>
        </w:trPr>
        <w:tc>
          <w:tcPr>
            <w:tcW w:w="609" w:type="dxa"/>
          </w:tcPr>
          <w:p w:rsidR="002832E5" w:rsidRDefault="002832E5" w:rsidP="00822F0E">
            <w:pPr>
              <w:pStyle w:val="TextLeader"/>
              <w:rPr>
                <w:kern w:val="1"/>
              </w:rPr>
            </w:pPr>
          </w:p>
        </w:tc>
        <w:tc>
          <w:tcPr>
            <w:tcW w:w="6811" w:type="dxa"/>
            <w:vAlign w:val="bottom"/>
          </w:tcPr>
          <w:p w:rsidR="002832E5" w:rsidRDefault="002832E5" w:rsidP="002832E5">
            <w:pPr>
              <w:pStyle w:val="TextLeader"/>
              <w:tabs>
                <w:tab w:val="clear" w:pos="7200"/>
                <w:tab w:val="right" w:leader="dot" w:pos="6638"/>
              </w:tabs>
              <w:rPr>
                <w:kern w:val="1"/>
              </w:rPr>
            </w:pPr>
            <w:r>
              <w:rPr>
                <w:kern w:val="1"/>
              </w:rPr>
              <w:t>Cost of goods sold (18,000 units × $46.50 per unit)</w:t>
            </w:r>
            <w:r>
              <w:rPr>
                <w:kern w:val="1"/>
              </w:rPr>
              <w:tab/>
            </w:r>
          </w:p>
        </w:tc>
        <w:tc>
          <w:tcPr>
            <w:tcW w:w="1509" w:type="dxa"/>
            <w:vAlign w:val="bottom"/>
          </w:tcPr>
          <w:p w:rsidR="002832E5" w:rsidRDefault="0026711A" w:rsidP="00822F0E">
            <w:pPr>
              <w:pStyle w:val="TextRight"/>
              <w:rPr>
                <w:kern w:val="1"/>
              </w:rPr>
            </w:pPr>
            <w:r>
              <w:rPr>
                <w:kern w:val="1"/>
                <w:u w:val="single"/>
              </w:rPr>
              <w:t> </w:t>
            </w:r>
            <w:r w:rsidR="002832E5">
              <w:rPr>
                <w:kern w:val="1"/>
                <w:u w:val="single"/>
              </w:rPr>
              <w:t>837,000</w:t>
            </w:r>
          </w:p>
        </w:tc>
      </w:tr>
      <w:tr w:rsidR="002832E5" w:rsidTr="00822F0E">
        <w:trPr>
          <w:tblCellSpacing w:w="7" w:type="dxa"/>
        </w:trPr>
        <w:tc>
          <w:tcPr>
            <w:tcW w:w="609" w:type="dxa"/>
          </w:tcPr>
          <w:p w:rsidR="002832E5" w:rsidRDefault="002832E5" w:rsidP="00822F0E">
            <w:pPr>
              <w:pStyle w:val="TextLeader"/>
              <w:tabs>
                <w:tab w:val="right" w:leader="dot" w:pos="6638"/>
              </w:tabs>
              <w:rPr>
                <w:kern w:val="1"/>
              </w:rPr>
            </w:pPr>
          </w:p>
        </w:tc>
        <w:tc>
          <w:tcPr>
            <w:tcW w:w="6811" w:type="dxa"/>
            <w:vAlign w:val="bottom"/>
          </w:tcPr>
          <w:p w:rsidR="002832E5" w:rsidRDefault="002832E5" w:rsidP="00822F0E">
            <w:pPr>
              <w:pStyle w:val="TextLeader"/>
              <w:tabs>
                <w:tab w:val="clear" w:pos="7200"/>
                <w:tab w:val="right" w:leader="dot" w:pos="6638"/>
              </w:tabs>
              <w:rPr>
                <w:kern w:val="1"/>
              </w:rPr>
            </w:pPr>
            <w:r>
              <w:rPr>
                <w:kern w:val="1"/>
              </w:rPr>
              <w:t>Gross margin</w:t>
            </w:r>
            <w:r>
              <w:rPr>
                <w:kern w:val="1"/>
              </w:rPr>
              <w:tab/>
            </w:r>
          </w:p>
        </w:tc>
        <w:tc>
          <w:tcPr>
            <w:tcW w:w="1509" w:type="dxa"/>
            <w:vAlign w:val="bottom"/>
          </w:tcPr>
          <w:p w:rsidR="002832E5" w:rsidRDefault="002832E5" w:rsidP="00822F0E">
            <w:pPr>
              <w:pStyle w:val="TextRight"/>
              <w:rPr>
                <w:kern w:val="1"/>
              </w:rPr>
            </w:pPr>
            <w:r>
              <w:rPr>
                <w:kern w:val="1"/>
              </w:rPr>
              <w:t>153,000</w:t>
            </w:r>
          </w:p>
        </w:tc>
      </w:tr>
      <w:tr w:rsidR="002832E5" w:rsidTr="00822F0E">
        <w:trPr>
          <w:tblCellSpacing w:w="7" w:type="dxa"/>
        </w:trPr>
        <w:tc>
          <w:tcPr>
            <w:tcW w:w="609" w:type="dxa"/>
          </w:tcPr>
          <w:p w:rsidR="002832E5" w:rsidRDefault="002832E5" w:rsidP="00822F0E">
            <w:pPr>
              <w:pStyle w:val="TextLeader"/>
              <w:rPr>
                <w:kern w:val="1"/>
              </w:rPr>
            </w:pPr>
          </w:p>
        </w:tc>
        <w:tc>
          <w:tcPr>
            <w:tcW w:w="6811" w:type="dxa"/>
            <w:vAlign w:val="bottom"/>
          </w:tcPr>
          <w:p w:rsidR="002832E5" w:rsidRDefault="002832E5" w:rsidP="009866D8">
            <w:pPr>
              <w:pStyle w:val="TextLeader"/>
              <w:tabs>
                <w:tab w:val="clear" w:pos="7200"/>
                <w:tab w:val="right" w:leader="dot" w:pos="6638"/>
              </w:tabs>
              <w:rPr>
                <w:kern w:val="1"/>
              </w:rPr>
            </w:pPr>
            <w:r>
              <w:rPr>
                <w:kern w:val="1"/>
              </w:rPr>
              <w:t>Selling and administrative expenses</w:t>
            </w:r>
            <w:r>
              <w:rPr>
                <w:kern w:val="1"/>
              </w:rPr>
              <w:tab/>
            </w:r>
          </w:p>
        </w:tc>
        <w:tc>
          <w:tcPr>
            <w:tcW w:w="1509" w:type="dxa"/>
            <w:vAlign w:val="bottom"/>
          </w:tcPr>
          <w:p w:rsidR="002832E5" w:rsidRDefault="009866D8" w:rsidP="002832E5">
            <w:pPr>
              <w:pStyle w:val="TextRight"/>
              <w:rPr>
                <w:kern w:val="1"/>
                <w:u w:val="single"/>
              </w:rPr>
            </w:pPr>
            <w:r>
              <w:rPr>
                <w:kern w:val="1"/>
                <w:u w:val="single"/>
              </w:rPr>
              <w:t>  90</w:t>
            </w:r>
            <w:r w:rsidR="002832E5">
              <w:rPr>
                <w:kern w:val="1"/>
                <w:u w:val="single"/>
              </w:rPr>
              <w:t>,000</w:t>
            </w:r>
          </w:p>
        </w:tc>
      </w:tr>
      <w:tr w:rsidR="002832E5" w:rsidTr="00822F0E">
        <w:trPr>
          <w:tblCellSpacing w:w="7" w:type="dxa"/>
        </w:trPr>
        <w:tc>
          <w:tcPr>
            <w:tcW w:w="609" w:type="dxa"/>
          </w:tcPr>
          <w:p w:rsidR="002832E5" w:rsidRDefault="002832E5" w:rsidP="00822F0E">
            <w:pPr>
              <w:pStyle w:val="TextLeader"/>
              <w:rPr>
                <w:kern w:val="1"/>
              </w:rPr>
            </w:pPr>
          </w:p>
        </w:tc>
        <w:tc>
          <w:tcPr>
            <w:tcW w:w="6811" w:type="dxa"/>
            <w:vAlign w:val="bottom"/>
          </w:tcPr>
          <w:p w:rsidR="002832E5" w:rsidRDefault="002832E5" w:rsidP="00822F0E">
            <w:pPr>
              <w:pStyle w:val="TextLeader"/>
              <w:tabs>
                <w:tab w:val="clear" w:pos="7200"/>
                <w:tab w:val="right" w:leader="dot" w:pos="6638"/>
              </w:tabs>
              <w:rPr>
                <w:kern w:val="1"/>
              </w:rPr>
            </w:pPr>
            <w:r>
              <w:rPr>
                <w:kern w:val="1"/>
              </w:rPr>
              <w:t>Net operating income</w:t>
            </w:r>
            <w:r>
              <w:rPr>
                <w:kern w:val="1"/>
              </w:rPr>
              <w:tab/>
            </w:r>
          </w:p>
        </w:tc>
        <w:tc>
          <w:tcPr>
            <w:tcW w:w="1509" w:type="dxa"/>
            <w:vAlign w:val="bottom"/>
          </w:tcPr>
          <w:p w:rsidR="002832E5" w:rsidRDefault="002832E5" w:rsidP="009866D8">
            <w:pPr>
              <w:pStyle w:val="TextRight"/>
              <w:rPr>
                <w:kern w:val="1"/>
                <w:u w:val="double"/>
              </w:rPr>
            </w:pPr>
            <w:r>
              <w:rPr>
                <w:kern w:val="1"/>
                <w:u w:val="double"/>
              </w:rPr>
              <w:t>$  </w:t>
            </w:r>
            <w:r w:rsidR="009866D8">
              <w:rPr>
                <w:kern w:val="1"/>
                <w:u w:val="double"/>
              </w:rPr>
              <w:t>63</w:t>
            </w:r>
            <w:r>
              <w:rPr>
                <w:kern w:val="1"/>
                <w:u w:val="double"/>
              </w:rPr>
              <w:t>,000</w:t>
            </w:r>
          </w:p>
        </w:tc>
      </w:tr>
    </w:tbl>
    <w:p w:rsidR="002832E5" w:rsidRDefault="002832E5" w:rsidP="00285594">
      <w:pPr>
        <w:pStyle w:val="NumberedPart"/>
        <w:ind w:firstLine="0"/>
      </w:pPr>
    </w:p>
    <w:p w:rsidR="006063FC" w:rsidRDefault="002832E5" w:rsidP="006063FC">
      <w:pPr>
        <w:pStyle w:val="NumberedPart"/>
      </w:pPr>
      <w:r>
        <w:t>4.</w:t>
      </w:r>
      <w:r w:rsidR="006063FC">
        <w:tab/>
        <w:t xml:space="preserve">The difference between the super-variable costing and variable costing net operating incomes is </w:t>
      </w:r>
      <w:r w:rsidR="00D700F1">
        <w:t>the direct labor deferred in (or released from) inventory during the period, which is determined as follows:</w:t>
      </w:r>
    </w:p>
    <w:p w:rsidR="00B10FCE" w:rsidRDefault="00B10FCE">
      <w:pPr>
        <w:pStyle w:val="NumberedPart"/>
        <w:spacing w:line="120" w:lineRule="exact"/>
      </w:pPr>
    </w:p>
    <w:p w:rsidR="0026711A" w:rsidRDefault="0026711A" w:rsidP="006063FC">
      <w:pPr>
        <w:pStyle w:val="NumberedPart"/>
      </w:pPr>
      <w:r>
        <w:tab/>
      </w:r>
      <w:r>
        <w:tab/>
        <w:t xml:space="preserve">Units in ending inventory = Units in beginning inventory + Units produced </w:t>
      </w:r>
      <w:r>
        <w:rPr>
          <w:rFonts w:cs="Tahoma"/>
        </w:rPr>
        <w:t>–</w:t>
      </w:r>
      <w:r>
        <w:t xml:space="preserve"> Units sold = 0 units + 20,000 units </w:t>
      </w:r>
      <w:r>
        <w:rPr>
          <w:rFonts w:cs="Tahoma"/>
        </w:rPr>
        <w:t>–</w:t>
      </w:r>
      <w:r>
        <w:t xml:space="preserve"> 18,000 units </w:t>
      </w:r>
      <w:r w:rsidR="00F55CF1">
        <w:br/>
      </w:r>
      <w:r>
        <w:t>= 2,000 units</w:t>
      </w:r>
    </w:p>
    <w:p w:rsidR="00B10FCE" w:rsidRDefault="00B10FCE">
      <w:pPr>
        <w:pStyle w:val="NumberedPart"/>
        <w:spacing w:line="120" w:lineRule="exact"/>
      </w:pPr>
    </w:p>
    <w:p w:rsidR="0026711A" w:rsidRDefault="0026711A" w:rsidP="0026711A">
      <w:pPr>
        <w:pStyle w:val="NumberedPart"/>
      </w:pPr>
      <w:r>
        <w:tab/>
      </w:r>
      <w:r>
        <w:tab/>
      </w:r>
      <w:r w:rsidRPr="00D700F1">
        <w:t>Direct labor cost deferred in (released from) inventory = Direct labor</w:t>
      </w:r>
      <w:r>
        <w:t xml:space="preserve"> cost</w:t>
      </w:r>
      <w:r w:rsidRPr="00D700F1">
        <w:t xml:space="preserve"> in ending inventory – Direct labor</w:t>
      </w:r>
      <w:r>
        <w:t xml:space="preserve"> cost</w:t>
      </w:r>
      <w:r w:rsidRPr="00D700F1">
        <w:t xml:space="preserve"> in beginning inventory</w:t>
      </w:r>
      <w:r>
        <w:br/>
        <w:t xml:space="preserve">= (2,000 units </w:t>
      </w:r>
      <w:r>
        <w:rPr>
          <w:rFonts w:cs="Tahoma"/>
        </w:rPr>
        <w:t>× $12.50 per unit) – $0 = $25,000</w:t>
      </w:r>
    </w:p>
    <w:p w:rsidR="006063FC" w:rsidRDefault="006063FC" w:rsidP="006063FC">
      <w:pPr>
        <w:pStyle w:val="NumberedPart"/>
        <w:spacing w:line="120" w:lineRule="exact"/>
      </w:pPr>
    </w:p>
    <w:tbl>
      <w:tblPr>
        <w:tblW w:w="0" w:type="auto"/>
        <w:tblCellSpacing w:w="7" w:type="dxa"/>
        <w:tblInd w:w="374" w:type="dxa"/>
        <w:tblLayout w:type="fixed"/>
        <w:tblCellMar>
          <w:left w:w="0" w:type="dxa"/>
          <w:right w:w="0" w:type="dxa"/>
        </w:tblCellMar>
        <w:tblLook w:val="0000" w:firstRow="0" w:lastRow="0" w:firstColumn="0" w:lastColumn="0" w:noHBand="0" w:noVBand="0"/>
      </w:tblPr>
      <w:tblGrid>
        <w:gridCol w:w="6660"/>
        <w:gridCol w:w="1620"/>
      </w:tblGrid>
      <w:tr w:rsidR="006063FC" w:rsidTr="004E20F3">
        <w:trPr>
          <w:tblCellSpacing w:w="7" w:type="dxa"/>
        </w:trPr>
        <w:tc>
          <w:tcPr>
            <w:tcW w:w="6639" w:type="dxa"/>
            <w:vAlign w:val="bottom"/>
          </w:tcPr>
          <w:p w:rsidR="006063FC" w:rsidRDefault="006063FC" w:rsidP="009866D8">
            <w:pPr>
              <w:pStyle w:val="TextLeader"/>
              <w:tabs>
                <w:tab w:val="clear" w:pos="7200"/>
                <w:tab w:val="right" w:leader="dot" w:pos="6556"/>
              </w:tabs>
              <w:rPr>
                <w:kern w:val="1"/>
              </w:rPr>
            </w:pPr>
            <w:r>
              <w:rPr>
                <w:kern w:val="1"/>
              </w:rPr>
              <w:t xml:space="preserve">Super-variable costing net operating </w:t>
            </w:r>
            <w:r w:rsidR="009866D8">
              <w:rPr>
                <w:kern w:val="1"/>
              </w:rPr>
              <w:t>income</w:t>
            </w:r>
            <w:r>
              <w:rPr>
                <w:kern w:val="1"/>
              </w:rPr>
              <w:tab/>
            </w:r>
          </w:p>
        </w:tc>
        <w:tc>
          <w:tcPr>
            <w:tcW w:w="1599" w:type="dxa"/>
            <w:vAlign w:val="bottom"/>
          </w:tcPr>
          <w:p w:rsidR="006063FC" w:rsidRDefault="006063FC" w:rsidP="009866D8">
            <w:pPr>
              <w:pStyle w:val="TextRight"/>
              <w:ind w:right="101" w:hanging="216"/>
              <w:rPr>
                <w:kern w:val="1"/>
              </w:rPr>
            </w:pPr>
            <w:r w:rsidRPr="00103D72">
              <w:rPr>
                <w:kern w:val="1"/>
              </w:rPr>
              <w:t>$</w:t>
            </w:r>
            <w:r w:rsidR="009866D8" w:rsidRPr="009866D8">
              <w:rPr>
                <w:kern w:val="1"/>
              </w:rPr>
              <w:t> </w:t>
            </w:r>
            <w:r w:rsidR="00FD448F">
              <w:rPr>
                <w:kern w:val="1"/>
              </w:rPr>
              <w:t>8</w:t>
            </w:r>
            <w:r>
              <w:rPr>
                <w:kern w:val="1"/>
              </w:rPr>
              <w:t>,000</w:t>
            </w:r>
          </w:p>
        </w:tc>
      </w:tr>
      <w:tr w:rsidR="006063FC" w:rsidTr="004E20F3">
        <w:trPr>
          <w:tblCellSpacing w:w="7" w:type="dxa"/>
        </w:trPr>
        <w:tc>
          <w:tcPr>
            <w:tcW w:w="6639" w:type="dxa"/>
            <w:vAlign w:val="bottom"/>
          </w:tcPr>
          <w:p w:rsidR="00AD182B" w:rsidRDefault="006063FC">
            <w:pPr>
              <w:pStyle w:val="TextLeader"/>
              <w:tabs>
                <w:tab w:val="clear" w:pos="7200"/>
                <w:tab w:val="right" w:leader="dot" w:pos="6556"/>
              </w:tabs>
              <w:rPr>
                <w:kern w:val="1"/>
              </w:rPr>
            </w:pPr>
            <w:r>
              <w:rPr>
                <w:kern w:val="1"/>
              </w:rPr>
              <w:t xml:space="preserve">Add </w:t>
            </w:r>
            <w:r w:rsidR="00FD448F">
              <w:rPr>
                <w:kern w:val="1"/>
              </w:rPr>
              <w:t>direct labor</w:t>
            </w:r>
            <w:r>
              <w:rPr>
                <w:kern w:val="1"/>
              </w:rPr>
              <w:t xml:space="preserve"> cost deferred in inventory under </w:t>
            </w:r>
            <w:r w:rsidR="00FD448F">
              <w:rPr>
                <w:kern w:val="1"/>
              </w:rPr>
              <w:t>variable</w:t>
            </w:r>
            <w:r>
              <w:rPr>
                <w:kern w:val="1"/>
              </w:rPr>
              <w:t xml:space="preserve"> costing</w:t>
            </w:r>
            <w:r>
              <w:rPr>
                <w:kern w:val="1"/>
              </w:rPr>
              <w:tab/>
            </w:r>
          </w:p>
        </w:tc>
        <w:tc>
          <w:tcPr>
            <w:tcW w:w="1599" w:type="dxa"/>
            <w:vAlign w:val="bottom"/>
          </w:tcPr>
          <w:p w:rsidR="006063FC" w:rsidRDefault="0026711A" w:rsidP="009866D8">
            <w:pPr>
              <w:pStyle w:val="TextRight"/>
              <w:ind w:right="0" w:hanging="216"/>
              <w:rPr>
                <w:kern w:val="1"/>
                <w:u w:val="single"/>
              </w:rPr>
            </w:pPr>
            <w:r>
              <w:rPr>
                <w:kern w:val="1"/>
                <w:u w:val="single"/>
              </w:rPr>
              <w:t> </w:t>
            </w:r>
            <w:r w:rsidR="00FD448F">
              <w:rPr>
                <w:kern w:val="1"/>
                <w:u w:val="single"/>
              </w:rPr>
              <w:t>25</w:t>
            </w:r>
            <w:r w:rsidR="006063FC">
              <w:rPr>
                <w:kern w:val="1"/>
                <w:u w:val="single"/>
              </w:rPr>
              <w:t>,000</w:t>
            </w:r>
            <w:r w:rsidR="009866D8" w:rsidRPr="009866D8">
              <w:rPr>
                <w:kern w:val="1"/>
              </w:rPr>
              <w:t> </w:t>
            </w:r>
          </w:p>
        </w:tc>
      </w:tr>
      <w:tr w:rsidR="006063FC" w:rsidTr="004E20F3">
        <w:trPr>
          <w:tblCellSpacing w:w="7" w:type="dxa"/>
        </w:trPr>
        <w:tc>
          <w:tcPr>
            <w:tcW w:w="6639" w:type="dxa"/>
            <w:vAlign w:val="bottom"/>
          </w:tcPr>
          <w:p w:rsidR="006063FC" w:rsidRDefault="00FD448F" w:rsidP="009866D8">
            <w:pPr>
              <w:pStyle w:val="TextLeader"/>
              <w:tabs>
                <w:tab w:val="clear" w:pos="7200"/>
                <w:tab w:val="right" w:leader="dot" w:pos="6556"/>
              </w:tabs>
              <w:rPr>
                <w:kern w:val="1"/>
              </w:rPr>
            </w:pPr>
            <w:r>
              <w:rPr>
                <w:kern w:val="1"/>
              </w:rPr>
              <w:t>Variable</w:t>
            </w:r>
            <w:r w:rsidR="006063FC">
              <w:rPr>
                <w:kern w:val="1"/>
              </w:rPr>
              <w:t xml:space="preserve"> costing net operating </w:t>
            </w:r>
            <w:r w:rsidR="009866D8">
              <w:rPr>
                <w:kern w:val="1"/>
              </w:rPr>
              <w:t>income</w:t>
            </w:r>
            <w:r w:rsidR="006063FC">
              <w:rPr>
                <w:kern w:val="1"/>
              </w:rPr>
              <w:tab/>
            </w:r>
          </w:p>
        </w:tc>
        <w:tc>
          <w:tcPr>
            <w:tcW w:w="1599" w:type="dxa"/>
            <w:vAlign w:val="bottom"/>
          </w:tcPr>
          <w:p w:rsidR="006063FC" w:rsidRPr="002B1F7C" w:rsidRDefault="006063FC" w:rsidP="004E20F3">
            <w:pPr>
              <w:pStyle w:val="TextRight"/>
              <w:ind w:right="101" w:hanging="216"/>
              <w:rPr>
                <w:kern w:val="1"/>
                <w:u w:val="double"/>
              </w:rPr>
            </w:pPr>
            <w:r w:rsidRPr="002B1F7C">
              <w:rPr>
                <w:kern w:val="1"/>
                <w:u w:val="double"/>
              </w:rPr>
              <w:t>$</w:t>
            </w:r>
            <w:r w:rsidR="009866D8">
              <w:rPr>
                <w:rFonts w:cs="Tahoma"/>
                <w:kern w:val="1"/>
                <w:u w:val="double"/>
              </w:rPr>
              <w:t>3</w:t>
            </w:r>
            <w:r w:rsidR="00FD448F">
              <w:rPr>
                <w:rFonts w:cs="Tahoma"/>
                <w:kern w:val="1"/>
                <w:u w:val="double"/>
              </w:rPr>
              <w:t>3</w:t>
            </w:r>
            <w:r w:rsidRPr="002B1F7C">
              <w:rPr>
                <w:kern w:val="1"/>
                <w:u w:val="double"/>
              </w:rPr>
              <w:t>,000</w:t>
            </w:r>
          </w:p>
        </w:tc>
      </w:tr>
    </w:tbl>
    <w:p w:rsidR="00FD448F" w:rsidRDefault="00FD448F" w:rsidP="00FD448F">
      <w:pPr>
        <w:pStyle w:val="NumberedPart"/>
      </w:pPr>
    </w:p>
    <w:p w:rsidR="00FD448F" w:rsidRDefault="00FD448F" w:rsidP="00FD448F">
      <w:pPr>
        <w:pStyle w:val="NumberedPart"/>
      </w:pPr>
      <w:r>
        <w:tab/>
      </w:r>
      <w:r>
        <w:tab/>
        <w:t>The difference between the super-variable costing and absorption costing net operating incomes is explained as follows:</w:t>
      </w:r>
    </w:p>
    <w:p w:rsidR="00B10FCE" w:rsidRDefault="00B10FCE">
      <w:pPr>
        <w:pStyle w:val="NumberedPart"/>
        <w:spacing w:line="120" w:lineRule="exact"/>
      </w:pPr>
    </w:p>
    <w:p w:rsidR="0026711A" w:rsidRDefault="0026711A" w:rsidP="0026711A">
      <w:pPr>
        <w:pStyle w:val="NumberedPart"/>
      </w:pPr>
      <w:r>
        <w:tab/>
      </w:r>
      <w:r>
        <w:tab/>
      </w:r>
      <w:r w:rsidRPr="00D700F1">
        <w:t xml:space="preserve">Direct labor </w:t>
      </w:r>
      <w:r>
        <w:t xml:space="preserve">and fixed manufacturing overhead </w:t>
      </w:r>
      <w:r w:rsidRPr="00D700F1">
        <w:t>cost deferred in (released from) inventory = Direct labor</w:t>
      </w:r>
      <w:r>
        <w:t xml:space="preserve"> and fixed manufacturing overhead </w:t>
      </w:r>
      <w:r w:rsidRPr="00D700F1">
        <w:t>cost in ending inventory – Direct labor</w:t>
      </w:r>
      <w:r w:rsidRPr="0026711A">
        <w:t xml:space="preserve"> </w:t>
      </w:r>
      <w:r>
        <w:t xml:space="preserve">and fixed manufacturing overhead </w:t>
      </w:r>
      <w:r w:rsidRPr="00D700F1">
        <w:t>cost in beginning inventory</w:t>
      </w:r>
      <w:r>
        <w:br/>
        <w:t xml:space="preserve">= (2,000 units </w:t>
      </w:r>
      <w:r>
        <w:rPr>
          <w:rFonts w:cs="Tahoma"/>
        </w:rPr>
        <w:t>× $27.50 per unit) – $0 = $</w:t>
      </w:r>
      <w:r w:rsidR="006A5B0C">
        <w:rPr>
          <w:rFonts w:cs="Tahoma"/>
        </w:rPr>
        <w:t>5</w:t>
      </w:r>
      <w:r>
        <w:rPr>
          <w:rFonts w:cs="Tahoma"/>
        </w:rPr>
        <w:t>5,000</w:t>
      </w:r>
    </w:p>
    <w:p w:rsidR="006A5B0C" w:rsidRDefault="006A5B0C">
      <w:pPr>
        <w:rPr>
          <w:color w:val="000000"/>
          <w:szCs w:val="20"/>
        </w:rPr>
      </w:pPr>
      <w:r>
        <w:br w:type="page"/>
      </w:r>
    </w:p>
    <w:p w:rsidR="006A5B0C" w:rsidRDefault="006A5B0C" w:rsidP="006A5B0C">
      <w:pPr>
        <w:pStyle w:val="NumberedPart"/>
        <w:tabs>
          <w:tab w:val="clear" w:pos="360"/>
          <w:tab w:val="left" w:pos="0"/>
        </w:tabs>
        <w:ind w:left="0" w:firstLine="0"/>
      </w:pPr>
      <w:r>
        <w:rPr>
          <w:b/>
        </w:rPr>
        <w:lastRenderedPageBreak/>
        <w:t>Problem</w:t>
      </w:r>
      <w:r w:rsidRPr="00DD5371">
        <w:rPr>
          <w:b/>
        </w:rPr>
        <w:t xml:space="preserve"> 6A-5</w:t>
      </w:r>
      <w:r>
        <w:t xml:space="preserve"> (continued)</w:t>
      </w:r>
    </w:p>
    <w:p w:rsidR="006A5B0C" w:rsidRDefault="006A5B0C" w:rsidP="006A5B0C">
      <w:pPr>
        <w:pStyle w:val="NumberedPart"/>
        <w:tabs>
          <w:tab w:val="clear" w:pos="360"/>
          <w:tab w:val="left" w:pos="0"/>
        </w:tabs>
        <w:ind w:left="0" w:firstLine="0"/>
      </w:pPr>
    </w:p>
    <w:tbl>
      <w:tblPr>
        <w:tblW w:w="0" w:type="auto"/>
        <w:tblCellSpacing w:w="7" w:type="dxa"/>
        <w:tblInd w:w="374" w:type="dxa"/>
        <w:tblLayout w:type="fixed"/>
        <w:tblCellMar>
          <w:left w:w="0" w:type="dxa"/>
          <w:right w:w="0" w:type="dxa"/>
        </w:tblCellMar>
        <w:tblLook w:val="0000" w:firstRow="0" w:lastRow="0" w:firstColumn="0" w:lastColumn="0" w:noHBand="0" w:noVBand="0"/>
      </w:tblPr>
      <w:tblGrid>
        <w:gridCol w:w="6660"/>
        <w:gridCol w:w="1530"/>
        <w:gridCol w:w="90"/>
      </w:tblGrid>
      <w:tr w:rsidR="00FD448F" w:rsidTr="003B6BA3">
        <w:trPr>
          <w:gridAfter w:val="1"/>
          <w:wAfter w:w="69" w:type="dxa"/>
          <w:tblCellSpacing w:w="7" w:type="dxa"/>
        </w:trPr>
        <w:tc>
          <w:tcPr>
            <w:tcW w:w="6639" w:type="dxa"/>
            <w:vAlign w:val="bottom"/>
          </w:tcPr>
          <w:p w:rsidR="00FD448F" w:rsidRDefault="00FD448F" w:rsidP="009866D8">
            <w:pPr>
              <w:pStyle w:val="TextLeader"/>
              <w:tabs>
                <w:tab w:val="clear" w:pos="7200"/>
                <w:tab w:val="right" w:leader="dot" w:pos="6556"/>
              </w:tabs>
              <w:rPr>
                <w:kern w:val="1"/>
              </w:rPr>
            </w:pPr>
            <w:r>
              <w:rPr>
                <w:kern w:val="1"/>
              </w:rPr>
              <w:t xml:space="preserve">Super-variable costing net operating </w:t>
            </w:r>
            <w:r w:rsidR="009866D8">
              <w:rPr>
                <w:kern w:val="1"/>
              </w:rPr>
              <w:t>income</w:t>
            </w:r>
            <w:r>
              <w:rPr>
                <w:kern w:val="1"/>
              </w:rPr>
              <w:tab/>
            </w:r>
          </w:p>
        </w:tc>
        <w:tc>
          <w:tcPr>
            <w:tcW w:w="1516" w:type="dxa"/>
            <w:vAlign w:val="bottom"/>
          </w:tcPr>
          <w:p w:rsidR="00FD448F" w:rsidRDefault="00FD448F" w:rsidP="009866D8">
            <w:pPr>
              <w:pStyle w:val="TextRight"/>
              <w:ind w:right="101" w:hanging="216"/>
              <w:rPr>
                <w:kern w:val="1"/>
              </w:rPr>
            </w:pPr>
            <w:r w:rsidRPr="00103D72">
              <w:rPr>
                <w:kern w:val="1"/>
              </w:rPr>
              <w:t>$</w:t>
            </w:r>
            <w:r>
              <w:rPr>
                <w:kern w:val="1"/>
              </w:rPr>
              <w:t>8,000</w:t>
            </w:r>
          </w:p>
        </w:tc>
      </w:tr>
      <w:tr w:rsidR="00FD448F" w:rsidTr="003B6BA3">
        <w:trPr>
          <w:gridAfter w:val="1"/>
          <w:wAfter w:w="69" w:type="dxa"/>
          <w:tblCellSpacing w:w="7" w:type="dxa"/>
        </w:trPr>
        <w:tc>
          <w:tcPr>
            <w:tcW w:w="6639" w:type="dxa"/>
            <w:vAlign w:val="bottom"/>
          </w:tcPr>
          <w:p w:rsidR="00AD182B" w:rsidRDefault="00FD448F">
            <w:pPr>
              <w:pStyle w:val="TextLeader"/>
              <w:tabs>
                <w:tab w:val="clear" w:pos="7200"/>
                <w:tab w:val="right" w:leader="dot" w:pos="6556"/>
              </w:tabs>
              <w:rPr>
                <w:kern w:val="1"/>
              </w:rPr>
            </w:pPr>
            <w:r>
              <w:rPr>
                <w:kern w:val="1"/>
              </w:rPr>
              <w:t>Add direct labor and fixed manufacturing overhead cost deferred in inventory under absorption costing</w:t>
            </w:r>
            <w:r>
              <w:rPr>
                <w:kern w:val="1"/>
              </w:rPr>
              <w:tab/>
            </w:r>
          </w:p>
        </w:tc>
        <w:tc>
          <w:tcPr>
            <w:tcW w:w="1516" w:type="dxa"/>
            <w:vAlign w:val="bottom"/>
          </w:tcPr>
          <w:p w:rsidR="00FD448F" w:rsidRDefault="00FD448F" w:rsidP="009866D8">
            <w:pPr>
              <w:pStyle w:val="TextRight"/>
              <w:ind w:right="0" w:hanging="216"/>
              <w:rPr>
                <w:kern w:val="1"/>
                <w:u w:val="single"/>
              </w:rPr>
            </w:pPr>
            <w:r>
              <w:rPr>
                <w:kern w:val="1"/>
                <w:u w:val="single"/>
              </w:rPr>
              <w:t>55,000</w:t>
            </w:r>
            <w:r w:rsidRPr="00DE5E1C">
              <w:rPr>
                <w:kern w:val="1"/>
              </w:rPr>
              <w:t> </w:t>
            </w:r>
          </w:p>
        </w:tc>
      </w:tr>
      <w:tr w:rsidR="00FD448F" w:rsidTr="00822F0E">
        <w:trPr>
          <w:tblCellSpacing w:w="7" w:type="dxa"/>
        </w:trPr>
        <w:tc>
          <w:tcPr>
            <w:tcW w:w="6639" w:type="dxa"/>
            <w:vAlign w:val="bottom"/>
          </w:tcPr>
          <w:p w:rsidR="00FD448F" w:rsidRDefault="00FD448F" w:rsidP="00822F0E">
            <w:pPr>
              <w:pStyle w:val="TextLeader"/>
              <w:tabs>
                <w:tab w:val="clear" w:pos="7200"/>
                <w:tab w:val="right" w:leader="dot" w:pos="6556"/>
              </w:tabs>
              <w:rPr>
                <w:kern w:val="1"/>
              </w:rPr>
            </w:pPr>
            <w:r>
              <w:rPr>
                <w:kern w:val="1"/>
              </w:rPr>
              <w:t>Absorption costing net operating income</w:t>
            </w:r>
            <w:r>
              <w:rPr>
                <w:kern w:val="1"/>
              </w:rPr>
              <w:tab/>
            </w:r>
          </w:p>
        </w:tc>
        <w:tc>
          <w:tcPr>
            <w:tcW w:w="1599" w:type="dxa"/>
            <w:gridSpan w:val="2"/>
            <w:vAlign w:val="bottom"/>
          </w:tcPr>
          <w:p w:rsidR="00FD448F" w:rsidRPr="002B1F7C" w:rsidRDefault="00FD448F" w:rsidP="009866D8">
            <w:pPr>
              <w:pStyle w:val="TextRight"/>
              <w:ind w:right="101" w:hanging="216"/>
              <w:rPr>
                <w:kern w:val="1"/>
                <w:u w:val="double"/>
              </w:rPr>
            </w:pPr>
            <w:r w:rsidRPr="002B1F7C">
              <w:rPr>
                <w:kern w:val="1"/>
                <w:u w:val="double"/>
              </w:rPr>
              <w:t>$</w:t>
            </w:r>
            <w:r w:rsidR="009866D8">
              <w:rPr>
                <w:rFonts w:cs="Tahoma"/>
                <w:kern w:val="1"/>
                <w:u w:val="double"/>
              </w:rPr>
              <w:t>63</w:t>
            </w:r>
            <w:r w:rsidRPr="002B1F7C">
              <w:rPr>
                <w:kern w:val="1"/>
                <w:u w:val="double"/>
              </w:rPr>
              <w:t>,000</w:t>
            </w:r>
            <w:r w:rsidR="003B6BA3" w:rsidRPr="00DE5E1C">
              <w:rPr>
                <w:kern w:val="1"/>
              </w:rPr>
              <w:t> </w:t>
            </w:r>
          </w:p>
        </w:tc>
      </w:tr>
    </w:tbl>
    <w:p w:rsidR="00CA1220" w:rsidRDefault="00CA1220">
      <w:pPr>
        <w:rPr>
          <w:color w:val="000000"/>
          <w:szCs w:val="20"/>
        </w:rPr>
      </w:pPr>
    </w:p>
    <w:sectPr w:rsidR="00CA1220" w:rsidSect="00DD5371">
      <w:pgSz w:w="12240" w:h="15840" w:code="1"/>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97A" w:rsidRDefault="00B8497A">
      <w:r>
        <w:separator/>
      </w:r>
    </w:p>
  </w:endnote>
  <w:endnote w:type="continuationSeparator" w:id="0">
    <w:p w:rsidR="00B8497A" w:rsidRDefault="00B84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7AB" w:rsidRDefault="006677AB">
    <w:pPr>
      <w:pStyle w:val="rhL"/>
      <w:widowControl/>
      <w:tabs>
        <w:tab w:val="right" w:pos="9000"/>
      </w:tabs>
    </w:pPr>
    <w:r>
      <w:t>©</w:t>
    </w:r>
    <w:r>
      <w:rPr>
        <w:rFonts w:cs="Tahoma"/>
      </w:rPr>
      <w:t xml:space="preserve"> The McGraw-Hill Companies, Inc., 2012. All rights reserved.</w:t>
    </w:r>
  </w:p>
  <w:p w:rsidR="006677AB" w:rsidRDefault="00B8497A">
    <w:pPr>
      <w:pStyle w:val="rhL"/>
      <w:widowControl/>
      <w:spacing w:line="360" w:lineRule="exact"/>
    </w:pPr>
    <w:r>
      <w:pict>
        <v:line id="_x0000_s2055" style="position:absolute;left:0;text-align:left;z-index:251654656" from="0,3pt" to="469.05pt,3.05pt" o:allowincell="f" strokeweight="1pt">
          <v:stroke startarrowwidth="narrow" startarrowlength="short" endarrowwidth="narrow" endarrowlength="short"/>
          <w10:wrap anchorx="page"/>
        </v:line>
      </w:pict>
    </w:r>
    <w:r w:rsidR="006677AB">
      <w:rPr>
        <w:rStyle w:val="PageNumber"/>
      </w:rPr>
      <w:fldChar w:fldCharType="begin"/>
    </w:r>
    <w:r w:rsidR="006677AB">
      <w:rPr>
        <w:rStyle w:val="PageNumber"/>
      </w:rPr>
      <w:instrText xml:space="preserve"> PAGE </w:instrText>
    </w:r>
    <w:r w:rsidR="006677AB">
      <w:rPr>
        <w:rStyle w:val="PageNumber"/>
      </w:rPr>
      <w:fldChar w:fldCharType="separate"/>
    </w:r>
    <w:r w:rsidR="006677AB">
      <w:rPr>
        <w:rStyle w:val="PageNumber"/>
        <w:noProof/>
      </w:rPr>
      <w:t>394</w:t>
    </w:r>
    <w:r w:rsidR="006677AB">
      <w:rPr>
        <w:rStyle w:val="PageNumber"/>
      </w:rPr>
      <w:fldChar w:fldCharType="end"/>
    </w:r>
    <w:r w:rsidR="006677AB">
      <w:rPr>
        <w:rStyle w:val="PageNumber"/>
      </w:rPr>
      <w:tab/>
    </w:r>
    <w:r w:rsidR="006677AB">
      <w:t>Managerial Accounting, 14th Edition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7AB" w:rsidRDefault="006677AB" w:rsidP="00876926">
    <w:pPr>
      <w:pStyle w:val="rhL"/>
      <w:jc w:val="left"/>
    </w:pPr>
    <w:r>
      <w:t>© The McGraw-Hill Companies, Inc., 2015. All rights reserved.</w:t>
    </w:r>
  </w:p>
  <w:p w:rsidR="006677AB" w:rsidRDefault="00B8497A">
    <w:pPr>
      <w:pStyle w:val="rhL"/>
      <w:widowControl/>
      <w:spacing w:line="360" w:lineRule="exact"/>
      <w:ind w:right="-80"/>
    </w:pPr>
    <w:r>
      <w:rPr>
        <w:rFonts w:ascii="Times" w:hAnsi="Times"/>
        <w:noProof/>
        <w:color w:val="auto"/>
      </w:rPr>
      <w:pict>
        <v:line id="_x0000_s2088" style="position:absolute;left:0;text-align:left;z-index:251673088" from="0,3pt" to="469.05pt,3.05pt" o:allowincell="f" strokeweight="1pt">
          <v:stroke startarrowwidth="narrow" startarrowlength="short" endarrowwidth="narrow" endarrowlength="short"/>
        </v:line>
      </w:pict>
    </w:r>
    <w:r w:rsidR="006677AB">
      <w:t>Solutions Manual, Chapter 6</w:t>
    </w:r>
    <w:r w:rsidR="006677AB">
      <w:tab/>
    </w:r>
    <w:r>
      <w:fldChar w:fldCharType="begin"/>
    </w:r>
    <w:r>
      <w:instrText xml:space="preserve"> PAGE </w:instrText>
    </w:r>
    <w:r>
      <w:fldChar w:fldCharType="separate"/>
    </w:r>
    <w:r w:rsidR="00532700">
      <w:rPr>
        <w:noProof/>
      </w:rPr>
      <w:t>61</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7AB" w:rsidRDefault="006677AB">
    <w:pPr>
      <w:pStyle w:val="rhL"/>
      <w:widowControl/>
      <w:tabs>
        <w:tab w:val="right" w:pos="9000"/>
      </w:tabs>
    </w:pPr>
    <w:r>
      <w:t>©</w:t>
    </w:r>
    <w:r>
      <w:rPr>
        <w:rFonts w:cs="Tahoma"/>
      </w:rPr>
      <w:t xml:space="preserve"> The McGraw-Hill Companies, Inc., 2015. All rights reserved.</w:t>
    </w:r>
  </w:p>
  <w:p w:rsidR="006677AB" w:rsidRDefault="00B8497A" w:rsidP="00876926">
    <w:pPr>
      <w:pStyle w:val="rhL"/>
      <w:widowControl/>
      <w:tabs>
        <w:tab w:val="clear" w:pos="12960"/>
      </w:tabs>
      <w:spacing w:line="360" w:lineRule="exact"/>
    </w:pPr>
    <w:r>
      <w:rPr>
        <w:noProof/>
      </w:rPr>
      <w:pict>
        <v:shapetype id="_x0000_t32" coordsize="21600,21600" o:spt="32" o:oned="t" path="m,l21600,21600e" filled="f">
          <v:path arrowok="t" fillok="f" o:connecttype="none"/>
          <o:lock v:ext="edit" shapetype="t"/>
        </v:shapetype>
        <v:shape id="_x0000_s2092" type="#_x0000_t32" style="position:absolute;left:0;text-align:left;margin-left:16.95pt;margin-top:1.05pt;width:447.85pt;height:2.15pt;flip:y;z-index:251677184" o:connectortype="straight"/>
      </w:pict>
    </w:r>
    <w:r>
      <w:fldChar w:fldCharType="begin"/>
    </w:r>
    <w:r>
      <w:instrText xml:space="preserve"> PAGE </w:instrText>
    </w:r>
    <w:r>
      <w:fldChar w:fldCharType="separate"/>
    </w:r>
    <w:r w:rsidR="00532700">
      <w:rPr>
        <w:noProof/>
      </w:rPr>
      <w:t>76</w:t>
    </w:r>
    <w:r>
      <w:rPr>
        <w:noProof/>
      </w:rPr>
      <w:fldChar w:fldCharType="end"/>
    </w:r>
    <w:r w:rsidR="006677AB">
      <w:tab/>
      <w:t>Managerial Accounting, 15th Edition</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7AB" w:rsidRDefault="006677AB" w:rsidP="000E5F65">
    <w:pPr>
      <w:pStyle w:val="rhL"/>
      <w:jc w:val="left"/>
    </w:pPr>
    <w:r>
      <w:t>© The McGraw-Hill Companies, Inc., 2015. All rights reserved.</w:t>
    </w:r>
  </w:p>
  <w:p w:rsidR="006677AB" w:rsidRDefault="00B8497A" w:rsidP="000E5F65">
    <w:pPr>
      <w:pStyle w:val="rhL"/>
      <w:widowControl/>
      <w:tabs>
        <w:tab w:val="left" w:pos="9360"/>
      </w:tabs>
      <w:spacing w:line="360" w:lineRule="exact"/>
      <w:ind w:right="3600"/>
    </w:pPr>
    <w:r>
      <w:rPr>
        <w:rFonts w:ascii="Times" w:hAnsi="Times"/>
        <w:noProof/>
        <w:color w:val="auto"/>
      </w:rPr>
      <w:pict>
        <v:line id="_x0000_s2089" style="position:absolute;left:0;text-align:left;flip:y;z-index:251674112" from="0,2.1pt" to="478.6pt,3pt" o:allowincell="f" strokeweight="1pt">
          <v:stroke startarrowwidth="narrow" startarrowlength="short" endarrowwidth="narrow" endarrowlength="short"/>
        </v:line>
      </w:pict>
    </w:r>
    <w:r w:rsidR="006677AB">
      <w:t>Solutions Manual, Chapter 6</w:t>
    </w:r>
    <w:r w:rsidR="006677AB">
      <w:tab/>
    </w:r>
    <w:r>
      <w:fldChar w:fldCharType="begin"/>
    </w:r>
    <w:r>
      <w:instrText xml:space="preserve"> PAGE </w:instrText>
    </w:r>
    <w:r>
      <w:fldChar w:fldCharType="separate"/>
    </w:r>
    <w:r w:rsidR="00532700">
      <w:rPr>
        <w:noProof/>
      </w:rPr>
      <w:t>63</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7AB" w:rsidRDefault="006677AB" w:rsidP="000E5F65">
    <w:pPr>
      <w:pStyle w:val="rhL"/>
      <w:jc w:val="left"/>
    </w:pPr>
    <w:r>
      <w:t>© The McGraw-Hill Companies, Inc., 2015. All rights reserved.</w:t>
    </w:r>
  </w:p>
  <w:p w:rsidR="006677AB" w:rsidRDefault="00B8497A" w:rsidP="000E5F65">
    <w:pPr>
      <w:pStyle w:val="rhL"/>
      <w:widowControl/>
      <w:tabs>
        <w:tab w:val="left" w:pos="9360"/>
      </w:tabs>
      <w:spacing w:line="360" w:lineRule="exact"/>
      <w:ind w:right="3600"/>
    </w:pPr>
    <w:r>
      <w:rPr>
        <w:rFonts w:ascii="Times" w:hAnsi="Times"/>
        <w:noProof/>
        <w:color w:val="auto"/>
      </w:rPr>
      <w:pict>
        <v:line id="_x0000_s2093" style="position:absolute;left:0;text-align:left;flip:y;z-index:251679232" from="0,2.1pt" to="478.6pt,3pt" o:allowincell="f" strokeweight="1pt">
          <v:stroke startarrowwidth="narrow" startarrowlength="short" endarrowwidth="narrow" endarrowlength="short"/>
        </v:line>
      </w:pict>
    </w:r>
    <w:r w:rsidR="006677AB">
      <w:t>Solutions Manual, Appendix 6A</w:t>
    </w:r>
    <w:r w:rsidR="006677AB">
      <w:tab/>
    </w:r>
    <w:r>
      <w:fldChar w:fldCharType="begin"/>
    </w:r>
    <w:r>
      <w:instrText xml:space="preserve"> PAGE </w:instrText>
    </w:r>
    <w:r>
      <w:fldChar w:fldCharType="separate"/>
    </w:r>
    <w:r w:rsidR="00532700">
      <w:rPr>
        <w:noProof/>
      </w:rPr>
      <w:t>75</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7AB" w:rsidRDefault="006677AB" w:rsidP="006F24CC">
    <w:pPr>
      <w:pStyle w:val="rhL"/>
      <w:jc w:val="left"/>
    </w:pPr>
    <w:r>
      <w:t>© The McGraw-Hill Companies, Inc., 2015. All rights reserved.</w:t>
    </w:r>
  </w:p>
  <w:p w:rsidR="006677AB" w:rsidRDefault="00B8497A">
    <w:pPr>
      <w:pStyle w:val="rhL"/>
      <w:widowControl/>
      <w:spacing w:line="360" w:lineRule="exact"/>
      <w:ind w:right="-80"/>
    </w:pPr>
    <w:r>
      <w:rPr>
        <w:rFonts w:ascii="Times" w:hAnsi="Times"/>
        <w:noProof/>
        <w:color w:val="auto"/>
      </w:rPr>
      <w:pict>
        <v:line id="_x0000_s2074" style="position:absolute;left:0;text-align:left;z-index:251656704" from="0,3pt" to="469.05pt,3.05pt" o:allowincell="f" strokeweight="1pt">
          <v:stroke startarrowwidth="narrow" startarrowlength="short" endarrowwidth="narrow" endarrowlength="short"/>
        </v:line>
      </w:pict>
    </w:r>
    <w:r w:rsidR="006677AB">
      <w:t>Solutions Manual, Chapter 6</w:t>
    </w:r>
    <w:r w:rsidR="006677AB">
      <w:tab/>
    </w:r>
    <w:r>
      <w:fldChar w:fldCharType="begin"/>
    </w:r>
    <w:r>
      <w:instrText xml:space="preserve"> PAGE </w:instrText>
    </w:r>
    <w:r>
      <w:fldChar w:fldCharType="separate"/>
    </w:r>
    <w:r w:rsidR="00532700">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7AB" w:rsidRDefault="006677AB">
    <w:pPr>
      <w:pStyle w:val="rhL"/>
      <w:widowControl/>
      <w:tabs>
        <w:tab w:val="right" w:pos="9000"/>
      </w:tabs>
    </w:pPr>
    <w:r>
      <w:t>©</w:t>
    </w:r>
    <w:r>
      <w:rPr>
        <w:rFonts w:cs="Tahoma"/>
      </w:rPr>
      <w:t xml:space="preserve"> The McGraw-Hill Companies, Inc., 2015. All rights reserved.</w:t>
    </w:r>
  </w:p>
  <w:p w:rsidR="006677AB" w:rsidRDefault="00B8497A">
    <w:pPr>
      <w:pStyle w:val="rhL"/>
      <w:widowControl/>
      <w:spacing w:line="360" w:lineRule="exact"/>
    </w:pPr>
    <w:r>
      <w:rPr>
        <w:rFonts w:ascii="Times" w:hAnsi="Times"/>
        <w:noProof/>
        <w:color w:val="auto"/>
      </w:rPr>
      <w:pict>
        <v:line id="_x0000_s2067" style="position:absolute;left:0;text-align:left;z-index:251655680" from="0,3pt" to="469.05pt,3.05pt" o:allowincell="f" strokeweight="1pt">
          <v:stroke startarrowwidth="narrow" startarrowlength="short" endarrowwidth="narrow" endarrowlength="short"/>
        </v:line>
      </w:pict>
    </w:r>
    <w:r>
      <w:fldChar w:fldCharType="begin"/>
    </w:r>
    <w:r>
      <w:instrText xml:space="preserve"> PAGE </w:instrText>
    </w:r>
    <w:r>
      <w:fldChar w:fldCharType="separate"/>
    </w:r>
    <w:r w:rsidR="00532700">
      <w:rPr>
        <w:noProof/>
      </w:rPr>
      <w:t>2</w:t>
    </w:r>
    <w:r>
      <w:rPr>
        <w:noProof/>
      </w:rPr>
      <w:fldChar w:fldCharType="end"/>
    </w:r>
    <w:r w:rsidR="006677AB">
      <w:tab/>
      <w:t>Managerial Accounting, 15th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7AB" w:rsidRDefault="006677AB">
    <w:pPr>
      <w:pStyle w:val="rhL"/>
      <w:jc w:val="right"/>
    </w:pPr>
    <w:r>
      <w:t>© The McGraw-Hill Companies, Inc., 2012. All rights reserved.</w:t>
    </w:r>
  </w:p>
  <w:p w:rsidR="006677AB" w:rsidRDefault="00B8497A">
    <w:pPr>
      <w:pStyle w:val="rhL"/>
      <w:widowControl/>
      <w:spacing w:line="360" w:lineRule="exact"/>
      <w:ind w:right="-80"/>
    </w:pPr>
    <w:r>
      <w:pict>
        <v:line id="_x0000_s2053" style="position:absolute;left:0;text-align:left;z-index:251653632" from="0,3pt" to="469.05pt,3.05pt" o:allowincell="f" strokeweight="1pt">
          <v:stroke startarrowwidth="narrow" startarrowlength="short" endarrowwidth="narrow" endarrowlength="short"/>
          <w10:wrap anchorx="page"/>
        </v:line>
      </w:pict>
    </w:r>
    <w:r w:rsidR="006677AB">
      <w:t>Solutions Manual, Chapter 6</w:t>
    </w:r>
    <w:r w:rsidR="006677AB">
      <w:tab/>
    </w:r>
    <w:r w:rsidR="006677AB">
      <w:rPr>
        <w:rStyle w:val="PageNumber"/>
      </w:rPr>
      <w:fldChar w:fldCharType="begin"/>
    </w:r>
    <w:r w:rsidR="006677AB">
      <w:rPr>
        <w:rStyle w:val="PageNumber"/>
      </w:rPr>
      <w:instrText xml:space="preserve"> PAGE </w:instrText>
    </w:r>
    <w:r w:rsidR="006677AB">
      <w:rPr>
        <w:rStyle w:val="PageNumber"/>
      </w:rPr>
      <w:fldChar w:fldCharType="separate"/>
    </w:r>
    <w:r w:rsidR="006677AB">
      <w:rPr>
        <w:rStyle w:val="PageNumber"/>
        <w:noProof/>
      </w:rPr>
      <w:t>395</w:t>
    </w:r>
    <w:r w:rsidR="006677AB">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7AB" w:rsidRDefault="006677AB">
    <w:pPr>
      <w:pStyle w:val="rhL"/>
      <w:widowControl/>
      <w:tabs>
        <w:tab w:val="right" w:pos="9000"/>
      </w:tabs>
    </w:pPr>
    <w:r>
      <w:t>©</w:t>
    </w:r>
    <w:r>
      <w:rPr>
        <w:rFonts w:cs="Tahoma"/>
      </w:rPr>
      <w:t xml:space="preserve"> The McGraw-Hill Companies, Inc., 2015. All rights reserved.</w:t>
    </w:r>
  </w:p>
  <w:p w:rsidR="006677AB" w:rsidRDefault="00B8497A">
    <w:pPr>
      <w:pStyle w:val="rhL"/>
      <w:widowControl/>
      <w:spacing w:line="360" w:lineRule="exact"/>
    </w:pPr>
    <w:r>
      <w:rPr>
        <w:rFonts w:ascii="Times" w:hAnsi="Times"/>
        <w:noProof/>
        <w:color w:val="auto"/>
      </w:rPr>
      <w:pict>
        <v:line id="_x0000_s2086" style="position:absolute;left:0;text-align:left;z-index:251670016" from="0,3pt" to="469.05pt,3.05pt" o:allowincell="f" strokeweight="1pt">
          <v:stroke startarrowwidth="narrow" startarrowlength="short" endarrowwidth="narrow" endarrowlength="short"/>
        </v:line>
      </w:pict>
    </w:r>
    <w:r>
      <w:fldChar w:fldCharType="begin"/>
    </w:r>
    <w:r>
      <w:instrText xml:space="preserve"> PAGE </w:instrText>
    </w:r>
    <w:r>
      <w:fldChar w:fldCharType="separate"/>
    </w:r>
    <w:r w:rsidR="00532700">
      <w:rPr>
        <w:noProof/>
      </w:rPr>
      <w:t>6</w:t>
    </w:r>
    <w:r>
      <w:rPr>
        <w:noProof/>
      </w:rPr>
      <w:fldChar w:fldCharType="end"/>
    </w:r>
    <w:r w:rsidR="006677AB">
      <w:tab/>
      <w:t>Managerial Accounting, 15th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7AB" w:rsidRDefault="006677AB" w:rsidP="006F24CC">
    <w:pPr>
      <w:pStyle w:val="rhL"/>
      <w:jc w:val="left"/>
    </w:pPr>
    <w:r>
      <w:t>© The McGraw-Hill Companies, Inc., 2015. All rights reserved.</w:t>
    </w:r>
  </w:p>
  <w:p w:rsidR="006677AB" w:rsidRDefault="00B8497A">
    <w:pPr>
      <w:pStyle w:val="rhL"/>
      <w:widowControl/>
      <w:spacing w:line="360" w:lineRule="exact"/>
      <w:ind w:right="-80"/>
    </w:pPr>
    <w:r>
      <w:rPr>
        <w:rFonts w:ascii="Times" w:hAnsi="Times"/>
        <w:noProof/>
        <w:color w:val="auto"/>
      </w:rPr>
      <w:pict>
        <v:line id="_x0000_s2087" style="position:absolute;left:0;text-align:left;z-index:251671040" from="0,3pt" to="469.05pt,3.05pt" o:allowincell="f" strokeweight="1pt">
          <v:stroke startarrowwidth="narrow" startarrowlength="short" endarrowwidth="narrow" endarrowlength="short"/>
        </v:line>
      </w:pict>
    </w:r>
    <w:r w:rsidR="006677AB">
      <w:t>Solutions Manual, Chapter 6</w:t>
    </w:r>
    <w:r w:rsidR="006677AB">
      <w:tab/>
    </w:r>
    <w:r>
      <w:fldChar w:fldCharType="begin"/>
    </w:r>
    <w:r>
      <w:instrText xml:space="preserve"> PAGE </w:instrText>
    </w:r>
    <w:r>
      <w:fldChar w:fldCharType="separate"/>
    </w:r>
    <w:r w:rsidR="00532700">
      <w:rPr>
        <w:noProof/>
      </w:rPr>
      <w:t>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7AB" w:rsidRDefault="006677AB" w:rsidP="00565373">
    <w:pPr>
      <w:pStyle w:val="rhL"/>
      <w:widowControl/>
      <w:tabs>
        <w:tab w:val="right" w:pos="9000"/>
      </w:tabs>
    </w:pPr>
    <w:r>
      <w:t>©</w:t>
    </w:r>
    <w:r>
      <w:rPr>
        <w:rFonts w:cs="Tahoma"/>
      </w:rPr>
      <w:t xml:space="preserve"> The McGraw-Hill Companies, Inc., 2015. All rights reserved.</w:t>
    </w:r>
  </w:p>
  <w:p w:rsidR="006677AB" w:rsidRDefault="00B8497A" w:rsidP="00565373">
    <w:pPr>
      <w:pStyle w:val="rhL"/>
      <w:widowControl/>
      <w:spacing w:line="360" w:lineRule="exact"/>
    </w:pPr>
    <w:r>
      <w:rPr>
        <w:rFonts w:ascii="Times" w:hAnsi="Times"/>
        <w:noProof/>
        <w:color w:val="auto"/>
      </w:rPr>
      <w:pict>
        <v:line id="_x0000_s2085" style="position:absolute;left:0;text-align:left;z-index:251667968" from="0,3pt" to="469.05pt,3.05pt" o:allowincell="f" strokeweight="1pt">
          <v:stroke startarrowwidth="narrow" startarrowlength="short" endarrowwidth="narrow" endarrowlength="short"/>
        </v:line>
      </w:pict>
    </w:r>
    <w:r>
      <w:fldChar w:fldCharType="begin"/>
    </w:r>
    <w:r>
      <w:instrText xml:space="preserve"> PAGE </w:instrText>
    </w:r>
    <w:r>
      <w:fldChar w:fldCharType="separate"/>
    </w:r>
    <w:r w:rsidR="00532700">
      <w:rPr>
        <w:noProof/>
      </w:rPr>
      <w:t>60</w:t>
    </w:r>
    <w:r>
      <w:rPr>
        <w:noProof/>
      </w:rPr>
      <w:fldChar w:fldCharType="end"/>
    </w:r>
    <w:r w:rsidR="006677AB">
      <w:tab/>
      <w:t>Managerial Accounting, 15th Edition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7AB" w:rsidRDefault="006677AB" w:rsidP="00FF46E8">
    <w:pPr>
      <w:pStyle w:val="rhL"/>
      <w:jc w:val="left"/>
    </w:pPr>
    <w:r>
      <w:t>© The McGraw-Hill Companies, Inc., 2015. All rights reserved.</w:t>
    </w:r>
  </w:p>
  <w:p w:rsidR="006677AB" w:rsidRDefault="00B8497A">
    <w:pPr>
      <w:pStyle w:val="rhL"/>
      <w:widowControl/>
      <w:spacing w:line="360" w:lineRule="exact"/>
      <w:ind w:right="-80"/>
    </w:pPr>
    <w:r>
      <w:rPr>
        <w:rFonts w:ascii="Times" w:hAnsi="Times"/>
        <w:noProof/>
        <w:color w:val="auto"/>
      </w:rPr>
      <w:pict>
        <v:line id="_x0000_s2084" style="position:absolute;left:0;text-align:left;z-index:251666944" from="0,3pt" to="469.05pt,3.05pt" o:allowincell="f" strokeweight="1pt">
          <v:stroke startarrowwidth="narrow" startarrowlength="short" endarrowwidth="narrow" endarrowlength="short"/>
        </v:line>
      </w:pict>
    </w:r>
    <w:r w:rsidR="006677AB">
      <w:t>Solutions Manual, Chapter 6</w:t>
    </w:r>
    <w:r w:rsidR="006677AB">
      <w:tab/>
    </w:r>
    <w:r>
      <w:fldChar w:fldCharType="begin"/>
    </w:r>
    <w:r>
      <w:instrText xml:space="preserve"> PAGE </w:instrText>
    </w:r>
    <w:r>
      <w:fldChar w:fldCharType="separate"/>
    </w:r>
    <w:r w:rsidR="00532700">
      <w:rPr>
        <w:noProof/>
      </w:rPr>
      <w:t>59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7AB" w:rsidRDefault="006677AB">
    <w:pPr>
      <w:pStyle w:val="rhL"/>
      <w:widowControl/>
      <w:tabs>
        <w:tab w:val="right" w:pos="9000"/>
      </w:tabs>
    </w:pPr>
    <w:r>
      <w:t>©</w:t>
    </w:r>
    <w:r>
      <w:rPr>
        <w:rFonts w:cs="Tahoma"/>
      </w:rPr>
      <w:t xml:space="preserve"> The McGraw-Hill Companies, Inc., 2015. All rights reserved.</w:t>
    </w:r>
  </w:p>
  <w:p w:rsidR="006677AB" w:rsidRDefault="00B8497A">
    <w:pPr>
      <w:pStyle w:val="rhL"/>
      <w:widowControl/>
      <w:spacing w:line="360" w:lineRule="exact"/>
    </w:pPr>
    <w:r>
      <w:rPr>
        <w:rFonts w:ascii="Times" w:hAnsi="Times"/>
        <w:noProof/>
        <w:color w:val="auto"/>
      </w:rPr>
      <w:pict>
        <v:line id="_x0000_s2091" style="position:absolute;left:0;text-align:left;z-index:251676160" from="0,3pt" to="469.05pt,3.05pt" o:allowincell="f" strokeweight="1pt">
          <v:stroke startarrowwidth="narrow" startarrowlength="short" endarrowwidth="narrow" endarrowlength="short"/>
        </v:line>
      </w:pict>
    </w:r>
    <w:r>
      <w:fldChar w:fldCharType="begin"/>
    </w:r>
    <w:r>
      <w:instrText xml:space="preserve"> PAGE </w:instrText>
    </w:r>
    <w:r>
      <w:fldChar w:fldCharType="separate"/>
    </w:r>
    <w:r w:rsidR="00532700">
      <w:rPr>
        <w:noProof/>
      </w:rPr>
      <w:t>62</w:t>
    </w:r>
    <w:r>
      <w:rPr>
        <w:noProof/>
      </w:rPr>
      <w:fldChar w:fldCharType="end"/>
    </w:r>
    <w:r w:rsidR="006677AB">
      <w:tab/>
      <w:t>Managerial Accounting, 15th 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97A" w:rsidRDefault="00B8497A">
      <w:r>
        <w:separator/>
      </w:r>
    </w:p>
  </w:footnote>
  <w:footnote w:type="continuationSeparator" w:id="0">
    <w:p w:rsidR="00B8497A" w:rsidRDefault="00B849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7AB" w:rsidRDefault="006677AB">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7AB" w:rsidRDefault="006677AB">
    <w:pPr>
      <w:ind w:right="-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420032A"/>
    <w:lvl w:ilvl="0">
      <w:start w:val="1"/>
      <w:numFmt w:val="decimal"/>
      <w:lvlText w:val="%1."/>
      <w:lvlJc w:val="left"/>
      <w:pPr>
        <w:tabs>
          <w:tab w:val="num" w:pos="1800"/>
        </w:tabs>
        <w:ind w:left="1800" w:hanging="360"/>
      </w:pPr>
    </w:lvl>
  </w:abstractNum>
  <w:abstractNum w:abstractNumId="1">
    <w:nsid w:val="FFFFFF7D"/>
    <w:multiLevelType w:val="singleLevel"/>
    <w:tmpl w:val="45D0A09E"/>
    <w:lvl w:ilvl="0">
      <w:start w:val="1"/>
      <w:numFmt w:val="decimal"/>
      <w:lvlText w:val="%1."/>
      <w:lvlJc w:val="left"/>
      <w:pPr>
        <w:tabs>
          <w:tab w:val="num" w:pos="1440"/>
        </w:tabs>
        <w:ind w:left="1440" w:hanging="360"/>
      </w:pPr>
    </w:lvl>
  </w:abstractNum>
  <w:abstractNum w:abstractNumId="2">
    <w:nsid w:val="FFFFFF7E"/>
    <w:multiLevelType w:val="singleLevel"/>
    <w:tmpl w:val="46C43284"/>
    <w:lvl w:ilvl="0">
      <w:start w:val="1"/>
      <w:numFmt w:val="decimal"/>
      <w:lvlText w:val="%1."/>
      <w:lvlJc w:val="left"/>
      <w:pPr>
        <w:tabs>
          <w:tab w:val="num" w:pos="1080"/>
        </w:tabs>
        <w:ind w:left="1080" w:hanging="360"/>
      </w:pPr>
    </w:lvl>
  </w:abstractNum>
  <w:abstractNum w:abstractNumId="3">
    <w:nsid w:val="FFFFFF7F"/>
    <w:multiLevelType w:val="singleLevel"/>
    <w:tmpl w:val="D2FCC1D0"/>
    <w:lvl w:ilvl="0">
      <w:start w:val="1"/>
      <w:numFmt w:val="decimal"/>
      <w:lvlText w:val="%1."/>
      <w:lvlJc w:val="left"/>
      <w:pPr>
        <w:tabs>
          <w:tab w:val="num" w:pos="720"/>
        </w:tabs>
        <w:ind w:left="720" w:hanging="360"/>
      </w:pPr>
    </w:lvl>
  </w:abstractNum>
  <w:abstractNum w:abstractNumId="4">
    <w:nsid w:val="FFFFFF80"/>
    <w:multiLevelType w:val="singleLevel"/>
    <w:tmpl w:val="799251E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21A338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CBE050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9F6836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784621A"/>
    <w:lvl w:ilvl="0">
      <w:start w:val="1"/>
      <w:numFmt w:val="decimal"/>
      <w:lvlText w:val="%1."/>
      <w:lvlJc w:val="left"/>
      <w:pPr>
        <w:tabs>
          <w:tab w:val="num" w:pos="360"/>
        </w:tabs>
        <w:ind w:left="360" w:hanging="360"/>
      </w:pPr>
    </w:lvl>
  </w:abstractNum>
  <w:abstractNum w:abstractNumId="9">
    <w:nsid w:val="FFFFFF89"/>
    <w:multiLevelType w:val="singleLevel"/>
    <w:tmpl w:val="95A2133E"/>
    <w:lvl w:ilvl="0">
      <w:start w:val="1"/>
      <w:numFmt w:val="bullet"/>
      <w:lvlText w:val=""/>
      <w:lvlJc w:val="left"/>
      <w:pPr>
        <w:tabs>
          <w:tab w:val="num" w:pos="360"/>
        </w:tabs>
        <w:ind w:left="360" w:hanging="360"/>
      </w:pPr>
      <w:rPr>
        <w:rFonts w:ascii="Symbol" w:hAnsi="Symbol" w:hint="default"/>
      </w:rPr>
    </w:lvl>
  </w:abstractNum>
  <w:abstractNum w:abstractNumId="10">
    <w:nsid w:val="16684D7F"/>
    <w:multiLevelType w:val="hybridMultilevel"/>
    <w:tmpl w:val="AF90D0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AF73C4C"/>
    <w:multiLevelType w:val="hybridMultilevel"/>
    <w:tmpl w:val="FB7C61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F0E7272"/>
    <w:multiLevelType w:val="hybridMultilevel"/>
    <w:tmpl w:val="71D0CD92"/>
    <w:lvl w:ilvl="0" w:tplc="271EF53A">
      <w:start w:val="1"/>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7C5268"/>
    <w:multiLevelType w:val="hybridMultilevel"/>
    <w:tmpl w:val="F8AC7EEE"/>
    <w:lvl w:ilvl="0" w:tplc="A34E5562">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A5498A"/>
    <w:multiLevelType w:val="singleLevel"/>
    <w:tmpl w:val="0409000F"/>
    <w:lvl w:ilvl="0">
      <w:start w:val="2"/>
      <w:numFmt w:val="decimal"/>
      <w:lvlText w:val="%1."/>
      <w:lvlJc w:val="left"/>
      <w:pPr>
        <w:tabs>
          <w:tab w:val="num" w:pos="360"/>
        </w:tabs>
        <w:ind w:left="360" w:hanging="360"/>
      </w:pPr>
      <w:rPr>
        <w:rFonts w:hint="default"/>
      </w:rPr>
    </w:lvl>
  </w:abstractNum>
  <w:abstractNum w:abstractNumId="15">
    <w:nsid w:val="648504CB"/>
    <w:multiLevelType w:val="hybridMultilevel"/>
    <w:tmpl w:val="08EA35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10"/>
  </w:num>
  <w:num w:numId="14">
    <w:abstractNumId w:val="15"/>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40"/>
  <w:displayHorizontalDrawingGridEvery w:val="2"/>
  <w:noPunctuationKerning/>
  <w:characterSpacingControl w:val="doNotCompress"/>
  <w:hdrShapeDefaults>
    <o:shapedefaults v:ext="edit" spidmax="2094"/>
    <o:shapelayout v:ext="edit">
      <o:idmap v:ext="edit" data="2"/>
      <o:rules v:ext="edit">
        <o:r id="V:Rule1" type="connector" idref="#_x0000_s2092"/>
      </o:rules>
    </o:shapelayout>
  </w:hdrShapeDefaults>
  <w:footnotePr>
    <w:footnote w:id="-1"/>
    <w:footnote w:id="0"/>
  </w:footnotePr>
  <w:endnotePr>
    <w:endnote w:id="-1"/>
    <w:endnote w:id="0"/>
  </w:endnotePr>
  <w:compat>
    <w:compatSetting w:name="compatibilityMode" w:uri="http://schemas.microsoft.com/office/word" w:val="12"/>
  </w:compat>
  <w:rsids>
    <w:rsidRoot w:val="00D21FD3"/>
    <w:rsid w:val="00004CFE"/>
    <w:rsid w:val="000062A8"/>
    <w:rsid w:val="000208A7"/>
    <w:rsid w:val="000325A8"/>
    <w:rsid w:val="00034011"/>
    <w:rsid w:val="000346F8"/>
    <w:rsid w:val="00037AF0"/>
    <w:rsid w:val="00056D15"/>
    <w:rsid w:val="00060157"/>
    <w:rsid w:val="00064F02"/>
    <w:rsid w:val="00066856"/>
    <w:rsid w:val="00070BC9"/>
    <w:rsid w:val="00072098"/>
    <w:rsid w:val="000749C4"/>
    <w:rsid w:val="000752C2"/>
    <w:rsid w:val="00076D88"/>
    <w:rsid w:val="00077C9B"/>
    <w:rsid w:val="000A4272"/>
    <w:rsid w:val="000D1AD7"/>
    <w:rsid w:val="000E5F65"/>
    <w:rsid w:val="001046D3"/>
    <w:rsid w:val="0012449B"/>
    <w:rsid w:val="001250E0"/>
    <w:rsid w:val="00130B79"/>
    <w:rsid w:val="00131CE9"/>
    <w:rsid w:val="00136C66"/>
    <w:rsid w:val="001423AB"/>
    <w:rsid w:val="00174F06"/>
    <w:rsid w:val="00176FB3"/>
    <w:rsid w:val="0019305C"/>
    <w:rsid w:val="00197BE3"/>
    <w:rsid w:val="001A66E0"/>
    <w:rsid w:val="001B0310"/>
    <w:rsid w:val="001D19C1"/>
    <w:rsid w:val="001D2CF0"/>
    <w:rsid w:val="001E77C5"/>
    <w:rsid w:val="001F36D0"/>
    <w:rsid w:val="001F675D"/>
    <w:rsid w:val="002038C9"/>
    <w:rsid w:val="00211801"/>
    <w:rsid w:val="0022141B"/>
    <w:rsid w:val="0022176E"/>
    <w:rsid w:val="0022490A"/>
    <w:rsid w:val="00235424"/>
    <w:rsid w:val="0024162B"/>
    <w:rsid w:val="002436DB"/>
    <w:rsid w:val="00243FA5"/>
    <w:rsid w:val="00245991"/>
    <w:rsid w:val="002565EF"/>
    <w:rsid w:val="0026228D"/>
    <w:rsid w:val="0026711A"/>
    <w:rsid w:val="002750B2"/>
    <w:rsid w:val="00280AE9"/>
    <w:rsid w:val="00281947"/>
    <w:rsid w:val="002831D0"/>
    <w:rsid w:val="002832E5"/>
    <w:rsid w:val="00285594"/>
    <w:rsid w:val="0028586A"/>
    <w:rsid w:val="002E6C81"/>
    <w:rsid w:val="002F35F8"/>
    <w:rsid w:val="002F4532"/>
    <w:rsid w:val="002F67A6"/>
    <w:rsid w:val="00307D6B"/>
    <w:rsid w:val="00315197"/>
    <w:rsid w:val="00315A85"/>
    <w:rsid w:val="003349A8"/>
    <w:rsid w:val="00334A81"/>
    <w:rsid w:val="003514E5"/>
    <w:rsid w:val="00377FC3"/>
    <w:rsid w:val="0038092D"/>
    <w:rsid w:val="00382194"/>
    <w:rsid w:val="003838C5"/>
    <w:rsid w:val="003900B4"/>
    <w:rsid w:val="003B6BA3"/>
    <w:rsid w:val="003D5B98"/>
    <w:rsid w:val="003E1F00"/>
    <w:rsid w:val="003E20A7"/>
    <w:rsid w:val="003E3E2E"/>
    <w:rsid w:val="003E5423"/>
    <w:rsid w:val="003F4964"/>
    <w:rsid w:val="003F5070"/>
    <w:rsid w:val="00400706"/>
    <w:rsid w:val="00406433"/>
    <w:rsid w:val="00411556"/>
    <w:rsid w:val="00417CF5"/>
    <w:rsid w:val="00491583"/>
    <w:rsid w:val="004953A4"/>
    <w:rsid w:val="0049593F"/>
    <w:rsid w:val="004A56F3"/>
    <w:rsid w:val="004B20D2"/>
    <w:rsid w:val="004C4365"/>
    <w:rsid w:val="004E20F3"/>
    <w:rsid w:val="004F4655"/>
    <w:rsid w:val="0052092A"/>
    <w:rsid w:val="00525FE4"/>
    <w:rsid w:val="00531817"/>
    <w:rsid w:val="00532700"/>
    <w:rsid w:val="00534E9E"/>
    <w:rsid w:val="005469B3"/>
    <w:rsid w:val="0055113D"/>
    <w:rsid w:val="00553198"/>
    <w:rsid w:val="00555A2F"/>
    <w:rsid w:val="005614E7"/>
    <w:rsid w:val="00565373"/>
    <w:rsid w:val="00575483"/>
    <w:rsid w:val="00582665"/>
    <w:rsid w:val="005953F1"/>
    <w:rsid w:val="005A5609"/>
    <w:rsid w:val="005A6F9C"/>
    <w:rsid w:val="005D0969"/>
    <w:rsid w:val="005D7B8D"/>
    <w:rsid w:val="005E63C1"/>
    <w:rsid w:val="005E72BD"/>
    <w:rsid w:val="005F7AAE"/>
    <w:rsid w:val="006063FC"/>
    <w:rsid w:val="00607126"/>
    <w:rsid w:val="006618BC"/>
    <w:rsid w:val="006677AB"/>
    <w:rsid w:val="0067253E"/>
    <w:rsid w:val="0069484D"/>
    <w:rsid w:val="00695DBE"/>
    <w:rsid w:val="006A13E6"/>
    <w:rsid w:val="006A5B0C"/>
    <w:rsid w:val="006B10BF"/>
    <w:rsid w:val="006B3D97"/>
    <w:rsid w:val="006C63DA"/>
    <w:rsid w:val="006D16E9"/>
    <w:rsid w:val="006E4A9B"/>
    <w:rsid w:val="006F24CC"/>
    <w:rsid w:val="007255F8"/>
    <w:rsid w:val="00737734"/>
    <w:rsid w:val="0075619D"/>
    <w:rsid w:val="00761907"/>
    <w:rsid w:val="00764729"/>
    <w:rsid w:val="007778B7"/>
    <w:rsid w:val="0079093C"/>
    <w:rsid w:val="007A1D55"/>
    <w:rsid w:val="007A1F95"/>
    <w:rsid w:val="007C2E7D"/>
    <w:rsid w:val="007C37A9"/>
    <w:rsid w:val="00810E61"/>
    <w:rsid w:val="0081117A"/>
    <w:rsid w:val="0081470F"/>
    <w:rsid w:val="00822F0E"/>
    <w:rsid w:val="008360C3"/>
    <w:rsid w:val="00837881"/>
    <w:rsid w:val="00851F64"/>
    <w:rsid w:val="00876926"/>
    <w:rsid w:val="00876D95"/>
    <w:rsid w:val="0088478A"/>
    <w:rsid w:val="00895BB8"/>
    <w:rsid w:val="008B6CD7"/>
    <w:rsid w:val="008D2431"/>
    <w:rsid w:val="008D5B35"/>
    <w:rsid w:val="008D5B71"/>
    <w:rsid w:val="008E0853"/>
    <w:rsid w:val="008E48FA"/>
    <w:rsid w:val="008E75D1"/>
    <w:rsid w:val="0092283A"/>
    <w:rsid w:val="00924E02"/>
    <w:rsid w:val="00935AAD"/>
    <w:rsid w:val="00941D36"/>
    <w:rsid w:val="00954308"/>
    <w:rsid w:val="00961775"/>
    <w:rsid w:val="0097225E"/>
    <w:rsid w:val="009726C3"/>
    <w:rsid w:val="00973B4A"/>
    <w:rsid w:val="009866D8"/>
    <w:rsid w:val="00990C5A"/>
    <w:rsid w:val="009A0F48"/>
    <w:rsid w:val="009B1095"/>
    <w:rsid w:val="009B4C98"/>
    <w:rsid w:val="009B555D"/>
    <w:rsid w:val="009B6B9E"/>
    <w:rsid w:val="009C2F1D"/>
    <w:rsid w:val="009C30C2"/>
    <w:rsid w:val="009C40F7"/>
    <w:rsid w:val="00A02B58"/>
    <w:rsid w:val="00A21669"/>
    <w:rsid w:val="00A22392"/>
    <w:rsid w:val="00A244A8"/>
    <w:rsid w:val="00A2660A"/>
    <w:rsid w:val="00A3224A"/>
    <w:rsid w:val="00A41FCC"/>
    <w:rsid w:val="00A72FF1"/>
    <w:rsid w:val="00A7349E"/>
    <w:rsid w:val="00A8394D"/>
    <w:rsid w:val="00A877DE"/>
    <w:rsid w:val="00AA41EE"/>
    <w:rsid w:val="00AA672A"/>
    <w:rsid w:val="00AD182B"/>
    <w:rsid w:val="00AE2092"/>
    <w:rsid w:val="00AE3E7A"/>
    <w:rsid w:val="00AF63F4"/>
    <w:rsid w:val="00B02FB8"/>
    <w:rsid w:val="00B10FCE"/>
    <w:rsid w:val="00B143B3"/>
    <w:rsid w:val="00B16D58"/>
    <w:rsid w:val="00B24A05"/>
    <w:rsid w:val="00B34655"/>
    <w:rsid w:val="00B45DD0"/>
    <w:rsid w:val="00B476C4"/>
    <w:rsid w:val="00B81C30"/>
    <w:rsid w:val="00B8497A"/>
    <w:rsid w:val="00B922B1"/>
    <w:rsid w:val="00B94A05"/>
    <w:rsid w:val="00BB6A13"/>
    <w:rsid w:val="00BE0594"/>
    <w:rsid w:val="00BE3294"/>
    <w:rsid w:val="00BF19B8"/>
    <w:rsid w:val="00BF2290"/>
    <w:rsid w:val="00BF73DA"/>
    <w:rsid w:val="00C04C03"/>
    <w:rsid w:val="00C07EF9"/>
    <w:rsid w:val="00C11DA3"/>
    <w:rsid w:val="00C13C8F"/>
    <w:rsid w:val="00C13D9E"/>
    <w:rsid w:val="00C218CB"/>
    <w:rsid w:val="00C23418"/>
    <w:rsid w:val="00C33A49"/>
    <w:rsid w:val="00C41FAD"/>
    <w:rsid w:val="00C42854"/>
    <w:rsid w:val="00C42B19"/>
    <w:rsid w:val="00C5540C"/>
    <w:rsid w:val="00C973C2"/>
    <w:rsid w:val="00CA1220"/>
    <w:rsid w:val="00CB1B8B"/>
    <w:rsid w:val="00CB6D56"/>
    <w:rsid w:val="00CC5030"/>
    <w:rsid w:val="00CE406B"/>
    <w:rsid w:val="00CE741E"/>
    <w:rsid w:val="00CE7F03"/>
    <w:rsid w:val="00CF4DC7"/>
    <w:rsid w:val="00CF78E0"/>
    <w:rsid w:val="00D02008"/>
    <w:rsid w:val="00D077E2"/>
    <w:rsid w:val="00D1041B"/>
    <w:rsid w:val="00D14BB5"/>
    <w:rsid w:val="00D21B50"/>
    <w:rsid w:val="00D21FD3"/>
    <w:rsid w:val="00D326BF"/>
    <w:rsid w:val="00D34167"/>
    <w:rsid w:val="00D3717F"/>
    <w:rsid w:val="00D4739E"/>
    <w:rsid w:val="00D62F50"/>
    <w:rsid w:val="00D700F1"/>
    <w:rsid w:val="00D869D6"/>
    <w:rsid w:val="00DA134B"/>
    <w:rsid w:val="00DB106C"/>
    <w:rsid w:val="00DB54BE"/>
    <w:rsid w:val="00DC5AFA"/>
    <w:rsid w:val="00DD3EEB"/>
    <w:rsid w:val="00DD5371"/>
    <w:rsid w:val="00E0622A"/>
    <w:rsid w:val="00E23532"/>
    <w:rsid w:val="00E33D67"/>
    <w:rsid w:val="00E55F9A"/>
    <w:rsid w:val="00E64A4D"/>
    <w:rsid w:val="00E94885"/>
    <w:rsid w:val="00EB01CB"/>
    <w:rsid w:val="00EB04B3"/>
    <w:rsid w:val="00EB4675"/>
    <w:rsid w:val="00EB5123"/>
    <w:rsid w:val="00ED0B67"/>
    <w:rsid w:val="00EE01AE"/>
    <w:rsid w:val="00EE5028"/>
    <w:rsid w:val="00EE6458"/>
    <w:rsid w:val="00EE753A"/>
    <w:rsid w:val="00EF0BFD"/>
    <w:rsid w:val="00F05A78"/>
    <w:rsid w:val="00F07FD1"/>
    <w:rsid w:val="00F108B5"/>
    <w:rsid w:val="00F15CFE"/>
    <w:rsid w:val="00F17F8E"/>
    <w:rsid w:val="00F268E0"/>
    <w:rsid w:val="00F55CF1"/>
    <w:rsid w:val="00F8353E"/>
    <w:rsid w:val="00F913AA"/>
    <w:rsid w:val="00F92294"/>
    <w:rsid w:val="00F92ADE"/>
    <w:rsid w:val="00FB3ACF"/>
    <w:rsid w:val="00FC16DF"/>
    <w:rsid w:val="00FC249B"/>
    <w:rsid w:val="00FD3BE5"/>
    <w:rsid w:val="00FD448F"/>
    <w:rsid w:val="00FE50EB"/>
    <w:rsid w:val="00FE7983"/>
    <w:rsid w:val="00FF0D5C"/>
    <w:rsid w:val="00FF3C5A"/>
    <w:rsid w:val="00FF4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2094"/>
    <o:shapelayout v:ext="edit">
      <o:idmap v:ext="edit" data="1"/>
      <o:rules v:ext="edit">
        <o:r id="V:Rule1" type="connector" idref="#_x0000_s1033"/>
        <o:r id="V:Rule2" type="connector" idref="#_x0000_s1038"/>
        <o:r id="V:Rule3" type="connector" idref="#_x0000_s1031"/>
        <o:r id="V:Rule4" type="connector" idref="#_x0000_s1058"/>
        <o:r id="V:Rule5" type="connector" idref="#_x0000_s1040"/>
        <o:r id="V:Rule6" type="connector" idref="#_x0000_s1029"/>
        <o:r id="V:Rule7" type="connector" idref="#_x0000_s1057"/>
        <o:r id="V:Rule8" type="connector" idref="#_x0000_s1039"/>
        <o:r id="V:Rule9" type="connector" idref="#_x0000_s1055"/>
        <o:r id="V:Rule10" type="connector" idref="#_x0000_s1048"/>
        <o:r id="V:Rule11" type="connector" idref="#_x0000_s1030"/>
        <o:r id="V:Rule12" type="connector" idref="#_x0000_s1053"/>
        <o:r id="V:Rule13" type="connector" idref="#_x0000_s1050"/>
        <o:r id="V:Rule14" type="connector" idref="#_x0000_s1042"/>
        <o:r id="V:Rule15" type="connector" idref="#_x0000_s1056"/>
        <o:r id="V:Rule16" type="connector" idref="#_x0000_s1046"/>
        <o:r id="V:Rule17" type="connector" idref="#_x0000_s1032"/>
        <o:r id="V:Rule18" type="connector" idref="#_x0000_s1047"/>
        <o:r id="V:Rule19" type="connector" idref="#_x0000_s1054"/>
        <o:r id="V:Rule20" type="connector" idref="#_x0000_s1049"/>
        <o:r id="V:Rule21" type="connector" idref="#_x0000_s1051"/>
        <o:r id="V:Rule22" type="connector" idref="#_x0000_s1052"/>
        <o:r id="V:Rule23" type="connector" idref="#_x0000_s1045"/>
        <o:r id="V:Rule24" type="connector" idref="#_x0000_s1034"/>
        <o:r id="V:Rule25" type="connector" idref="#_x0000_s1035"/>
        <o:r id="V:Rule26" type="connector" idref="#_x0000_s1037"/>
        <o:r id="V:Rule27" type="connector" idref="#_x0000_s1059"/>
        <o:r id="V:Rule28" type="connector" idref="#_x0000_s1041"/>
        <o:r id="V:Rule29" type="connector" idref="#_x0000_s1060"/>
        <o:r id="V:Rule30" type="connector" idref="#_x0000_s1036"/>
        <o:r id="V:Rule31" type="connector" idref="#_x0000_s1044"/>
        <o:r id="V:Rule32" type="connector" idref="#_x0000_s104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182B"/>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AD182B"/>
    <w:pPr>
      <w:widowControl w:val="0"/>
      <w:spacing w:line="580" w:lineRule="atLeast"/>
    </w:pPr>
    <w:rPr>
      <w:rFonts w:ascii="Tahoma" w:hAnsi="Tahoma"/>
      <w:b/>
      <w:color w:val="000000"/>
      <w:sz w:val="48"/>
    </w:rPr>
  </w:style>
  <w:style w:type="paragraph" w:customStyle="1" w:styleId="ChapterTitle">
    <w:name w:val="Chapter Title"/>
    <w:rsid w:val="00AD182B"/>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AD182B"/>
    <w:pPr>
      <w:widowControl w:val="0"/>
      <w:spacing w:before="240" w:after="480" w:line="240" w:lineRule="exact"/>
      <w:jc w:val="both"/>
    </w:pPr>
    <w:rPr>
      <w:rFonts w:ascii="Tahoma" w:hAnsi="Tahoma"/>
      <w:b/>
      <w:color w:val="000000"/>
      <w:sz w:val="24"/>
    </w:rPr>
  </w:style>
  <w:style w:type="paragraph" w:customStyle="1" w:styleId="Questions">
    <w:name w:val="Questions"/>
    <w:rsid w:val="00AD182B"/>
    <w:pPr>
      <w:tabs>
        <w:tab w:val="left" w:pos="720"/>
      </w:tabs>
      <w:spacing w:after="240" w:line="240" w:lineRule="exact"/>
    </w:pPr>
    <w:rPr>
      <w:rFonts w:ascii="Tahoma" w:hAnsi="Tahoma"/>
    </w:rPr>
  </w:style>
  <w:style w:type="paragraph" w:customStyle="1" w:styleId="QuestionsLeaders">
    <w:name w:val="QuestionsLeaders"/>
    <w:rsid w:val="00AD182B"/>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AD182B"/>
    <w:pPr>
      <w:tabs>
        <w:tab w:val="left" w:pos="240"/>
        <w:tab w:val="left" w:pos="600"/>
        <w:tab w:val="left" w:pos="720"/>
      </w:tabs>
      <w:spacing w:line="240" w:lineRule="exact"/>
    </w:pPr>
    <w:rPr>
      <w:sz w:val="20"/>
      <w:szCs w:val="20"/>
    </w:rPr>
  </w:style>
  <w:style w:type="paragraph" w:customStyle="1" w:styleId="ProblemNumber">
    <w:name w:val="Problem Number"/>
    <w:next w:val="NumberedPart"/>
    <w:link w:val="ProblemNumberChar"/>
    <w:rsid w:val="00AD182B"/>
    <w:pPr>
      <w:widowControl w:val="0"/>
      <w:spacing w:after="240" w:line="320" w:lineRule="atLeast"/>
    </w:pPr>
    <w:rPr>
      <w:rFonts w:ascii="Tahoma" w:hAnsi="Tahoma"/>
      <w:color w:val="000000"/>
      <w:sz w:val="28"/>
    </w:rPr>
  </w:style>
  <w:style w:type="paragraph" w:customStyle="1" w:styleId="QuestionsR">
    <w:name w:val="QuestionsR"/>
    <w:rsid w:val="00AD182B"/>
    <w:pPr>
      <w:jc w:val="right"/>
    </w:pPr>
    <w:rPr>
      <w:rFonts w:ascii="Tahoma" w:hAnsi="Tahoma"/>
    </w:rPr>
  </w:style>
  <w:style w:type="paragraph" w:customStyle="1" w:styleId="TextCentered">
    <w:name w:val="Text Centered"/>
    <w:basedOn w:val="Normal"/>
    <w:rsid w:val="00AD182B"/>
    <w:pPr>
      <w:spacing w:line="320" w:lineRule="exact"/>
      <w:jc w:val="center"/>
    </w:pPr>
    <w:rPr>
      <w:szCs w:val="20"/>
    </w:rPr>
  </w:style>
  <w:style w:type="paragraph" w:customStyle="1" w:styleId="TextLeft">
    <w:name w:val="Text Left"/>
    <w:basedOn w:val="Normal"/>
    <w:rsid w:val="00AD182B"/>
    <w:pPr>
      <w:spacing w:line="320" w:lineRule="exact"/>
    </w:pPr>
    <w:rPr>
      <w:szCs w:val="20"/>
    </w:rPr>
  </w:style>
  <w:style w:type="paragraph" w:customStyle="1" w:styleId="TextRight">
    <w:name w:val="Text Right"/>
    <w:rsid w:val="00AD182B"/>
    <w:pPr>
      <w:spacing w:line="320" w:lineRule="exact"/>
      <w:ind w:right="72"/>
      <w:jc w:val="right"/>
    </w:pPr>
    <w:rPr>
      <w:rFonts w:ascii="Tahoma" w:hAnsi="Tahoma"/>
      <w:sz w:val="28"/>
    </w:rPr>
  </w:style>
  <w:style w:type="paragraph" w:customStyle="1" w:styleId="NumberedPart">
    <w:name w:val="Numbered Part"/>
    <w:link w:val="NumberedPartChar"/>
    <w:rsid w:val="00AD182B"/>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AD182B"/>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AD182B"/>
    <w:pPr>
      <w:ind w:left="360"/>
    </w:pPr>
  </w:style>
  <w:style w:type="paragraph" w:customStyle="1" w:styleId="ColumnHead">
    <w:name w:val="Column Head"/>
    <w:basedOn w:val="TextCentered"/>
    <w:rsid w:val="00AD182B"/>
    <w:pPr>
      <w:spacing w:line="240" w:lineRule="auto"/>
      <w:ind w:left="72" w:right="72"/>
    </w:pPr>
    <w:rPr>
      <w:bCs/>
      <w:i/>
      <w:iCs/>
    </w:rPr>
  </w:style>
  <w:style w:type="paragraph" w:customStyle="1" w:styleId="6pointlinespace">
    <w:name w:val="6 point line space"/>
    <w:basedOn w:val="Normal"/>
    <w:rsid w:val="00AD182B"/>
    <w:pPr>
      <w:spacing w:line="120" w:lineRule="exact"/>
    </w:pPr>
    <w:rPr>
      <w:sz w:val="12"/>
    </w:rPr>
  </w:style>
  <w:style w:type="paragraph" w:customStyle="1" w:styleId="NumberedPartSub">
    <w:name w:val="Numbered Part Sub"/>
    <w:basedOn w:val="NumberedPart"/>
    <w:rsid w:val="00AD182B"/>
    <w:pPr>
      <w:ind w:left="691" w:hanging="691"/>
    </w:pPr>
  </w:style>
  <w:style w:type="paragraph" w:customStyle="1" w:styleId="Equation">
    <w:name w:val="Equation"/>
    <w:basedOn w:val="TextLeftIndented"/>
    <w:rsid w:val="00AD182B"/>
    <w:pPr>
      <w:spacing w:before="120" w:after="120" w:line="240" w:lineRule="auto"/>
    </w:pPr>
    <w:rPr>
      <w:rFonts w:cs="Tahoma"/>
    </w:rPr>
  </w:style>
  <w:style w:type="character" w:customStyle="1" w:styleId="MTEquationSection">
    <w:name w:val="MTEquationSection"/>
    <w:basedOn w:val="DefaultParagraphFont"/>
    <w:rsid w:val="00AD182B"/>
    <w:rPr>
      <w:vanish/>
      <w:color w:val="FF0000"/>
    </w:rPr>
  </w:style>
  <w:style w:type="paragraph" w:customStyle="1" w:styleId="rhL">
    <w:name w:val="rhL"/>
    <w:rsid w:val="00AD182B"/>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AD182B"/>
    <w:pPr>
      <w:tabs>
        <w:tab w:val="decimal" w:pos="300"/>
        <w:tab w:val="left" w:pos="540"/>
      </w:tabs>
      <w:spacing w:after="120"/>
    </w:pPr>
    <w:rPr>
      <w:rFonts w:ascii="Tahoma" w:hAnsi="Tahoma"/>
      <w:sz w:val="28"/>
    </w:rPr>
  </w:style>
  <w:style w:type="paragraph" w:customStyle="1" w:styleId="EquationCentered">
    <w:name w:val="Equation Centered"/>
    <w:basedOn w:val="Equation"/>
    <w:rsid w:val="00AD182B"/>
    <w:pPr>
      <w:jc w:val="center"/>
    </w:pPr>
  </w:style>
  <w:style w:type="paragraph" w:customStyle="1" w:styleId="NLindEq">
    <w:name w:val="NLindEq"/>
    <w:basedOn w:val="Normal"/>
    <w:rsid w:val="00AD182B"/>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AD182B"/>
    <w:pPr>
      <w:tabs>
        <w:tab w:val="center" w:pos="4320"/>
        <w:tab w:val="right" w:pos="8640"/>
      </w:tabs>
    </w:pPr>
  </w:style>
  <w:style w:type="paragraph" w:styleId="Footer">
    <w:name w:val="footer"/>
    <w:basedOn w:val="Normal"/>
    <w:link w:val="FooterChar"/>
    <w:rsid w:val="00AD182B"/>
    <w:pPr>
      <w:tabs>
        <w:tab w:val="center" w:pos="4320"/>
        <w:tab w:val="right" w:pos="8640"/>
      </w:tabs>
    </w:pPr>
  </w:style>
  <w:style w:type="character" w:styleId="PageNumber">
    <w:name w:val="page number"/>
    <w:basedOn w:val="DefaultParagraphFont"/>
    <w:rsid w:val="00D077E2"/>
  </w:style>
  <w:style w:type="paragraph" w:customStyle="1" w:styleId="NL3">
    <w:name w:val="NL+3"/>
    <w:basedOn w:val="Normal"/>
    <w:rsid w:val="00D077E2"/>
    <w:pPr>
      <w:widowControl w:val="0"/>
      <w:tabs>
        <w:tab w:val="decimal" w:pos="120"/>
        <w:tab w:val="left" w:pos="360"/>
        <w:tab w:val="left" w:pos="696"/>
        <w:tab w:val="left" w:pos="936"/>
      </w:tabs>
      <w:spacing w:before="60" w:line="320" w:lineRule="exact"/>
    </w:pPr>
    <w:rPr>
      <w:rFonts w:ascii="Helvetica" w:hAnsi="Helvetica"/>
      <w:color w:val="000000"/>
      <w:szCs w:val="20"/>
    </w:rPr>
  </w:style>
  <w:style w:type="paragraph" w:customStyle="1" w:styleId="ProbNum0">
    <w:name w:val="ProbNum+0"/>
    <w:basedOn w:val="Normal"/>
    <w:rsid w:val="00D077E2"/>
    <w:pPr>
      <w:widowControl w:val="0"/>
      <w:tabs>
        <w:tab w:val="left" w:pos="439"/>
        <w:tab w:val="left" w:pos="640"/>
      </w:tabs>
      <w:spacing w:after="160" w:line="320" w:lineRule="atLeast"/>
    </w:pPr>
    <w:rPr>
      <w:rFonts w:ascii="Helvetica" w:hAnsi="Helvetica"/>
      <w:color w:val="000000"/>
      <w:szCs w:val="20"/>
    </w:rPr>
  </w:style>
  <w:style w:type="paragraph" w:customStyle="1" w:styleId="NL">
    <w:name w:val="NL"/>
    <w:rsid w:val="00D077E2"/>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character" w:styleId="CommentReference">
    <w:name w:val="annotation reference"/>
    <w:basedOn w:val="DefaultParagraphFont"/>
    <w:semiHidden/>
    <w:rsid w:val="00D077E2"/>
    <w:rPr>
      <w:sz w:val="16"/>
      <w:szCs w:val="16"/>
    </w:rPr>
  </w:style>
  <w:style w:type="paragraph" w:styleId="CommentText">
    <w:name w:val="annotation text"/>
    <w:basedOn w:val="Normal"/>
    <w:semiHidden/>
    <w:rsid w:val="00D077E2"/>
    <w:rPr>
      <w:sz w:val="20"/>
      <w:szCs w:val="20"/>
    </w:rPr>
  </w:style>
  <w:style w:type="paragraph" w:styleId="CommentSubject">
    <w:name w:val="annotation subject"/>
    <w:basedOn w:val="CommentText"/>
    <w:next w:val="CommentText"/>
    <w:semiHidden/>
    <w:rsid w:val="00D077E2"/>
    <w:rPr>
      <w:b/>
      <w:bCs/>
    </w:rPr>
  </w:style>
  <w:style w:type="paragraph" w:styleId="BalloonText">
    <w:name w:val="Balloon Text"/>
    <w:basedOn w:val="Normal"/>
    <w:semiHidden/>
    <w:rsid w:val="00D077E2"/>
    <w:rPr>
      <w:rFonts w:cs="Tahoma"/>
      <w:sz w:val="16"/>
      <w:szCs w:val="16"/>
    </w:rPr>
  </w:style>
  <w:style w:type="character" w:customStyle="1" w:styleId="ProblemNumberChar">
    <w:name w:val="Problem Number Char"/>
    <w:basedOn w:val="DefaultParagraphFont"/>
    <w:link w:val="ProblemNumber"/>
    <w:rsid w:val="00066856"/>
    <w:rPr>
      <w:rFonts w:ascii="Tahoma" w:hAnsi="Tahoma"/>
      <w:color w:val="000000"/>
      <w:sz w:val="28"/>
    </w:rPr>
  </w:style>
  <w:style w:type="character" w:customStyle="1" w:styleId="NumberedPartChar">
    <w:name w:val="Numbered Part Char"/>
    <w:basedOn w:val="DefaultParagraphFont"/>
    <w:link w:val="NumberedPart"/>
    <w:rsid w:val="00066856"/>
    <w:rPr>
      <w:rFonts w:ascii="Tahoma" w:hAnsi="Tahoma"/>
      <w:color w:val="000000"/>
      <w:sz w:val="28"/>
    </w:rPr>
  </w:style>
  <w:style w:type="character" w:customStyle="1" w:styleId="FooterChar">
    <w:name w:val="Footer Char"/>
    <w:basedOn w:val="DefaultParagraphFont"/>
    <w:link w:val="Footer"/>
    <w:rsid w:val="00FF46E8"/>
    <w:rPr>
      <w:rFonts w:ascii="Tahoma" w:hAnsi="Tahoma"/>
      <w:sz w:val="28"/>
      <w:szCs w:val="24"/>
    </w:rPr>
  </w:style>
  <w:style w:type="table" w:styleId="TableGrid">
    <w:name w:val="Table Grid"/>
    <w:basedOn w:val="TableNormal"/>
    <w:rsid w:val="006A13E6"/>
    <w:rPr>
      <w:rFonts w:ascii="New York" w:hAnsi="New York"/>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11.xml"/><Relationship Id="rId10" Type="http://schemas.openxmlformats.org/officeDocument/2006/relationships/footer" Target="footer1.xml"/><Relationship Id="rId19"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10.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ric\Application%20Data\Microsoft\Templates\11e%20GNB%20Templates\11e%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EBD603-AAE8-4C44-8299-29F76F98F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11e Solutions Manual template</Template>
  <TotalTime>8</TotalTime>
  <Pages>76</Pages>
  <Words>12561</Words>
  <Characters>71598</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Chapter 7</vt:lpstr>
    </vt:vector>
  </TitlesOfParts>
  <Company/>
  <LinksUpToDate>false</LinksUpToDate>
  <CharactersWithSpaces>83992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dc:title>
  <dc:creator>Eric Noreen</dc:creator>
  <cp:lastModifiedBy>Balaji Venkatrao</cp:lastModifiedBy>
  <cp:revision>4</cp:revision>
  <cp:lastPrinted>2012-06-22T17:46:00Z</cp:lastPrinted>
  <dcterms:created xsi:type="dcterms:W3CDTF">2013-08-26T12:25:00Z</dcterms:created>
  <dcterms:modified xsi:type="dcterms:W3CDTF">2013-10-09T07:29:00Z</dcterms:modified>
</cp:coreProperties>
</file>