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555981">
        <w:rPr>
          <w:rFonts w:asciiTheme="minorHAnsi" w:hAnsiTheme="minorHAnsi"/>
          <w:sz w:val="22"/>
          <w:szCs w:val="22"/>
        </w:rPr>
        <w:t>1. OCEAN CRUISES</w:t>
      </w:r>
    </w:p>
    <w:p w:rsidR="00D938B1" w:rsidRPr="00555981" w:rsidRDefault="00D938B1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555981">
        <w:rPr>
          <w:rFonts w:asciiTheme="minorHAnsi" w:hAnsiTheme="minorHAnsi"/>
          <w:sz w:val="22"/>
          <w:szCs w:val="22"/>
        </w:rPr>
        <w:t>2. DO YOU NEED PARADISE?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iCs/>
          <w:sz w:val="22"/>
          <w:szCs w:val="22"/>
        </w:rPr>
        <w:t xml:space="preserve">Are you </w:t>
      </w:r>
      <w:r w:rsidR="004C00D0">
        <w:rPr>
          <w:rFonts w:asciiTheme="minorHAnsi" w:hAnsiTheme="minorHAnsi"/>
          <w:iCs/>
          <w:sz w:val="22"/>
          <w:szCs w:val="22"/>
        </w:rPr>
        <w:t>ready for an adventure</w:t>
      </w:r>
      <w:r w:rsidRPr="00555981">
        <w:rPr>
          <w:rFonts w:asciiTheme="minorHAnsi" w:hAnsiTheme="minorHAnsi"/>
          <w:iCs/>
          <w:sz w:val="22"/>
          <w:szCs w:val="22"/>
        </w:rPr>
        <w:t xml:space="preserve">? 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iCs/>
          <w:sz w:val="22"/>
          <w:szCs w:val="22"/>
        </w:rPr>
        <w:t xml:space="preserve">Do you want to go somewhere relaxing? 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iCs/>
          <w:sz w:val="22"/>
          <w:szCs w:val="22"/>
        </w:rPr>
        <w:t>Ocean Cruises allows you to have a wonderful vacation and relax on different beaches.</w:t>
      </w:r>
    </w:p>
    <w:p w:rsidR="00D938B1" w:rsidRPr="00555981" w:rsidRDefault="00D938B1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555981">
        <w:rPr>
          <w:rFonts w:asciiTheme="minorHAnsi" w:hAnsiTheme="minorHAnsi"/>
          <w:sz w:val="22"/>
          <w:szCs w:val="22"/>
        </w:rPr>
        <w:t>3. IT’S A GREAT OFFER!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>We offer a wonderful vacation that you will never forget.</w:t>
      </w:r>
    </w:p>
    <w:p w:rsidR="002501AF" w:rsidRPr="00555981" w:rsidRDefault="004C00D0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Ocean Cruises offers </w:t>
      </w:r>
      <w:r w:rsidR="002501AF" w:rsidRPr="00555981">
        <w:rPr>
          <w:rFonts w:asciiTheme="minorHAnsi" w:hAnsiTheme="minorHAnsi"/>
          <w:bCs/>
          <w:iCs/>
          <w:sz w:val="22"/>
          <w:szCs w:val="22"/>
        </w:rPr>
        <w:t xml:space="preserve">low prices for </w:t>
      </w:r>
      <w:r w:rsidR="00FE0ED2" w:rsidRPr="00555981">
        <w:rPr>
          <w:rFonts w:asciiTheme="minorHAnsi" w:hAnsiTheme="minorHAnsi"/>
          <w:bCs/>
          <w:iCs/>
          <w:sz w:val="22"/>
          <w:szCs w:val="22"/>
        </w:rPr>
        <w:t>seven</w:t>
      </w:r>
      <w:r>
        <w:rPr>
          <w:rFonts w:asciiTheme="minorHAnsi" w:hAnsiTheme="minorHAnsi"/>
          <w:bCs/>
          <w:iCs/>
          <w:sz w:val="22"/>
          <w:szCs w:val="22"/>
        </w:rPr>
        <w:t>-</w:t>
      </w:r>
      <w:r w:rsidR="00FE0ED2" w:rsidRPr="00555981">
        <w:rPr>
          <w:rFonts w:asciiTheme="minorHAnsi" w:hAnsiTheme="minorHAnsi"/>
          <w:bCs/>
          <w:iCs/>
          <w:sz w:val="22"/>
          <w:szCs w:val="22"/>
        </w:rPr>
        <w:t>day</w:t>
      </w:r>
      <w:r w:rsidR="002501AF" w:rsidRPr="00555981">
        <w:rPr>
          <w:rFonts w:asciiTheme="minorHAnsi" w:hAnsiTheme="minorHAnsi"/>
          <w:bCs/>
          <w:iCs/>
          <w:sz w:val="22"/>
          <w:szCs w:val="22"/>
        </w:rPr>
        <w:t xml:space="preserve"> cruise vacation</w:t>
      </w:r>
      <w:r w:rsidR="00FE0ED2" w:rsidRPr="00555981">
        <w:rPr>
          <w:rFonts w:asciiTheme="minorHAnsi" w:hAnsiTheme="minorHAnsi"/>
          <w:bCs/>
          <w:iCs/>
          <w:sz w:val="22"/>
          <w:szCs w:val="22"/>
        </w:rPr>
        <w:t>s</w:t>
      </w:r>
      <w:r w:rsidR="002501AF" w:rsidRPr="00555981">
        <w:rPr>
          <w:rFonts w:asciiTheme="minorHAnsi" w:hAnsiTheme="minorHAnsi"/>
          <w:bCs/>
          <w:iCs/>
          <w:sz w:val="22"/>
          <w:szCs w:val="22"/>
        </w:rPr>
        <w:t>.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 xml:space="preserve">Our special cruise line is great for </w:t>
      </w:r>
      <w:r w:rsidR="00FE0ED2" w:rsidRPr="00555981">
        <w:rPr>
          <w:rFonts w:asciiTheme="minorHAnsi" w:hAnsiTheme="minorHAnsi"/>
          <w:bCs/>
          <w:iCs/>
          <w:sz w:val="22"/>
          <w:szCs w:val="22"/>
        </w:rPr>
        <w:t>families or couples</w:t>
      </w:r>
      <w:r w:rsidRPr="00555981">
        <w:rPr>
          <w:rFonts w:asciiTheme="minorHAnsi" w:hAnsiTheme="minorHAnsi"/>
          <w:bCs/>
          <w:iCs/>
          <w:sz w:val="22"/>
          <w:szCs w:val="22"/>
        </w:rPr>
        <w:t>.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>Come and get</w:t>
      </w:r>
      <w:r w:rsidR="0027303B" w:rsidRPr="00555981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555981">
        <w:rPr>
          <w:rFonts w:asciiTheme="minorHAnsi" w:hAnsiTheme="minorHAnsi"/>
          <w:bCs/>
          <w:iCs/>
          <w:sz w:val="22"/>
          <w:szCs w:val="22"/>
        </w:rPr>
        <w:t>away on our island cruise</w:t>
      </w:r>
      <w:r w:rsidR="00547928" w:rsidRPr="00555981">
        <w:rPr>
          <w:rFonts w:asciiTheme="minorHAnsi" w:hAnsiTheme="minorHAnsi"/>
          <w:bCs/>
          <w:iCs/>
          <w:sz w:val="22"/>
          <w:szCs w:val="22"/>
        </w:rPr>
        <w:t>s</w:t>
      </w:r>
      <w:r w:rsidRPr="00555981">
        <w:rPr>
          <w:rFonts w:asciiTheme="minorHAnsi" w:hAnsiTheme="minorHAnsi"/>
          <w:bCs/>
          <w:iCs/>
          <w:sz w:val="22"/>
          <w:szCs w:val="22"/>
        </w:rPr>
        <w:t>.</w:t>
      </w:r>
    </w:p>
    <w:p w:rsidR="00D938B1" w:rsidRPr="00555981" w:rsidRDefault="00D938B1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 xml:space="preserve">4. </w:t>
      </w:r>
      <w:r w:rsidR="004C00D0">
        <w:rPr>
          <w:rFonts w:asciiTheme="minorHAnsi" w:hAnsiTheme="minorHAnsi"/>
          <w:sz w:val="22"/>
          <w:szCs w:val="22"/>
        </w:rPr>
        <w:t>THE BAHAMAS</w:t>
      </w:r>
    </w:p>
    <w:p w:rsidR="004C00D0" w:rsidRDefault="004C00D0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The Bahamas is the ideal destination for sun worshippers. Take a dip in the Gulf Stream-warmed waters or ride a water taxi to one of the smaller islands. </w:t>
      </w:r>
    </w:p>
    <w:p w:rsidR="009A0675" w:rsidRDefault="009A0675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555981">
        <w:rPr>
          <w:rFonts w:asciiTheme="minorHAnsi" w:hAnsiTheme="minorHAnsi"/>
          <w:sz w:val="22"/>
          <w:szCs w:val="22"/>
        </w:rPr>
        <w:t>5. BERMUDA</w:t>
      </w:r>
    </w:p>
    <w:p w:rsidR="006F2042" w:rsidRPr="006F2042" w:rsidRDefault="006F2042" w:rsidP="006F2042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6F2042">
        <w:rPr>
          <w:rFonts w:asciiTheme="minorHAnsi" w:hAnsiTheme="minorHAnsi"/>
          <w:bCs/>
          <w:sz w:val="22"/>
          <w:szCs w:val="22"/>
        </w:rPr>
        <w:t>Bermuda has a warm climate, beautiful, sandy beaches, and crystal clear water</w:t>
      </w:r>
      <w:r w:rsidRPr="006F2042">
        <w:rPr>
          <w:rFonts w:asciiTheme="minorHAnsi" w:hAnsiTheme="minorHAnsi"/>
          <w:sz w:val="22"/>
          <w:szCs w:val="22"/>
        </w:rPr>
        <w:t xml:space="preserve">! </w:t>
      </w:r>
      <w:r w:rsidRPr="006F2042">
        <w:rPr>
          <w:rFonts w:asciiTheme="minorHAnsi" w:hAnsiTheme="minorHAnsi"/>
          <w:bCs/>
          <w:sz w:val="22"/>
          <w:szCs w:val="22"/>
        </w:rPr>
        <w:t>Rent a glass-bottomed kayak for a unique experience. Imagine all that is possible!</w:t>
      </w:r>
    </w:p>
    <w:p w:rsidR="00D938B1" w:rsidRPr="00555981" w:rsidRDefault="00D938B1" w:rsidP="006F2042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2501AF" w:rsidRPr="00555981" w:rsidRDefault="00D81C5B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555981">
        <w:rPr>
          <w:rFonts w:asciiTheme="minorHAnsi" w:hAnsiTheme="minorHAnsi"/>
          <w:sz w:val="22"/>
          <w:szCs w:val="22"/>
        </w:rPr>
        <w:t>6</w:t>
      </w:r>
      <w:r w:rsidR="002501AF" w:rsidRPr="00555981">
        <w:rPr>
          <w:rFonts w:asciiTheme="minorHAnsi" w:hAnsiTheme="minorHAnsi"/>
          <w:sz w:val="22"/>
          <w:szCs w:val="22"/>
        </w:rPr>
        <w:t>. FUN FOR ALL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sz w:val="22"/>
          <w:szCs w:val="22"/>
        </w:rPr>
      </w:pPr>
      <w:r w:rsidRPr="00555981">
        <w:rPr>
          <w:rFonts w:asciiTheme="minorHAnsi" w:hAnsiTheme="minorHAnsi"/>
          <w:bCs/>
          <w:sz w:val="22"/>
          <w:szCs w:val="22"/>
        </w:rPr>
        <w:t>Ocean Cruises provides various</w:t>
      </w:r>
      <w:r w:rsidR="0027303B" w:rsidRPr="00555981">
        <w:rPr>
          <w:rFonts w:asciiTheme="minorHAnsi" w:hAnsiTheme="minorHAnsi"/>
          <w:bCs/>
          <w:sz w:val="22"/>
          <w:szCs w:val="22"/>
        </w:rPr>
        <w:t xml:space="preserve"> kinds of</w:t>
      </w:r>
      <w:r w:rsidRPr="00555981">
        <w:rPr>
          <w:rFonts w:asciiTheme="minorHAnsi" w:hAnsiTheme="minorHAnsi"/>
          <w:bCs/>
          <w:sz w:val="22"/>
          <w:szCs w:val="22"/>
        </w:rPr>
        <w:t xml:space="preserve"> entertainment for your enjoyment.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sz w:val="22"/>
          <w:szCs w:val="22"/>
        </w:rPr>
      </w:pPr>
      <w:r w:rsidRPr="00555981">
        <w:rPr>
          <w:rFonts w:asciiTheme="minorHAnsi" w:hAnsiTheme="minorHAnsi"/>
          <w:bCs/>
          <w:sz w:val="22"/>
          <w:szCs w:val="22"/>
        </w:rPr>
        <w:t xml:space="preserve">You can enjoy dancing, </w:t>
      </w:r>
      <w:r w:rsidR="00547928" w:rsidRPr="00555981">
        <w:rPr>
          <w:rFonts w:asciiTheme="minorHAnsi" w:hAnsiTheme="minorHAnsi"/>
          <w:bCs/>
          <w:sz w:val="22"/>
          <w:szCs w:val="22"/>
        </w:rPr>
        <w:t xml:space="preserve">singing </w:t>
      </w:r>
      <w:r w:rsidRPr="00555981">
        <w:rPr>
          <w:rFonts w:asciiTheme="minorHAnsi" w:hAnsiTheme="minorHAnsi"/>
          <w:bCs/>
          <w:sz w:val="22"/>
          <w:szCs w:val="22"/>
        </w:rPr>
        <w:t xml:space="preserve">karaoke, </w:t>
      </w:r>
      <w:r w:rsidR="00547928" w:rsidRPr="00555981">
        <w:rPr>
          <w:rFonts w:asciiTheme="minorHAnsi" w:hAnsiTheme="minorHAnsi"/>
          <w:bCs/>
          <w:sz w:val="22"/>
          <w:szCs w:val="22"/>
        </w:rPr>
        <w:t xml:space="preserve">playing </w:t>
      </w:r>
      <w:r w:rsidRPr="00555981">
        <w:rPr>
          <w:rFonts w:asciiTheme="minorHAnsi" w:hAnsiTheme="minorHAnsi"/>
          <w:bCs/>
          <w:sz w:val="22"/>
          <w:szCs w:val="22"/>
        </w:rPr>
        <w:t>card</w:t>
      </w:r>
      <w:r w:rsidR="00547928" w:rsidRPr="00555981">
        <w:rPr>
          <w:rFonts w:asciiTheme="minorHAnsi" w:hAnsiTheme="minorHAnsi"/>
          <w:bCs/>
          <w:sz w:val="22"/>
          <w:szCs w:val="22"/>
        </w:rPr>
        <w:t>s</w:t>
      </w:r>
      <w:r w:rsidR="0027303B" w:rsidRPr="00555981">
        <w:rPr>
          <w:rFonts w:asciiTheme="minorHAnsi" w:hAnsiTheme="minorHAnsi"/>
          <w:bCs/>
          <w:sz w:val="22"/>
          <w:szCs w:val="22"/>
        </w:rPr>
        <w:t>,</w:t>
      </w:r>
      <w:r w:rsidRPr="00555981">
        <w:rPr>
          <w:rFonts w:asciiTheme="minorHAnsi" w:hAnsiTheme="minorHAnsi"/>
          <w:bCs/>
          <w:sz w:val="22"/>
          <w:szCs w:val="22"/>
        </w:rPr>
        <w:t xml:space="preserve"> and many other fun activities.</w:t>
      </w:r>
    </w:p>
    <w:p w:rsidR="002501AF" w:rsidRPr="00555981" w:rsidRDefault="0027303B" w:rsidP="002501AF">
      <w:pPr>
        <w:spacing w:line="240" w:lineRule="auto"/>
        <w:ind w:firstLine="0"/>
        <w:rPr>
          <w:rFonts w:asciiTheme="minorHAnsi" w:hAnsiTheme="minorHAnsi"/>
          <w:bCs/>
          <w:sz w:val="22"/>
          <w:szCs w:val="22"/>
        </w:rPr>
      </w:pPr>
      <w:r w:rsidRPr="00555981">
        <w:rPr>
          <w:rFonts w:asciiTheme="minorHAnsi" w:hAnsiTheme="minorHAnsi"/>
          <w:bCs/>
          <w:sz w:val="22"/>
          <w:szCs w:val="22"/>
        </w:rPr>
        <w:t>You can take dancing</w:t>
      </w:r>
      <w:r w:rsidR="002501AF" w:rsidRPr="00555981">
        <w:rPr>
          <w:rFonts w:asciiTheme="minorHAnsi" w:hAnsiTheme="minorHAnsi"/>
          <w:bCs/>
          <w:sz w:val="22"/>
          <w:szCs w:val="22"/>
        </w:rPr>
        <w:t xml:space="preserve"> and/or s</w:t>
      </w:r>
      <w:r w:rsidR="004C00D0">
        <w:rPr>
          <w:rFonts w:asciiTheme="minorHAnsi" w:hAnsiTheme="minorHAnsi"/>
          <w:bCs/>
          <w:sz w:val="22"/>
          <w:szCs w:val="22"/>
        </w:rPr>
        <w:t>inging lessons in our ballroom.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sz w:val="22"/>
          <w:szCs w:val="22"/>
        </w:rPr>
      </w:pPr>
      <w:r w:rsidRPr="00555981">
        <w:rPr>
          <w:rFonts w:asciiTheme="minorHAnsi" w:hAnsiTheme="minorHAnsi"/>
          <w:bCs/>
          <w:sz w:val="22"/>
          <w:szCs w:val="22"/>
        </w:rPr>
        <w:t xml:space="preserve">We also have group activities for those who love to participate and </w:t>
      </w:r>
      <w:r w:rsidR="0027303B" w:rsidRPr="00555981">
        <w:rPr>
          <w:rFonts w:asciiTheme="minorHAnsi" w:hAnsiTheme="minorHAnsi"/>
          <w:bCs/>
          <w:sz w:val="22"/>
          <w:szCs w:val="22"/>
        </w:rPr>
        <w:t>enjoy a</w:t>
      </w:r>
      <w:r w:rsidRPr="00555981">
        <w:rPr>
          <w:rFonts w:asciiTheme="minorHAnsi" w:hAnsiTheme="minorHAnsi"/>
          <w:bCs/>
          <w:sz w:val="22"/>
          <w:szCs w:val="22"/>
        </w:rPr>
        <w:t xml:space="preserve"> good team spirit.</w:t>
      </w:r>
    </w:p>
    <w:p w:rsidR="00D81C5B" w:rsidRPr="00555981" w:rsidRDefault="00D81C5B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p w:rsidR="002501AF" w:rsidRPr="00555981" w:rsidRDefault="00D81C5B" w:rsidP="002501AF">
      <w:pPr>
        <w:spacing w:line="240" w:lineRule="auto"/>
        <w:ind w:firstLine="0"/>
        <w:rPr>
          <w:rFonts w:asciiTheme="minorHAnsi" w:hAnsiTheme="minorHAnsi"/>
          <w:sz w:val="22"/>
          <w:szCs w:val="22"/>
        </w:rPr>
      </w:pPr>
      <w:r w:rsidRPr="00555981">
        <w:rPr>
          <w:rFonts w:asciiTheme="minorHAnsi" w:hAnsiTheme="minorHAnsi"/>
          <w:sz w:val="22"/>
          <w:szCs w:val="22"/>
        </w:rPr>
        <w:t>7</w:t>
      </w:r>
      <w:r w:rsidR="002501AF" w:rsidRPr="00555981">
        <w:rPr>
          <w:rFonts w:asciiTheme="minorHAnsi" w:hAnsiTheme="minorHAnsi"/>
          <w:sz w:val="22"/>
          <w:szCs w:val="22"/>
        </w:rPr>
        <w:t>. WEATHER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bCs/>
          <w:sz w:val="22"/>
          <w:szCs w:val="22"/>
        </w:rPr>
      </w:pPr>
      <w:r w:rsidRPr="00555981">
        <w:rPr>
          <w:rFonts w:asciiTheme="minorHAnsi" w:hAnsiTheme="minorHAnsi"/>
          <w:bCs/>
          <w:sz w:val="22"/>
          <w:szCs w:val="22"/>
        </w:rPr>
        <w:t xml:space="preserve">Weather in </w:t>
      </w:r>
      <w:r w:rsidR="00D81C5B" w:rsidRPr="00555981">
        <w:rPr>
          <w:rFonts w:asciiTheme="minorHAnsi" w:hAnsiTheme="minorHAnsi"/>
          <w:bCs/>
          <w:sz w:val="22"/>
          <w:szCs w:val="22"/>
        </w:rPr>
        <w:t>these islands</w:t>
      </w:r>
      <w:r w:rsidRPr="00555981">
        <w:rPr>
          <w:rFonts w:asciiTheme="minorHAnsi" w:hAnsiTheme="minorHAnsi"/>
          <w:bCs/>
          <w:sz w:val="22"/>
          <w:szCs w:val="22"/>
        </w:rPr>
        <w:t xml:space="preserve"> </w:t>
      </w:r>
      <w:r w:rsidR="0027303B" w:rsidRPr="00555981">
        <w:rPr>
          <w:rFonts w:asciiTheme="minorHAnsi" w:hAnsiTheme="minorHAnsi"/>
          <w:bCs/>
          <w:sz w:val="22"/>
          <w:szCs w:val="22"/>
        </w:rPr>
        <w:t>is</w:t>
      </w:r>
      <w:r w:rsidRPr="00555981">
        <w:rPr>
          <w:rFonts w:asciiTheme="minorHAnsi" w:hAnsiTheme="minorHAnsi"/>
          <w:bCs/>
          <w:sz w:val="22"/>
          <w:szCs w:val="22"/>
        </w:rPr>
        <w:t xml:space="preserve"> </w:t>
      </w:r>
      <w:r w:rsidR="00547928" w:rsidRPr="00555981">
        <w:rPr>
          <w:rFonts w:asciiTheme="minorHAnsi" w:hAnsiTheme="minorHAnsi"/>
          <w:bCs/>
          <w:sz w:val="22"/>
          <w:szCs w:val="22"/>
        </w:rPr>
        <w:t xml:space="preserve">usually </w:t>
      </w:r>
      <w:r w:rsidRPr="00555981">
        <w:rPr>
          <w:rFonts w:asciiTheme="minorHAnsi" w:hAnsiTheme="minorHAnsi"/>
          <w:bCs/>
          <w:sz w:val="22"/>
          <w:szCs w:val="22"/>
        </w:rPr>
        <w:t>calm and relaxing</w:t>
      </w:r>
      <w:r w:rsidR="0027303B" w:rsidRPr="00555981">
        <w:rPr>
          <w:rFonts w:asciiTheme="minorHAnsi" w:hAnsiTheme="minorHAnsi"/>
          <w:bCs/>
          <w:sz w:val="22"/>
          <w:szCs w:val="22"/>
        </w:rPr>
        <w:t>, but i</w:t>
      </w:r>
      <w:r w:rsidRPr="00555981">
        <w:rPr>
          <w:rFonts w:asciiTheme="minorHAnsi" w:hAnsiTheme="minorHAnsi"/>
          <w:bCs/>
          <w:sz w:val="22"/>
          <w:szCs w:val="22"/>
        </w:rPr>
        <w:t xml:space="preserve">f </w:t>
      </w:r>
      <w:r w:rsidR="0027303B" w:rsidRPr="00555981">
        <w:rPr>
          <w:rFonts w:asciiTheme="minorHAnsi" w:hAnsiTheme="minorHAnsi"/>
          <w:bCs/>
          <w:sz w:val="22"/>
          <w:szCs w:val="22"/>
        </w:rPr>
        <w:t xml:space="preserve">the </w:t>
      </w:r>
      <w:r w:rsidRPr="00555981">
        <w:rPr>
          <w:rFonts w:asciiTheme="minorHAnsi" w:hAnsiTheme="minorHAnsi"/>
          <w:bCs/>
          <w:sz w:val="22"/>
          <w:szCs w:val="22"/>
        </w:rPr>
        <w:t xml:space="preserve">weather interferes with your </w:t>
      </w:r>
      <w:r w:rsidR="00547928" w:rsidRPr="00555981">
        <w:rPr>
          <w:rFonts w:asciiTheme="minorHAnsi" w:hAnsiTheme="minorHAnsi"/>
          <w:bCs/>
          <w:sz w:val="22"/>
          <w:szCs w:val="22"/>
        </w:rPr>
        <w:t>plans</w:t>
      </w:r>
      <w:r w:rsidR="004C00D0">
        <w:rPr>
          <w:rFonts w:asciiTheme="minorHAnsi" w:hAnsiTheme="minorHAnsi"/>
          <w:bCs/>
          <w:sz w:val="22"/>
          <w:szCs w:val="22"/>
        </w:rPr>
        <w:t>,</w:t>
      </w:r>
      <w:r w:rsidRPr="00555981">
        <w:rPr>
          <w:rFonts w:asciiTheme="minorHAnsi" w:hAnsiTheme="minorHAnsi"/>
          <w:bCs/>
          <w:sz w:val="22"/>
          <w:szCs w:val="22"/>
        </w:rPr>
        <w:t xml:space="preserve"> we provide additional activities. No need to worry. Rain or shine</w:t>
      </w:r>
      <w:r w:rsidR="004C00D0">
        <w:rPr>
          <w:rFonts w:asciiTheme="minorHAnsi" w:hAnsiTheme="minorHAnsi"/>
          <w:bCs/>
          <w:sz w:val="22"/>
          <w:szCs w:val="22"/>
        </w:rPr>
        <w:t>,</w:t>
      </w:r>
      <w:r w:rsidRPr="00555981">
        <w:rPr>
          <w:rFonts w:asciiTheme="minorHAnsi" w:hAnsiTheme="minorHAnsi"/>
          <w:bCs/>
          <w:sz w:val="22"/>
          <w:szCs w:val="22"/>
        </w:rPr>
        <w:t xml:space="preserve"> we provide</w:t>
      </w:r>
      <w:r w:rsidR="00547928" w:rsidRPr="00555981">
        <w:rPr>
          <w:rFonts w:asciiTheme="minorHAnsi" w:hAnsiTheme="minorHAnsi"/>
          <w:bCs/>
          <w:sz w:val="22"/>
          <w:szCs w:val="22"/>
        </w:rPr>
        <w:t xml:space="preserve"> fun</w:t>
      </w:r>
      <w:r w:rsidRPr="00555981">
        <w:rPr>
          <w:rFonts w:asciiTheme="minorHAnsi" w:hAnsiTheme="minorHAnsi"/>
          <w:bCs/>
          <w:sz w:val="22"/>
          <w:szCs w:val="22"/>
        </w:rPr>
        <w:t>!</w:t>
      </w:r>
    </w:p>
    <w:p w:rsidR="00D938B1" w:rsidRPr="00555981" w:rsidRDefault="00D938B1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</w:p>
    <w:p w:rsidR="002501AF" w:rsidRPr="00555981" w:rsidRDefault="00D81C5B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iCs/>
          <w:sz w:val="22"/>
          <w:szCs w:val="22"/>
        </w:rPr>
        <w:t>8</w:t>
      </w:r>
      <w:r w:rsidR="0016329E" w:rsidRPr="00555981">
        <w:rPr>
          <w:rFonts w:asciiTheme="minorHAnsi" w:hAnsiTheme="minorHAnsi"/>
          <w:iCs/>
          <w:sz w:val="22"/>
          <w:szCs w:val="22"/>
        </w:rPr>
        <w:t>. GET YOUR CRUISE VACATION NOW</w:t>
      </w:r>
      <w:r w:rsidR="002501AF" w:rsidRPr="00555981">
        <w:rPr>
          <w:rFonts w:asciiTheme="minorHAnsi" w:hAnsiTheme="minorHAnsi"/>
          <w:iCs/>
          <w:sz w:val="22"/>
          <w:szCs w:val="22"/>
        </w:rPr>
        <w:t>!</w:t>
      </w:r>
    </w:p>
    <w:p w:rsidR="002501AF" w:rsidRPr="00555981" w:rsidRDefault="002501AF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>You</w:t>
      </w:r>
      <w:r w:rsidR="00547928" w:rsidRPr="00555981">
        <w:rPr>
          <w:rFonts w:asciiTheme="minorHAnsi" w:hAnsiTheme="minorHAnsi"/>
          <w:bCs/>
          <w:iCs/>
          <w:sz w:val="22"/>
          <w:szCs w:val="22"/>
        </w:rPr>
        <w:t xml:space="preserve"> will</w:t>
      </w:r>
      <w:r w:rsidRPr="00555981">
        <w:rPr>
          <w:rFonts w:asciiTheme="minorHAnsi" w:hAnsiTheme="minorHAnsi"/>
          <w:bCs/>
          <w:iCs/>
          <w:sz w:val="22"/>
          <w:szCs w:val="22"/>
        </w:rPr>
        <w:t xml:space="preserve"> enjoy every minute!</w:t>
      </w:r>
    </w:p>
    <w:p w:rsidR="009A0675" w:rsidRDefault="00547928" w:rsidP="002501AF">
      <w:pPr>
        <w:spacing w:line="240" w:lineRule="auto"/>
        <w:ind w:firstLine="0"/>
        <w:rPr>
          <w:rFonts w:asciiTheme="minorHAnsi" w:hAnsiTheme="minorHAnsi"/>
          <w:iCs/>
          <w:sz w:val="22"/>
          <w:szCs w:val="22"/>
        </w:rPr>
      </w:pPr>
      <w:r w:rsidRPr="00555981">
        <w:rPr>
          <w:rFonts w:asciiTheme="minorHAnsi" w:hAnsiTheme="minorHAnsi"/>
          <w:bCs/>
          <w:iCs/>
          <w:sz w:val="22"/>
          <w:szCs w:val="22"/>
        </w:rPr>
        <w:t>Reserve your vacation now</w:t>
      </w:r>
      <w:r w:rsidR="002501AF" w:rsidRPr="00555981">
        <w:rPr>
          <w:rFonts w:asciiTheme="minorHAnsi" w:hAnsiTheme="minorHAnsi"/>
          <w:bCs/>
          <w:iCs/>
          <w:sz w:val="22"/>
          <w:szCs w:val="22"/>
        </w:rPr>
        <w:t>!</w:t>
      </w:r>
    </w:p>
    <w:p w:rsidR="002501AF" w:rsidRPr="00555981" w:rsidRDefault="009A0675" w:rsidP="002501AF">
      <w:pPr>
        <w:spacing w:line="240" w:lineRule="auto"/>
        <w:ind w:firstLine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Our island cruises are unforgettable adventures</w:t>
      </w:r>
      <w:r w:rsidR="002501AF" w:rsidRPr="00555981">
        <w:rPr>
          <w:rFonts w:asciiTheme="minorHAnsi" w:hAnsiTheme="minorHAnsi"/>
          <w:bCs/>
          <w:iCs/>
          <w:sz w:val="22"/>
          <w:szCs w:val="22"/>
        </w:rPr>
        <w:t>!</w:t>
      </w:r>
    </w:p>
    <w:sectPr w:rsidR="002501AF" w:rsidRPr="00555981" w:rsidSect="00167A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B77E70"/>
    <w:multiLevelType w:val="hybridMultilevel"/>
    <w:tmpl w:val="C4B00740"/>
    <w:lvl w:ilvl="0" w:tplc="A240E2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6EF4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A18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C4BD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063B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7E61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8226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E874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88D8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9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7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3"/>
  </w:num>
  <w:num w:numId="4">
    <w:abstractNumId w:val="15"/>
  </w:num>
  <w:num w:numId="5">
    <w:abstractNumId w:val="2"/>
  </w:num>
  <w:num w:numId="6">
    <w:abstractNumId w:val="2"/>
  </w:num>
  <w:num w:numId="7">
    <w:abstractNumId w:val="9"/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4"/>
  </w:num>
  <w:num w:numId="11">
    <w:abstractNumId w:val="8"/>
  </w:num>
  <w:num w:numId="12">
    <w:abstractNumId w:val="9"/>
  </w:num>
  <w:num w:numId="13">
    <w:abstractNumId w:val="7"/>
  </w:num>
  <w:num w:numId="14">
    <w:abstractNumId w:val="17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10"/>
  </w:num>
  <w:num w:numId="20">
    <w:abstractNumId w:val="5"/>
  </w:num>
  <w:num w:numId="21">
    <w:abstractNumId w:val="17"/>
  </w:num>
  <w:num w:numId="22">
    <w:abstractNumId w:val="3"/>
  </w:num>
  <w:num w:numId="23">
    <w:abstractNumId w:val="14"/>
  </w:num>
  <w:num w:numId="24">
    <w:abstractNumId w:val="1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AF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5BD4"/>
    <w:rsid w:val="0013651C"/>
    <w:rsid w:val="001607F0"/>
    <w:rsid w:val="0016329E"/>
    <w:rsid w:val="00167A7A"/>
    <w:rsid w:val="00172EA3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6C77"/>
    <w:rsid w:val="002455D8"/>
    <w:rsid w:val="002501AF"/>
    <w:rsid w:val="00262EDB"/>
    <w:rsid w:val="0027303B"/>
    <w:rsid w:val="00280CA9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30927"/>
    <w:rsid w:val="003462C2"/>
    <w:rsid w:val="0035298C"/>
    <w:rsid w:val="003559FF"/>
    <w:rsid w:val="003605E9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34596"/>
    <w:rsid w:val="00452B8E"/>
    <w:rsid w:val="00476CE4"/>
    <w:rsid w:val="004829E8"/>
    <w:rsid w:val="0048623A"/>
    <w:rsid w:val="00486950"/>
    <w:rsid w:val="004A6139"/>
    <w:rsid w:val="004B10A3"/>
    <w:rsid w:val="004B2C66"/>
    <w:rsid w:val="004B5C94"/>
    <w:rsid w:val="004C00D0"/>
    <w:rsid w:val="004C489A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47928"/>
    <w:rsid w:val="00555981"/>
    <w:rsid w:val="0056220F"/>
    <w:rsid w:val="00573989"/>
    <w:rsid w:val="00594313"/>
    <w:rsid w:val="005945F6"/>
    <w:rsid w:val="00597B51"/>
    <w:rsid w:val="005D28CD"/>
    <w:rsid w:val="005E25E3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F09D4"/>
    <w:rsid w:val="006F2042"/>
    <w:rsid w:val="006F66E6"/>
    <w:rsid w:val="00701FF6"/>
    <w:rsid w:val="00707E7A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0675"/>
    <w:rsid w:val="009A19FE"/>
    <w:rsid w:val="009A525F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35529"/>
    <w:rsid w:val="00A44DBC"/>
    <w:rsid w:val="00A5331A"/>
    <w:rsid w:val="00A53C7B"/>
    <w:rsid w:val="00A547EE"/>
    <w:rsid w:val="00A65C33"/>
    <w:rsid w:val="00AA5446"/>
    <w:rsid w:val="00AB051F"/>
    <w:rsid w:val="00AC03A7"/>
    <w:rsid w:val="00AC3728"/>
    <w:rsid w:val="00AD3240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442A"/>
    <w:rsid w:val="00B96E41"/>
    <w:rsid w:val="00BA4547"/>
    <w:rsid w:val="00BB22FD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E2F47"/>
    <w:rsid w:val="00BF5DA9"/>
    <w:rsid w:val="00C27C29"/>
    <w:rsid w:val="00C3491A"/>
    <w:rsid w:val="00C35B0C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1C5B"/>
    <w:rsid w:val="00D872F8"/>
    <w:rsid w:val="00D938B1"/>
    <w:rsid w:val="00D956D7"/>
    <w:rsid w:val="00DA2277"/>
    <w:rsid w:val="00DB4AAD"/>
    <w:rsid w:val="00DC019C"/>
    <w:rsid w:val="00DC0290"/>
    <w:rsid w:val="00DC044B"/>
    <w:rsid w:val="00DC6BA5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EF66E3"/>
    <w:rsid w:val="00F101D3"/>
    <w:rsid w:val="00F11A55"/>
    <w:rsid w:val="00F1770C"/>
    <w:rsid w:val="00F2333A"/>
    <w:rsid w:val="00F258A8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0ED2"/>
    <w:rsid w:val="00FE3E5C"/>
    <w:rsid w:val="00FE79B5"/>
    <w:rsid w:val="00FE7D0A"/>
    <w:rsid w:val="00FF35E0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70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20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95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4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4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8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9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Linda Gray</dc:creator>
  <cp:lastModifiedBy>Glenda</cp:lastModifiedBy>
  <cp:revision>2</cp:revision>
  <cp:lastPrinted>2007-10-18T16:14:00Z</cp:lastPrinted>
  <dcterms:created xsi:type="dcterms:W3CDTF">2010-10-30T19:07:00Z</dcterms:created>
  <dcterms:modified xsi:type="dcterms:W3CDTF">2010-10-30T19:07:00Z</dcterms:modified>
</cp:coreProperties>
</file>