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23" w:rsidRDefault="00434E23" w:rsidP="001E62D5">
      <w:p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</w:p>
    <w:p w:rsidR="00434E23" w:rsidRDefault="00434E23" w:rsidP="001E62D5">
      <w:p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</w:p>
    <w:p w:rsidR="00434E23" w:rsidRPr="00434E23" w:rsidRDefault="00434E23" w:rsidP="001E62D5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</w:rPr>
      </w:pPr>
      <w:r w:rsidRPr="00434E23">
        <w:rPr>
          <w:rFonts w:eastAsia="Times New Roman" w:cs="Arial"/>
          <w:sz w:val="24"/>
          <w:szCs w:val="24"/>
        </w:rPr>
        <w:t>Lung Consolidation in Elderly Patient Case Study</w:t>
      </w:r>
    </w:p>
    <w:p w:rsidR="001E62D5" w:rsidRPr="00434E23" w:rsidRDefault="001E62D5" w:rsidP="001E62D5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434E23">
        <w:rPr>
          <w:rFonts w:eastAsia="Times New Roman" w:cs="Arial"/>
        </w:rPr>
        <w:t xml:space="preserve">A 68-year old patient with Alzheimer disease was brought to the emergency room by the staff of a local nursing home. He presented as lethargic with a sallow complexion. He had an admission temperature of 102.4F and a respiratory rate </w:t>
      </w:r>
      <w:proofErr w:type="gramStart"/>
      <w:r w:rsidRPr="00434E23">
        <w:rPr>
          <w:rFonts w:eastAsia="Times New Roman" w:cs="Arial"/>
        </w:rPr>
        <w:t>of 33</w:t>
      </w:r>
      <w:r w:rsidR="00434E23">
        <w:rPr>
          <w:rFonts w:eastAsia="Times New Roman" w:cs="Arial"/>
        </w:rPr>
        <w:t xml:space="preserve"> breaths</w:t>
      </w:r>
      <w:r w:rsidRPr="00434E23">
        <w:rPr>
          <w:rFonts w:eastAsia="Times New Roman" w:cs="Arial"/>
        </w:rPr>
        <w:t>/minute</w:t>
      </w:r>
      <w:proofErr w:type="gramEnd"/>
      <w:r w:rsidRPr="00434E23">
        <w:rPr>
          <w:rFonts w:eastAsia="Times New Roman" w:cs="Arial"/>
        </w:rPr>
        <w:t xml:space="preserve">. During respiration, the right side of his chest moved better than the left. He showed dense consolidation of the lower lobe of the left lung on physical exam. A sputum sample revealed blood and a greenish color. </w:t>
      </w:r>
    </w:p>
    <w:p w:rsidR="001E62D5" w:rsidRPr="00434E23" w:rsidRDefault="001E62D5" w:rsidP="001E62D5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434E23">
        <w:rPr>
          <w:rFonts w:eastAsia="Times New Roman" w:cs="Arial"/>
        </w:rPr>
        <w:t xml:space="preserve">A chest x-ray showed tight consolidation of the left lung with evidence of formation of cavities in the lung tissue from </w:t>
      </w:r>
      <w:proofErr w:type="spellStart"/>
      <w:r w:rsidRPr="00434E23">
        <w:rPr>
          <w:rFonts w:eastAsia="Times New Roman" w:cs="Arial"/>
        </w:rPr>
        <w:t>cytotoxic</w:t>
      </w:r>
      <w:proofErr w:type="spellEnd"/>
      <w:r w:rsidRPr="00434E23">
        <w:rPr>
          <w:rFonts w:eastAsia="Times New Roman" w:cs="Arial"/>
        </w:rPr>
        <w:t xml:space="preserve"> damage. The patient complained of chills in the exam room, combined with his fever. A smear of his sputum demonstrated no acid-fast bacteria.</w:t>
      </w:r>
    </w:p>
    <w:p w:rsidR="001E62D5" w:rsidRPr="00434E23" w:rsidRDefault="001E62D5" w:rsidP="001E62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434E23">
        <w:rPr>
          <w:rFonts w:eastAsia="Times New Roman" w:cs="Arial"/>
        </w:rPr>
        <w:t>What is your presumptive diagnosis for this case?</w:t>
      </w:r>
    </w:p>
    <w:p w:rsidR="001E62D5" w:rsidRPr="00434E23" w:rsidRDefault="001E62D5" w:rsidP="001E62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434E23">
        <w:rPr>
          <w:rFonts w:eastAsia="Times New Roman" w:cs="Arial"/>
        </w:rPr>
        <w:t>What evidence could the sputum give for this case?</w:t>
      </w:r>
    </w:p>
    <w:p w:rsidR="001E62D5" w:rsidRPr="00434E23" w:rsidRDefault="001E62D5" w:rsidP="001E62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434E23">
        <w:rPr>
          <w:rFonts w:eastAsia="Times New Roman" w:cs="Arial"/>
        </w:rPr>
        <w:t>Is the increased respiration rate and unequal chest movement indicative of the pathology?</w:t>
      </w:r>
    </w:p>
    <w:p w:rsidR="001E62D5" w:rsidRPr="00434E23" w:rsidRDefault="001E62D5" w:rsidP="001E62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434E23">
        <w:rPr>
          <w:rFonts w:eastAsia="Times New Roman" w:cs="Arial"/>
        </w:rPr>
        <w:t>Is this a bacterial or viral disease?</w:t>
      </w:r>
    </w:p>
    <w:p w:rsidR="00AE32EC" w:rsidRDefault="00AE32EC">
      <w:bookmarkStart w:id="0" w:name="_GoBack"/>
      <w:bookmarkEnd w:id="0"/>
    </w:p>
    <w:sectPr w:rsidR="00AE32EC" w:rsidSect="00D02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72AA0"/>
    <w:multiLevelType w:val="multilevel"/>
    <w:tmpl w:val="DC32F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E62D5"/>
    <w:rsid w:val="001E62D5"/>
    <w:rsid w:val="00434E23"/>
    <w:rsid w:val="00486D7E"/>
    <w:rsid w:val="00AE32EC"/>
    <w:rsid w:val="00D0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6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6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0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Schueller, Darlene</dc:creator>
  <cp:lastModifiedBy>kharding</cp:lastModifiedBy>
  <cp:revision>2</cp:revision>
  <dcterms:created xsi:type="dcterms:W3CDTF">2013-12-10T17:20:00Z</dcterms:created>
  <dcterms:modified xsi:type="dcterms:W3CDTF">2013-12-10T17:20:00Z</dcterms:modified>
</cp:coreProperties>
</file>