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78" w:rsidRPr="00961E00" w:rsidRDefault="00181478" w:rsidP="000359F6">
      <w:pPr>
        <w:pStyle w:val="SectionHeads"/>
        <w:spacing w:before="0" w:after="0" w:line="240" w:lineRule="auto"/>
        <w:rPr>
          <w:sz w:val="30"/>
          <w:szCs w:val="30"/>
        </w:rPr>
      </w:pPr>
      <w:r w:rsidRPr="00961E00">
        <w:rPr>
          <w:sz w:val="30"/>
          <w:szCs w:val="30"/>
        </w:rPr>
        <w:t>Manager’s Hot Seat Teaching Notes</w:t>
      </w:r>
    </w:p>
    <w:p w:rsidR="00181478" w:rsidRPr="00926402" w:rsidRDefault="00181478" w:rsidP="000359F6">
      <w:pPr>
        <w:pStyle w:val="SectionHeads"/>
        <w:spacing w:before="0" w:after="0" w:line="240" w:lineRule="auto"/>
        <w:rPr>
          <w:sz w:val="30"/>
          <w:szCs w:val="30"/>
        </w:rPr>
      </w:pPr>
      <w:r w:rsidRPr="00961E00">
        <w:rPr>
          <w:sz w:val="30"/>
          <w:szCs w:val="30"/>
        </w:rPr>
        <w:t xml:space="preserve">Video #16 Globalization </w:t>
      </w:r>
      <w:r w:rsidR="00961E00" w:rsidRPr="00961E00">
        <w:rPr>
          <w:sz w:val="30"/>
          <w:szCs w:val="30"/>
        </w:rPr>
        <w:t>&amp;</w:t>
      </w:r>
      <w:r w:rsidRPr="00961E00">
        <w:rPr>
          <w:sz w:val="30"/>
          <w:szCs w:val="30"/>
        </w:rPr>
        <w:t xml:space="preserve"> Cross-Cultural Communication</w:t>
      </w:r>
    </w:p>
    <w:p w:rsidR="00961E00" w:rsidRDefault="00961E00"/>
    <w:p w:rsidR="00181478" w:rsidRDefault="00181478" w:rsidP="00961E00">
      <w:pPr>
        <w:pStyle w:val="SectionHeads"/>
      </w:pPr>
      <w:r>
        <w:t>Introduction</w:t>
      </w:r>
    </w:p>
    <w:p w:rsidR="00181478" w:rsidRDefault="00181478" w:rsidP="003C4713">
      <w:pPr>
        <w:ind w:left="720"/>
      </w:pPr>
      <w:r w:rsidRPr="003C4713">
        <w:t>This scenario explores the complexities of global and cross-cultural communication. The challenges of communicating in one culture and country</w:t>
      </w:r>
      <w:r w:rsidR="003C4713">
        <w:t xml:space="preserve"> can</w:t>
      </w:r>
      <w:r w:rsidRPr="003C4713">
        <w:t xml:space="preserve"> increase exponentially when people communicate across cultures and counties. </w:t>
      </w:r>
      <w:r w:rsidR="003C4713">
        <w:t>This case</w:t>
      </w:r>
      <w:r w:rsidR="00961E00" w:rsidRPr="003C4713">
        <w:t xml:space="preserve"> shows how easy conflicts can </w:t>
      </w:r>
      <w:r w:rsidR="003C4713" w:rsidRPr="003C4713">
        <w:t>occur</w:t>
      </w:r>
      <w:r w:rsidR="003C4713">
        <w:t xml:space="preserve"> with </w:t>
      </w:r>
      <w:r w:rsidR="00001E25">
        <w:t>incongruent</w:t>
      </w:r>
      <w:r w:rsidR="003C4713">
        <w:t xml:space="preserve"> </w:t>
      </w:r>
      <w:r w:rsidR="00001E25">
        <w:t>personality types</w:t>
      </w:r>
      <w:r w:rsidR="003C4713">
        <w:t xml:space="preserve"> and viewpoints on how a project should move forward.</w:t>
      </w:r>
      <w:r w:rsidR="00961E00">
        <w:t xml:space="preserve"> </w:t>
      </w:r>
      <w:r w:rsidR="00001E25">
        <w:t>Other issues include</w:t>
      </w:r>
      <w:r w:rsidR="00001E25" w:rsidRPr="00961E00">
        <w:t xml:space="preserve"> global and cultural work and communication problems.</w:t>
      </w:r>
    </w:p>
    <w:p w:rsidR="00181478" w:rsidRDefault="00181478" w:rsidP="00961E00">
      <w:pPr>
        <w:pStyle w:val="SectionHeads"/>
      </w:pPr>
      <w:r>
        <w:t>Learning Objectives</w:t>
      </w:r>
    </w:p>
    <w:p w:rsidR="00181478" w:rsidRDefault="007F4C76" w:rsidP="00372790">
      <w:pPr>
        <w:pStyle w:val="ListParagraph"/>
        <w:numPr>
          <w:ilvl w:val="0"/>
          <w:numId w:val="2"/>
        </w:numPr>
      </w:pPr>
      <w:r>
        <w:t>To analyze and evaluate approaches to conflict resolution.</w:t>
      </w:r>
    </w:p>
    <w:p w:rsidR="00372790" w:rsidRDefault="007F4C76" w:rsidP="00372790">
      <w:pPr>
        <w:pStyle w:val="ListParagraph"/>
        <w:numPr>
          <w:ilvl w:val="0"/>
          <w:numId w:val="2"/>
        </w:numPr>
      </w:pPr>
      <w:r>
        <w:t xml:space="preserve">To recognize cultural differences in </w:t>
      </w:r>
      <w:r w:rsidR="001B3ECB">
        <w:t xml:space="preserve">nonverbal </w:t>
      </w:r>
      <w:r>
        <w:t xml:space="preserve">communication </w:t>
      </w:r>
      <w:r w:rsidR="001B3ECB">
        <w:t>styles</w:t>
      </w:r>
      <w:r>
        <w:t>.</w:t>
      </w:r>
    </w:p>
    <w:p w:rsidR="00961E00" w:rsidRDefault="007F4C76" w:rsidP="001B3ECB">
      <w:pPr>
        <w:pStyle w:val="ListParagraph"/>
        <w:numPr>
          <w:ilvl w:val="0"/>
          <w:numId w:val="2"/>
        </w:numPr>
      </w:pPr>
      <w:r>
        <w:t xml:space="preserve">To </w:t>
      </w:r>
      <w:r w:rsidR="003C4713">
        <w:t>identify traits of effective meetings.</w:t>
      </w:r>
    </w:p>
    <w:p w:rsidR="00961E00" w:rsidRDefault="00961E00" w:rsidP="00961E00">
      <w:pPr>
        <w:pStyle w:val="SectionHeads"/>
      </w:pPr>
      <w:r>
        <w:t>Scenario Description</w:t>
      </w:r>
    </w:p>
    <w:p w:rsidR="00961E00" w:rsidRDefault="00961E00" w:rsidP="00926402">
      <w:pPr>
        <w:pStyle w:val="SubSectionHeads"/>
        <w:ind w:left="720"/>
      </w:pPr>
      <w:r>
        <w:t>Overview</w:t>
      </w:r>
    </w:p>
    <w:p w:rsidR="00961E00" w:rsidRPr="00961E00" w:rsidRDefault="00961E00" w:rsidP="00926402">
      <w:pPr>
        <w:ind w:left="1440"/>
      </w:pPr>
      <w:r>
        <w:t xml:space="preserve">The Director of Communications for Zenith Fine Furnishings, Janet </w:t>
      </w:r>
      <w:proofErr w:type="spellStart"/>
      <w:r>
        <w:t>Kassevelli</w:t>
      </w:r>
      <w:proofErr w:type="spellEnd"/>
      <w:r>
        <w:t>, oversees</w:t>
      </w:r>
      <w:r w:rsidRPr="00961E00">
        <w:t xml:space="preserve"> a special project and must contend with freelancers that essentially speak different languages</w:t>
      </w:r>
      <w:r>
        <w:t>—</w:t>
      </w:r>
      <w:r w:rsidRPr="00961E00">
        <w:t>a visual artist and database pro</w:t>
      </w:r>
      <w:r w:rsidR="00F13C51">
        <w:t xml:space="preserve">grammer. The problem is that </w:t>
      </w:r>
      <w:r w:rsidRPr="00961E00">
        <w:t>neither party can understand what the other wants or intends</w:t>
      </w:r>
      <w:r w:rsidR="00F13C51">
        <w:t xml:space="preserve"> and blame the other for work on the project not being completed</w:t>
      </w:r>
      <w:r w:rsidRPr="00961E00">
        <w:t xml:space="preserve">. The freelancers look </w:t>
      </w:r>
      <w:r>
        <w:t>to the director</w:t>
      </w:r>
      <w:r w:rsidRPr="00961E00">
        <w:t xml:space="preserve"> to </w:t>
      </w:r>
      <w:r w:rsidR="00001E25">
        <w:t>help them</w:t>
      </w:r>
      <w:r w:rsidRPr="00961E00">
        <w:t xml:space="preserve"> articulate their points in a different way.  </w:t>
      </w:r>
    </w:p>
    <w:p w:rsidR="00961E00" w:rsidRDefault="00961E00" w:rsidP="00926402">
      <w:pPr>
        <w:pStyle w:val="SubSectionHeads"/>
        <w:ind w:left="720"/>
      </w:pPr>
      <w:r>
        <w:t>Profile</w:t>
      </w:r>
    </w:p>
    <w:p w:rsidR="00961E00" w:rsidRPr="00961E00" w:rsidRDefault="00961E00" w:rsidP="00926402">
      <w:pPr>
        <w:pStyle w:val="ListParagraph"/>
        <w:numPr>
          <w:ilvl w:val="0"/>
          <w:numId w:val="1"/>
        </w:numPr>
        <w:ind w:left="1800"/>
        <w:rPr>
          <w:i/>
        </w:rPr>
      </w:pPr>
      <w:r w:rsidRPr="00001E25">
        <w:rPr>
          <w:b/>
        </w:rPr>
        <w:t xml:space="preserve">Janet </w:t>
      </w:r>
      <w:proofErr w:type="spellStart"/>
      <w:r w:rsidRPr="00001E25">
        <w:rPr>
          <w:b/>
        </w:rPr>
        <w:t>Kassevelli</w:t>
      </w:r>
      <w:proofErr w:type="spellEnd"/>
      <w:r>
        <w:t>, Director of Communications, Zenith Fine Furnishings</w:t>
      </w:r>
    </w:p>
    <w:p w:rsidR="00961E00" w:rsidRDefault="00961E00" w:rsidP="00926402">
      <w:pPr>
        <w:pStyle w:val="ListParagraph"/>
        <w:numPr>
          <w:ilvl w:val="0"/>
          <w:numId w:val="1"/>
        </w:numPr>
        <w:ind w:left="1800"/>
      </w:pPr>
      <w:r w:rsidRPr="00001E25">
        <w:rPr>
          <w:b/>
        </w:rPr>
        <w:t>Jake Simms</w:t>
      </w:r>
      <w:r w:rsidR="00001E25">
        <w:t>, Freelance Fashion P</w:t>
      </w:r>
      <w:r>
        <w:t>hotographer</w:t>
      </w:r>
    </w:p>
    <w:p w:rsidR="00961E00" w:rsidRDefault="00961E00" w:rsidP="00926402">
      <w:pPr>
        <w:pStyle w:val="ListParagraph"/>
        <w:numPr>
          <w:ilvl w:val="0"/>
          <w:numId w:val="1"/>
        </w:numPr>
        <w:ind w:left="1800"/>
      </w:pPr>
      <w:proofErr w:type="spellStart"/>
      <w:r w:rsidRPr="00001E25">
        <w:rPr>
          <w:b/>
        </w:rPr>
        <w:t>Sangita</w:t>
      </w:r>
      <w:proofErr w:type="spellEnd"/>
      <w:r w:rsidRPr="00001E25">
        <w:rPr>
          <w:b/>
        </w:rPr>
        <w:t xml:space="preserve"> </w:t>
      </w:r>
      <w:proofErr w:type="spellStart"/>
      <w:r w:rsidRPr="00001E25">
        <w:rPr>
          <w:b/>
        </w:rPr>
        <w:t>Chaturvedi</w:t>
      </w:r>
      <w:proofErr w:type="spellEnd"/>
      <w:r>
        <w:t xml:space="preserve">, Senior </w:t>
      </w:r>
      <w:r w:rsidR="00001E25">
        <w:t>P</w:t>
      </w:r>
      <w:r>
        <w:t>rogrammer, New Delhi Code Source</w:t>
      </w:r>
    </w:p>
    <w:p w:rsidR="00AF20A2" w:rsidRDefault="00AF20A2" w:rsidP="00AF20A2">
      <w:pPr>
        <w:pStyle w:val="ListParagraph"/>
        <w:ind w:left="1800"/>
      </w:pPr>
    </w:p>
    <w:p w:rsidR="00001E25" w:rsidRPr="00961E00" w:rsidRDefault="00001E25" w:rsidP="00AF20A2">
      <w:pPr>
        <w:pStyle w:val="ListParagraph"/>
        <w:ind w:left="1800"/>
      </w:pPr>
    </w:p>
    <w:p w:rsidR="00961E00" w:rsidRDefault="00961E00" w:rsidP="00926402">
      <w:pPr>
        <w:pStyle w:val="SubSectionHeads"/>
        <w:ind w:left="720"/>
      </w:pPr>
      <w:r>
        <w:lastRenderedPageBreak/>
        <w:t>Backstory</w:t>
      </w:r>
    </w:p>
    <w:p w:rsidR="00961E00" w:rsidRDefault="00961E00" w:rsidP="000359F6">
      <w:pPr>
        <w:ind w:left="1440"/>
      </w:pPr>
      <w:r>
        <w:t xml:space="preserve">Zenith Fine Furnishings is entering a period of business growth. Research has determined that furniture sales increase dramatically when stores create an online experience that mirrors their product line. Janet </w:t>
      </w:r>
      <w:proofErr w:type="spellStart"/>
      <w:r>
        <w:t>Kassevelli</w:t>
      </w:r>
      <w:proofErr w:type="spellEnd"/>
      <w:r>
        <w:t xml:space="preserve"> turned to two experts to conceive and implement the project with her: Jake Simms and </w:t>
      </w:r>
      <w:proofErr w:type="spellStart"/>
      <w:r>
        <w:t>Sangita</w:t>
      </w:r>
      <w:proofErr w:type="spellEnd"/>
      <w:r>
        <w:t xml:space="preserve"> </w:t>
      </w:r>
      <w:proofErr w:type="spellStart"/>
      <w:r>
        <w:t>Chaturvedi</w:t>
      </w:r>
      <w:proofErr w:type="spellEnd"/>
      <w:r>
        <w:t>.</w:t>
      </w:r>
    </w:p>
    <w:p w:rsidR="00926402" w:rsidRDefault="00926402" w:rsidP="000359F6">
      <w:pPr>
        <w:ind w:left="1440"/>
      </w:pPr>
      <w:r>
        <w:t>Jake Simms,</w:t>
      </w:r>
      <w:r w:rsidR="00961E00">
        <w:t xml:space="preserve"> a reputable local fashion photographer (who used to do product shots for Zenith in his early career) has been hired as a consultant. Since Simms has experience in furniture, works as his own stylist, and is an expert in translating mood and vibe visually, he is directing the crea</w:t>
      </w:r>
      <w:r>
        <w:t xml:space="preserve">tive vision for the online </w:t>
      </w:r>
      <w:r w:rsidR="00001E25">
        <w:t>web</w:t>
      </w:r>
      <w:r>
        <w:t>site.</w:t>
      </w:r>
    </w:p>
    <w:p w:rsidR="00961E00" w:rsidRDefault="00961E00" w:rsidP="000359F6">
      <w:pPr>
        <w:ind w:left="1440"/>
      </w:pPr>
      <w:proofErr w:type="spellStart"/>
      <w:r>
        <w:t>Sangita</w:t>
      </w:r>
      <w:proofErr w:type="spellEnd"/>
      <w:r>
        <w:t xml:space="preserve"> </w:t>
      </w:r>
      <w:proofErr w:type="spellStart"/>
      <w:r>
        <w:t>Chaturvedi</w:t>
      </w:r>
      <w:proofErr w:type="spellEnd"/>
      <w:r>
        <w:t xml:space="preserve"> has handled the customization of Zenith’s manufacturing and operations networks (JIT inventory</w:t>
      </w:r>
      <w:r w:rsidR="00926402">
        <w:t>,</w:t>
      </w:r>
      <w:r>
        <w:t xml:space="preserve"> etc</w:t>
      </w:r>
      <w:r w:rsidR="00926402">
        <w:t>.</w:t>
      </w:r>
      <w:r>
        <w:t xml:space="preserve">) for many years. </w:t>
      </w:r>
      <w:proofErr w:type="spellStart"/>
      <w:r w:rsidR="00926402">
        <w:t>Chaturvedi</w:t>
      </w:r>
      <w:proofErr w:type="spellEnd"/>
      <w:r>
        <w:t xml:space="preserve"> and her team also worked with </w:t>
      </w:r>
      <w:proofErr w:type="spellStart"/>
      <w:r w:rsidR="00926402">
        <w:t>Kassevelli</w:t>
      </w:r>
      <w:proofErr w:type="spellEnd"/>
      <w:r>
        <w:t xml:space="preserve"> to upgrade the company’s basic </w:t>
      </w:r>
      <w:r w:rsidR="00926402">
        <w:t>web</w:t>
      </w:r>
      <w:r>
        <w:t>site to include a simple shopping cart system and a customer tracking system.</w:t>
      </w:r>
    </w:p>
    <w:p w:rsidR="00961E00" w:rsidRDefault="00961E00" w:rsidP="000359F6">
      <w:pPr>
        <w:ind w:left="1440"/>
        <w:rPr>
          <w:b/>
        </w:rPr>
      </w:pPr>
      <w:proofErr w:type="spellStart"/>
      <w:r>
        <w:t>Chaturvedi</w:t>
      </w:r>
      <w:proofErr w:type="spellEnd"/>
      <w:r>
        <w:t xml:space="preserve"> initially requested the manager hire a web designer to interface between </w:t>
      </w:r>
      <w:r w:rsidR="00926402">
        <w:t xml:space="preserve">the </w:t>
      </w:r>
      <w:r>
        <w:t xml:space="preserve">fashion photographer and </w:t>
      </w:r>
      <w:r w:rsidR="00926402">
        <w:t xml:space="preserve">the </w:t>
      </w:r>
      <w:r>
        <w:t>programming team</w:t>
      </w:r>
      <w:r w:rsidR="00926402">
        <w:t>,</w:t>
      </w:r>
      <w:r>
        <w:t xml:space="preserve"> but there was not </w:t>
      </w:r>
      <w:r w:rsidR="00926402">
        <w:t xml:space="preserve">any money in the budget for it. </w:t>
      </w:r>
      <w:r>
        <w:t>Simms is angling to get other projects from manager.</w:t>
      </w:r>
    </w:p>
    <w:p w:rsidR="00961E00" w:rsidRDefault="00926402" w:rsidP="00926402">
      <w:pPr>
        <w:pStyle w:val="SubSectionHeads"/>
        <w:ind w:left="720"/>
      </w:pPr>
      <w:r>
        <w:t>Scene setup</w:t>
      </w:r>
    </w:p>
    <w:p w:rsidR="00961E00" w:rsidRDefault="00926402" w:rsidP="000359F6">
      <w:pPr>
        <w:ind w:left="1440"/>
      </w:pPr>
      <w:r>
        <w:t>The project is behind schedule and a third</w:t>
      </w:r>
      <w:r w:rsidR="00961E00">
        <w:t xml:space="preserve"> milestone has not been met. The programmer and creative director blame the other and cannot agree on how to ge</w:t>
      </w:r>
      <w:r w:rsidR="00F13C51">
        <w:t>t the work done</w:t>
      </w:r>
      <w:r w:rsidR="00961E00">
        <w:t xml:space="preserve">. The current disagreement is over the site </w:t>
      </w:r>
      <w:r>
        <w:t>map.</w:t>
      </w:r>
      <w:r w:rsidR="00961E00">
        <w:t xml:space="preserve"> Simms wants everything clickable and a</w:t>
      </w:r>
      <w:r>
        <w:t xml:space="preserve">ccessible from everywhere else; </w:t>
      </w:r>
      <w:proofErr w:type="spellStart"/>
      <w:r w:rsidR="00961E00">
        <w:t>Chaturvedi</w:t>
      </w:r>
      <w:proofErr w:type="spellEnd"/>
      <w:r w:rsidR="00961E00">
        <w:t xml:space="preserve"> insists this makes for an impossible user path</w:t>
      </w:r>
      <w:r>
        <w:t>. N</w:t>
      </w:r>
      <w:r w:rsidR="00961E00">
        <w:t xml:space="preserve">either is willing to concede. The manager sets up a video conference with </w:t>
      </w:r>
      <w:proofErr w:type="spellStart"/>
      <w:r w:rsidR="00961E00">
        <w:t>Chaturvedi</w:t>
      </w:r>
      <w:proofErr w:type="spellEnd"/>
      <w:r w:rsidR="00961E00">
        <w:t xml:space="preserve"> in India,</w:t>
      </w:r>
      <w:r>
        <w:t xml:space="preserve"> while</w:t>
      </w:r>
      <w:r w:rsidR="00001E25">
        <w:t xml:space="preserve"> Simms joins her in her office in the United States.</w:t>
      </w:r>
    </w:p>
    <w:p w:rsidR="00D425F7" w:rsidRDefault="00D425F7" w:rsidP="00D425F7">
      <w:pPr>
        <w:pStyle w:val="SubSectionHeads"/>
        <w:ind w:left="720"/>
      </w:pPr>
      <w:r>
        <w:t>Scene Location</w:t>
      </w:r>
    </w:p>
    <w:p w:rsidR="00961E00" w:rsidRDefault="00D425F7" w:rsidP="000359F6">
      <w:pPr>
        <w:ind w:left="1440"/>
      </w:pPr>
      <w:proofErr w:type="gramStart"/>
      <w:r>
        <w:t>Videoconference room at Zenith Fine Furnishing Headquarters</w:t>
      </w:r>
      <w:r w:rsidR="00001E25">
        <w:t>.</w:t>
      </w:r>
      <w:proofErr w:type="gramEnd"/>
    </w:p>
    <w:p w:rsidR="00D425F7" w:rsidRDefault="00F13C51" w:rsidP="00FC23B4">
      <w:pPr>
        <w:pStyle w:val="SubSectionHeads"/>
        <w:ind w:left="720"/>
      </w:pPr>
      <w:r>
        <w:t>The Meeting—Summary</w:t>
      </w:r>
    </w:p>
    <w:p w:rsidR="00001E25" w:rsidRDefault="00F13C51" w:rsidP="000359F6">
      <w:pPr>
        <w:ind w:left="1440"/>
      </w:pPr>
      <w:r>
        <w:t xml:space="preserve">Simms and </w:t>
      </w:r>
      <w:proofErr w:type="spellStart"/>
      <w:r>
        <w:t>Chaturvedi</w:t>
      </w:r>
      <w:proofErr w:type="spellEnd"/>
      <w:r>
        <w:t xml:space="preserve"> argue with one another in front of </w:t>
      </w:r>
      <w:proofErr w:type="spellStart"/>
      <w:r>
        <w:t>Kassevelli</w:t>
      </w:r>
      <w:proofErr w:type="spellEnd"/>
      <w:r>
        <w:t xml:space="preserve"> over how to complete the project. Simms talks about his vision and is upset that </w:t>
      </w:r>
      <w:proofErr w:type="spellStart"/>
      <w:r>
        <w:t>Chaturvedi</w:t>
      </w:r>
      <w:proofErr w:type="spellEnd"/>
      <w:r>
        <w:t xml:space="preserve"> is not following the abstract guidance he has been sending her in emails. </w:t>
      </w:r>
      <w:proofErr w:type="spellStart"/>
      <w:r>
        <w:t>Chaturvedi</w:t>
      </w:r>
      <w:proofErr w:type="spellEnd"/>
      <w:r>
        <w:t xml:space="preserve"> </w:t>
      </w:r>
      <w:r>
        <w:lastRenderedPageBreak/>
        <w:t>is upset because she wants concrete guidelines on the look</w:t>
      </w:r>
      <w:r w:rsidR="00FC23B4">
        <w:t xml:space="preserve"> of the</w:t>
      </w:r>
      <w:r>
        <w:t xml:space="preserve"> website so that her team can do the programming. </w:t>
      </w:r>
    </w:p>
    <w:p w:rsidR="00F13C51" w:rsidRDefault="00F13C51" w:rsidP="000359F6">
      <w:pPr>
        <w:ind w:left="1440"/>
      </w:pPr>
      <w:r>
        <w:t>After they argue back and forth for a while,</w:t>
      </w:r>
      <w:r w:rsidR="00FC23B4">
        <w:t xml:space="preserve"> Simms and </w:t>
      </w:r>
      <w:proofErr w:type="spellStart"/>
      <w:r w:rsidR="00FC23B4">
        <w:t>Chaturvedi</w:t>
      </w:r>
      <w:proofErr w:type="spellEnd"/>
      <w:r w:rsidR="00FC23B4">
        <w:t xml:space="preserve"> are interrupted by</w:t>
      </w:r>
      <w:r>
        <w:t xml:space="preserve"> </w:t>
      </w:r>
      <w:proofErr w:type="spellStart"/>
      <w:r>
        <w:t>Kassevelli</w:t>
      </w:r>
      <w:proofErr w:type="spellEnd"/>
      <w:r>
        <w:t xml:space="preserve"> </w:t>
      </w:r>
      <w:r w:rsidR="00FC23B4">
        <w:t>who</w:t>
      </w:r>
      <w:r>
        <w:t xml:space="preserve"> demands to know how they can move forward with the project</w:t>
      </w:r>
      <w:r w:rsidR="00FC23B4">
        <w:t xml:space="preserve"> that is three months behind schedule</w:t>
      </w:r>
      <w:r>
        <w:t xml:space="preserve">. She gets Simms to concede that he will send </w:t>
      </w:r>
      <w:proofErr w:type="spellStart"/>
      <w:r>
        <w:t>Chaturvedi</w:t>
      </w:r>
      <w:proofErr w:type="spellEnd"/>
      <w:r>
        <w:t xml:space="preserve"> example photographs of how the site should look; </w:t>
      </w:r>
      <w:proofErr w:type="spellStart"/>
      <w:r>
        <w:t>Chaturvedi</w:t>
      </w:r>
      <w:proofErr w:type="spellEnd"/>
      <w:r>
        <w:t xml:space="preserve"> will be responsible for the buttons and other navigation features of the website. </w:t>
      </w:r>
      <w:r w:rsidR="00FC23B4">
        <w:t xml:space="preserve">However, the trio reaches another disagreement over the completion date for the mockup. Simms and </w:t>
      </w:r>
      <w:proofErr w:type="spellStart"/>
      <w:r w:rsidR="00FC23B4">
        <w:t>Kassevelli</w:t>
      </w:r>
      <w:proofErr w:type="spellEnd"/>
      <w:r w:rsidR="00FC23B4">
        <w:t xml:space="preserve"> want to the mockup sooner and do not care that </w:t>
      </w:r>
      <w:proofErr w:type="spellStart"/>
      <w:r w:rsidR="00FC23B4">
        <w:t>Chaturvedi</w:t>
      </w:r>
      <w:proofErr w:type="spellEnd"/>
      <w:r w:rsidR="00FC23B4">
        <w:t xml:space="preserve"> has a </w:t>
      </w:r>
      <w:r w:rsidR="00001E25">
        <w:t xml:space="preserve">family </w:t>
      </w:r>
      <w:r w:rsidR="00FC23B4">
        <w:t xml:space="preserve">wedding to attend. </w:t>
      </w:r>
    </w:p>
    <w:p w:rsidR="00F13C51" w:rsidRDefault="00FC23B4" w:rsidP="00FC23B4">
      <w:pPr>
        <w:pStyle w:val="SubSectionHeads"/>
        <w:ind w:left="720"/>
      </w:pPr>
      <w:bookmarkStart w:id="0" w:name="_GoBack"/>
      <w:bookmarkEnd w:id="0"/>
      <w:r>
        <w:t>Afterthoughts—Summary</w:t>
      </w:r>
    </w:p>
    <w:p w:rsidR="00F13C51" w:rsidRDefault="00FC23B4" w:rsidP="000359F6">
      <w:pPr>
        <w:ind w:left="1440"/>
      </w:pPr>
      <w:proofErr w:type="spellStart"/>
      <w:r>
        <w:t>Kassevelli</w:t>
      </w:r>
      <w:proofErr w:type="spellEnd"/>
      <w:r>
        <w:t xml:space="preserve"> believes the meeting went really well, but recognizes that outsourcing projects presents new challenges. She sees her role during the meeting as a facilitator and seems optimistic about the project moving forward. She also recognizes that she needs to be more proactive, </w:t>
      </w:r>
      <w:r w:rsidR="00001E25">
        <w:t xml:space="preserve">to </w:t>
      </w:r>
      <w:r>
        <w:t xml:space="preserve">be more sensitive to cultural differences, and </w:t>
      </w:r>
      <w:r w:rsidR="00001E25">
        <w:t xml:space="preserve">to </w:t>
      </w:r>
      <w:r>
        <w:t>hold more video conference calls. This approach will be the only way for the project to get completed.</w:t>
      </w:r>
    </w:p>
    <w:p w:rsidR="007F4C76" w:rsidRPr="007F4C76" w:rsidRDefault="00961E00" w:rsidP="007F4C76">
      <w:pPr>
        <w:pStyle w:val="SectionHeads"/>
      </w:pPr>
      <w:r>
        <w:t>Discussion Questions</w:t>
      </w:r>
    </w:p>
    <w:p w:rsidR="007F4C76" w:rsidRDefault="007F4C76" w:rsidP="007F4C76">
      <w:pPr>
        <w:pStyle w:val="ListParagraph"/>
        <w:ind w:left="0"/>
        <w:rPr>
          <w:i/>
        </w:rPr>
      </w:pPr>
      <w:r w:rsidRPr="007F4C76">
        <w:rPr>
          <w:i/>
        </w:rPr>
        <w:t>Leaning Objective #</w:t>
      </w:r>
      <w:r>
        <w:rPr>
          <w:i/>
        </w:rPr>
        <w:t>1</w:t>
      </w:r>
      <w:r w:rsidRPr="007F4C76">
        <w:rPr>
          <w:i/>
        </w:rPr>
        <w:t xml:space="preserve"> </w:t>
      </w:r>
      <w:proofErr w:type="gramStart"/>
      <w:r w:rsidRPr="007F4C76">
        <w:rPr>
          <w:i/>
        </w:rPr>
        <w:t>To</w:t>
      </w:r>
      <w:proofErr w:type="gramEnd"/>
      <w:r w:rsidRPr="007F4C76">
        <w:rPr>
          <w:i/>
        </w:rPr>
        <w:t xml:space="preserve"> </w:t>
      </w:r>
      <w:r w:rsidR="00001E25">
        <w:rPr>
          <w:i/>
        </w:rPr>
        <w:t>analyze and evaluat</w:t>
      </w:r>
      <w:r>
        <w:rPr>
          <w:i/>
        </w:rPr>
        <w:t>e approaches to conflict resolution.</w:t>
      </w:r>
    </w:p>
    <w:p w:rsidR="00001E25" w:rsidRDefault="00001E25" w:rsidP="001B3ECB">
      <w:pPr>
        <w:pStyle w:val="ListParagraph"/>
      </w:pPr>
    </w:p>
    <w:p w:rsidR="007F4C76" w:rsidRDefault="007F4C76" w:rsidP="001B3ECB">
      <w:pPr>
        <w:pStyle w:val="ListParagraph"/>
      </w:pPr>
      <w:r>
        <w:t xml:space="preserve">What are techniques for dealing with conflict resolution? Which of these did you see </w:t>
      </w:r>
      <w:proofErr w:type="spellStart"/>
      <w:r>
        <w:t>Kassevelli</w:t>
      </w:r>
      <w:proofErr w:type="spellEnd"/>
      <w:r>
        <w:t xml:space="preserve"> enact during the meeting?</w:t>
      </w:r>
    </w:p>
    <w:p w:rsidR="007F4C76" w:rsidRDefault="007F4C76" w:rsidP="001B3ECB">
      <w:pPr>
        <w:ind w:left="1440"/>
      </w:pPr>
      <w:r>
        <w:t>Possible steps for conflict resolution include:</w:t>
      </w:r>
    </w:p>
    <w:p w:rsidR="007F4C76" w:rsidRDefault="007F4C76" w:rsidP="001B3ECB">
      <w:pPr>
        <w:pStyle w:val="ListParagraph"/>
        <w:numPr>
          <w:ilvl w:val="0"/>
          <w:numId w:val="4"/>
        </w:numPr>
        <w:ind w:left="2160"/>
      </w:pPr>
      <w:r>
        <w:t>Make sure the people involved really disagree.</w:t>
      </w:r>
    </w:p>
    <w:p w:rsidR="007F4C76" w:rsidRDefault="007F4C76" w:rsidP="001B3ECB">
      <w:pPr>
        <w:pStyle w:val="ListParagraph"/>
        <w:numPr>
          <w:ilvl w:val="0"/>
          <w:numId w:val="4"/>
        </w:numPr>
        <w:ind w:left="2160"/>
      </w:pPr>
      <w:r>
        <w:t xml:space="preserve">Check to see </w:t>
      </w:r>
      <w:proofErr w:type="gramStart"/>
      <w:r>
        <w:t>the everyone</w:t>
      </w:r>
      <w:proofErr w:type="gramEnd"/>
      <w:r>
        <w:t>’s information is correct.</w:t>
      </w:r>
    </w:p>
    <w:p w:rsidR="007F4C76" w:rsidRDefault="007F4C76" w:rsidP="001B3ECB">
      <w:pPr>
        <w:pStyle w:val="ListParagraph"/>
        <w:numPr>
          <w:ilvl w:val="0"/>
          <w:numId w:val="4"/>
        </w:numPr>
        <w:ind w:left="2160"/>
      </w:pPr>
      <w:r>
        <w:t>Discover the needs each person is trying to meet.</w:t>
      </w:r>
    </w:p>
    <w:p w:rsidR="001B3ECB" w:rsidRDefault="007F4C76" w:rsidP="001B3ECB">
      <w:pPr>
        <w:pStyle w:val="ListParagraph"/>
        <w:numPr>
          <w:ilvl w:val="0"/>
          <w:numId w:val="4"/>
        </w:numPr>
        <w:ind w:left="2160"/>
      </w:pPr>
      <w:r>
        <w:t>Search for alternatives.</w:t>
      </w:r>
    </w:p>
    <w:p w:rsidR="007F4C76" w:rsidRDefault="007F4C76" w:rsidP="001B3ECB">
      <w:pPr>
        <w:pStyle w:val="ListParagraph"/>
        <w:numPr>
          <w:ilvl w:val="0"/>
          <w:numId w:val="4"/>
        </w:numPr>
        <w:ind w:left="2160"/>
      </w:pPr>
      <w:r>
        <w:t>Repair negative feelings.</w:t>
      </w:r>
    </w:p>
    <w:p w:rsidR="001B3ECB" w:rsidRPr="007F4C76" w:rsidRDefault="001B3ECB" w:rsidP="001B3ECB">
      <w:pPr>
        <w:ind w:left="1440"/>
      </w:pPr>
      <w:r>
        <w:t xml:space="preserve">Discussion will vary somewhat based on what students observed in the video. But in general, </w:t>
      </w:r>
      <w:proofErr w:type="spellStart"/>
      <w:r>
        <w:t>Kassevelli</w:t>
      </w:r>
      <w:proofErr w:type="spellEnd"/>
      <w:r>
        <w:t xml:space="preserve"> made sure that both Simms and </w:t>
      </w:r>
      <w:proofErr w:type="spellStart"/>
      <w:r>
        <w:t>Chaturvedi</w:t>
      </w:r>
      <w:proofErr w:type="spellEnd"/>
      <w:r>
        <w:t xml:space="preserve"> disagreed</w:t>
      </w:r>
      <w:r w:rsidR="00001E25">
        <w:t xml:space="preserve"> and tried to understand what each disagreed about</w:t>
      </w:r>
      <w:r>
        <w:t xml:space="preserve">. She also attempted to discover </w:t>
      </w:r>
      <w:r w:rsidR="00001E25">
        <w:t>each of their needs</w:t>
      </w:r>
      <w:r>
        <w:t xml:space="preserve"> and suggested alternatives for accomplishing the task at hand. She </w:t>
      </w:r>
      <w:r w:rsidR="00001E25">
        <w:t xml:space="preserve">attempts to </w:t>
      </w:r>
      <w:r>
        <w:t>repair negative</w:t>
      </w:r>
      <w:r w:rsidR="00001E25">
        <w:t xml:space="preserve"> by getting both team members excited about the </w:t>
      </w:r>
      <w:r w:rsidR="00001E25">
        <w:lastRenderedPageBreak/>
        <w:t>project again. However, she may have contributed to more negative</w:t>
      </w:r>
      <w:r>
        <w:t xml:space="preserve"> feelings</w:t>
      </w:r>
      <w:r w:rsidR="00001E25">
        <w:t xml:space="preserve"> by</w:t>
      </w:r>
      <w:r>
        <w:t xml:space="preserve"> demanding that </w:t>
      </w:r>
      <w:proofErr w:type="spellStart"/>
      <w:r>
        <w:t>Chaturvedi</w:t>
      </w:r>
      <w:proofErr w:type="spellEnd"/>
      <w:r>
        <w:t xml:space="preserve"> miss her family’s wedding.</w:t>
      </w:r>
    </w:p>
    <w:p w:rsidR="007F4C76" w:rsidRDefault="007F4C76" w:rsidP="007F4C76">
      <w:pPr>
        <w:pStyle w:val="ListParagraph"/>
        <w:ind w:left="0"/>
        <w:rPr>
          <w:i/>
        </w:rPr>
      </w:pPr>
    </w:p>
    <w:p w:rsidR="007F4C76" w:rsidRPr="007F4C76" w:rsidRDefault="007F4C76" w:rsidP="007F4C76">
      <w:pPr>
        <w:pStyle w:val="ListParagraph"/>
        <w:ind w:left="0"/>
        <w:rPr>
          <w:i/>
        </w:rPr>
      </w:pPr>
      <w:r w:rsidRPr="007F4C76">
        <w:rPr>
          <w:i/>
        </w:rPr>
        <w:t xml:space="preserve">Leaning Objective #2 </w:t>
      </w:r>
      <w:proofErr w:type="gramStart"/>
      <w:r w:rsidRPr="007F4C76">
        <w:rPr>
          <w:i/>
        </w:rPr>
        <w:t>To</w:t>
      </w:r>
      <w:proofErr w:type="gramEnd"/>
      <w:r w:rsidRPr="007F4C76">
        <w:rPr>
          <w:i/>
        </w:rPr>
        <w:t xml:space="preserve"> recognize cultural difference</w:t>
      </w:r>
      <w:r>
        <w:rPr>
          <w:i/>
        </w:rPr>
        <w:t>s</w:t>
      </w:r>
      <w:r w:rsidRPr="007F4C76">
        <w:rPr>
          <w:i/>
        </w:rPr>
        <w:t xml:space="preserve"> in </w:t>
      </w:r>
      <w:r w:rsidR="001B3ECB">
        <w:rPr>
          <w:i/>
        </w:rPr>
        <w:t xml:space="preserve">nonverbal </w:t>
      </w:r>
      <w:r w:rsidRPr="007F4C76">
        <w:rPr>
          <w:i/>
        </w:rPr>
        <w:t xml:space="preserve">communication </w:t>
      </w:r>
      <w:r w:rsidR="001B3ECB">
        <w:rPr>
          <w:i/>
        </w:rPr>
        <w:t>styles</w:t>
      </w:r>
      <w:r w:rsidRPr="007F4C76">
        <w:rPr>
          <w:i/>
        </w:rPr>
        <w:t>.</w:t>
      </w:r>
    </w:p>
    <w:p w:rsidR="000B6FF7" w:rsidRDefault="007F4C76" w:rsidP="000B6FF7">
      <w:pPr>
        <w:ind w:left="720"/>
      </w:pPr>
      <w:r>
        <w:t xml:space="preserve">Why did </w:t>
      </w:r>
      <w:proofErr w:type="spellStart"/>
      <w:r>
        <w:t>Chaturvedi</w:t>
      </w:r>
      <w:proofErr w:type="spellEnd"/>
      <w:r>
        <w:t xml:space="preserve"> not make direct eye contact with Simms or </w:t>
      </w:r>
      <w:proofErr w:type="spellStart"/>
      <w:r>
        <w:t>Kassevelli</w:t>
      </w:r>
      <w:proofErr w:type="spellEnd"/>
      <w:r>
        <w:t>?</w:t>
      </w:r>
    </w:p>
    <w:p w:rsidR="001B3ECB" w:rsidRDefault="007F4C76" w:rsidP="003C4713">
      <w:pPr>
        <w:ind w:left="1440"/>
      </w:pPr>
      <w:r>
        <w:t>Nonverbal communication is an important part of communication in intercultural settings. North Americans</w:t>
      </w:r>
      <w:r w:rsidR="00001E25">
        <w:t xml:space="preserve"> </w:t>
      </w:r>
      <w:r>
        <w:t>typically see eye</w:t>
      </w:r>
      <w:r w:rsidR="00001E25">
        <w:t xml:space="preserve"> contact as a sign of attention as well as openness and honesty. In many cultures, however, dropped eyes are a sign of appropriate deference to a superior; direct eye contact can be considered aggressive or show a lack of respect. </w:t>
      </w:r>
      <w:proofErr w:type="spellStart"/>
      <w:r w:rsidR="001B3ECB">
        <w:t>Chaturvedi</w:t>
      </w:r>
      <w:proofErr w:type="spellEnd"/>
      <w:r w:rsidR="001B3ECB">
        <w:t xml:space="preserve"> may not have made eye contact because of her cultural values.</w:t>
      </w:r>
    </w:p>
    <w:p w:rsidR="003C4713" w:rsidRDefault="003C4713" w:rsidP="003C4713">
      <w:pPr>
        <w:pStyle w:val="ListParagraph"/>
        <w:ind w:left="0"/>
        <w:rPr>
          <w:i/>
        </w:rPr>
      </w:pPr>
    </w:p>
    <w:p w:rsidR="003C4713" w:rsidRPr="007F4C76" w:rsidRDefault="003C4713" w:rsidP="003C4713">
      <w:pPr>
        <w:pStyle w:val="ListParagraph"/>
        <w:ind w:left="0"/>
        <w:rPr>
          <w:i/>
        </w:rPr>
      </w:pPr>
      <w:r w:rsidRPr="007F4C76">
        <w:rPr>
          <w:i/>
        </w:rPr>
        <w:t>Leaning Objective #</w:t>
      </w:r>
      <w:r>
        <w:rPr>
          <w:i/>
        </w:rPr>
        <w:t>3</w:t>
      </w:r>
      <w:r w:rsidRPr="007F4C76">
        <w:rPr>
          <w:i/>
        </w:rPr>
        <w:t xml:space="preserve"> </w:t>
      </w:r>
      <w:proofErr w:type="gramStart"/>
      <w:r w:rsidRPr="007F4C76">
        <w:rPr>
          <w:i/>
        </w:rPr>
        <w:t>To</w:t>
      </w:r>
      <w:proofErr w:type="gramEnd"/>
      <w:r w:rsidRPr="007F4C76">
        <w:rPr>
          <w:i/>
        </w:rPr>
        <w:t xml:space="preserve"> </w:t>
      </w:r>
      <w:r>
        <w:rPr>
          <w:i/>
        </w:rPr>
        <w:t>identify traits of effective meetings.</w:t>
      </w:r>
    </w:p>
    <w:p w:rsidR="000B6FF7" w:rsidRDefault="003C4713" w:rsidP="000B6FF7">
      <w:pPr>
        <w:ind w:left="720"/>
      </w:pPr>
      <w:proofErr w:type="spellStart"/>
      <w:r>
        <w:t>Kassevelli</w:t>
      </w:r>
      <w:proofErr w:type="spellEnd"/>
      <w:r>
        <w:t xml:space="preserve"> suggests in the follow-up interview that she believes the meeting “went really </w:t>
      </w:r>
      <w:proofErr w:type="spellStart"/>
      <w:r>
        <w:t>r</w:t>
      </w:r>
      <w:r w:rsidR="00001E25">
        <w:t>e</w:t>
      </w:r>
      <w:r>
        <w:t>ally</w:t>
      </w:r>
      <w:proofErr w:type="spellEnd"/>
      <w:r>
        <w:t xml:space="preserve"> well.” What do you think? How effective or ineffective was the meeting between </w:t>
      </w:r>
      <w:proofErr w:type="spellStart"/>
      <w:r>
        <w:t>Kassevelli</w:t>
      </w:r>
      <w:proofErr w:type="spellEnd"/>
      <w:r>
        <w:t xml:space="preserve">, Simms, and </w:t>
      </w:r>
      <w:proofErr w:type="spellStart"/>
      <w:r>
        <w:t>Chaturvedi</w:t>
      </w:r>
      <w:proofErr w:type="spellEnd"/>
      <w:r>
        <w:t>?</w:t>
      </w:r>
    </w:p>
    <w:p w:rsidR="003C4713" w:rsidRDefault="003C4713" w:rsidP="003C4713">
      <w:pPr>
        <w:ind w:left="1440"/>
      </w:pPr>
      <w:r>
        <w:t>Answers will vary by student discussion. However, be sure to help students see that this scenario had the most important trait of an effective me</w:t>
      </w:r>
      <w:r w:rsidR="002A2499">
        <w:t>eting—a clearly defined purpose, that</w:t>
      </w:r>
      <w:r>
        <w:t xml:space="preserve"> is, how they were going to move forward with the project.</w:t>
      </w:r>
    </w:p>
    <w:p w:rsidR="000B6FF7" w:rsidRDefault="003C4713" w:rsidP="003C4713">
      <w:pPr>
        <w:ind w:left="1440"/>
      </w:pPr>
      <w:r>
        <w:t xml:space="preserve">When things started getting out of hand with Simms and </w:t>
      </w:r>
      <w:proofErr w:type="spellStart"/>
      <w:r>
        <w:t>Chaturvedi</w:t>
      </w:r>
      <w:proofErr w:type="spellEnd"/>
      <w:r>
        <w:t xml:space="preserve"> arguing with one another, </w:t>
      </w:r>
      <w:proofErr w:type="spellStart"/>
      <w:r>
        <w:t>Kassevelli</w:t>
      </w:r>
      <w:proofErr w:type="spellEnd"/>
      <w:r>
        <w:t xml:space="preserve"> remained impartial and did not get caught up in their squabble. She was able to focus them back on the task at hand. At the end of the meeting, </w:t>
      </w:r>
      <w:proofErr w:type="spellStart"/>
      <w:r>
        <w:t>Kassevelli</w:t>
      </w:r>
      <w:proofErr w:type="spellEnd"/>
      <w:r>
        <w:t xml:space="preserve"> also outlined who is responsible for completing which tasks.</w:t>
      </w:r>
    </w:p>
    <w:p w:rsidR="003C4713" w:rsidRDefault="003C4713" w:rsidP="003C4713">
      <w:pPr>
        <w:ind w:left="1440"/>
      </w:pPr>
      <w:r>
        <w:t xml:space="preserve">The meeting was ineffective when </w:t>
      </w:r>
      <w:proofErr w:type="spellStart"/>
      <w:r>
        <w:t>Kassevelli</w:t>
      </w:r>
      <w:proofErr w:type="spellEnd"/>
      <w:r>
        <w:t xml:space="preserve"> and Simms displayed a lack of cultural understanding for </w:t>
      </w:r>
      <w:proofErr w:type="spellStart"/>
      <w:r>
        <w:t>Chaturvedi</w:t>
      </w:r>
      <w:proofErr w:type="spellEnd"/>
      <w:r>
        <w:t>.</w:t>
      </w:r>
    </w:p>
    <w:p w:rsidR="000B6FF7" w:rsidRDefault="000B6FF7" w:rsidP="000B6FF7">
      <w:pPr>
        <w:ind w:left="720"/>
      </w:pPr>
    </w:p>
    <w:p w:rsidR="000B6FF7" w:rsidRDefault="000B6FF7" w:rsidP="000B6FF7">
      <w:pPr>
        <w:ind w:left="720"/>
      </w:pPr>
    </w:p>
    <w:p w:rsidR="000B6FF7" w:rsidRDefault="000B6FF7" w:rsidP="000B6FF7">
      <w:pPr>
        <w:ind w:left="720"/>
      </w:pPr>
    </w:p>
    <w:p w:rsidR="000B6FF7" w:rsidRDefault="000B6FF7" w:rsidP="00961E00">
      <w:pPr>
        <w:pStyle w:val="SectionHeads"/>
      </w:pPr>
    </w:p>
    <w:sectPr w:rsidR="000B6FF7" w:rsidSect="00FA1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B18"/>
    <w:multiLevelType w:val="hybridMultilevel"/>
    <w:tmpl w:val="9DE49E2E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00976"/>
    <w:multiLevelType w:val="hybridMultilevel"/>
    <w:tmpl w:val="3A6470A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6A41288"/>
    <w:multiLevelType w:val="hybridMultilevel"/>
    <w:tmpl w:val="34E492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3F2EF7"/>
    <w:multiLevelType w:val="hybridMultilevel"/>
    <w:tmpl w:val="11BCCE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1478"/>
    <w:rsid w:val="00001E25"/>
    <w:rsid w:val="000359F6"/>
    <w:rsid w:val="000B6FF7"/>
    <w:rsid w:val="00181478"/>
    <w:rsid w:val="001B3ECB"/>
    <w:rsid w:val="002A2499"/>
    <w:rsid w:val="00372790"/>
    <w:rsid w:val="003C4713"/>
    <w:rsid w:val="007F4C76"/>
    <w:rsid w:val="00926402"/>
    <w:rsid w:val="00961E00"/>
    <w:rsid w:val="00AB423A"/>
    <w:rsid w:val="00AB6C40"/>
    <w:rsid w:val="00AF20A2"/>
    <w:rsid w:val="00D425F7"/>
    <w:rsid w:val="00D91560"/>
    <w:rsid w:val="00DF2C8A"/>
    <w:rsid w:val="00F13C51"/>
    <w:rsid w:val="00FA11CC"/>
    <w:rsid w:val="00FC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0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Heads">
    <w:name w:val="Section Heads"/>
    <w:basedOn w:val="Normal"/>
    <w:qFormat/>
    <w:rsid w:val="000359F6"/>
    <w:pPr>
      <w:spacing w:before="360"/>
    </w:pPr>
    <w:rPr>
      <w:rFonts w:ascii="Arial Black" w:hAnsi="Arial Black"/>
      <w:color w:val="365F91" w:themeColor="accent1" w:themeShade="BF"/>
      <w:sz w:val="32"/>
    </w:rPr>
  </w:style>
  <w:style w:type="paragraph" w:customStyle="1" w:styleId="SubSectionHeads">
    <w:name w:val="SubSectionHeads"/>
    <w:basedOn w:val="SectionHeads"/>
    <w:qFormat/>
    <w:rsid w:val="00961E00"/>
    <w:rPr>
      <w:i/>
      <w:sz w:val="22"/>
    </w:rPr>
  </w:style>
  <w:style w:type="paragraph" w:styleId="ListParagraph">
    <w:name w:val="List Paragraph"/>
    <w:basedOn w:val="Normal"/>
    <w:uiPriority w:val="34"/>
    <w:qFormat/>
    <w:rsid w:val="00961E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0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Heads">
    <w:name w:val="Section Heads"/>
    <w:basedOn w:val="Normal"/>
    <w:qFormat/>
    <w:rsid w:val="000359F6"/>
    <w:pPr>
      <w:spacing w:before="360"/>
    </w:pPr>
    <w:rPr>
      <w:rFonts w:ascii="Arial Black" w:hAnsi="Arial Black"/>
      <w:color w:val="365F91" w:themeColor="accent1" w:themeShade="BF"/>
      <w:sz w:val="32"/>
    </w:rPr>
  </w:style>
  <w:style w:type="paragraph" w:customStyle="1" w:styleId="SubSectionHeads">
    <w:name w:val="SubSectionHeads"/>
    <w:basedOn w:val="SectionHeads"/>
    <w:qFormat/>
    <w:rsid w:val="00961E00"/>
    <w:rPr>
      <w:i/>
      <w:sz w:val="22"/>
    </w:rPr>
  </w:style>
  <w:style w:type="paragraph" w:styleId="ListParagraph">
    <w:name w:val="List Paragraph"/>
    <w:basedOn w:val="Normal"/>
    <w:uiPriority w:val="34"/>
    <w:qFormat/>
    <w:rsid w:val="00961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Toth</dc:creator>
  <cp:lastModifiedBy>Christopher Toth</cp:lastModifiedBy>
  <cp:revision>12</cp:revision>
  <dcterms:created xsi:type="dcterms:W3CDTF">2012-01-08T19:10:00Z</dcterms:created>
  <dcterms:modified xsi:type="dcterms:W3CDTF">2012-01-09T15:27:00Z</dcterms:modified>
</cp:coreProperties>
</file>